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AFD" w:rsidRPr="0073497E" w:rsidRDefault="00BA6AFD" w:rsidP="00BA6AFD">
      <w:pPr>
        <w:pStyle w:val="Tytu"/>
        <w:rPr>
          <w:rFonts w:asciiTheme="minorHAnsi" w:hAnsiTheme="minorHAnsi"/>
          <w:sz w:val="24"/>
          <w:szCs w:val="24"/>
        </w:rPr>
      </w:pPr>
    </w:p>
    <w:p w:rsidR="00BA6AFD" w:rsidRPr="0073497E" w:rsidRDefault="00BA6AFD" w:rsidP="00BA6AFD">
      <w:pPr>
        <w:pStyle w:val="Tytu"/>
        <w:rPr>
          <w:rFonts w:asciiTheme="minorHAnsi" w:hAnsiTheme="minorHAnsi"/>
          <w:sz w:val="24"/>
          <w:szCs w:val="24"/>
        </w:rPr>
      </w:pPr>
      <w:r w:rsidRPr="0073497E">
        <w:rPr>
          <w:rFonts w:asciiTheme="minorHAnsi" w:hAnsiTheme="minorHAnsi"/>
          <w:sz w:val="24"/>
          <w:szCs w:val="24"/>
        </w:rPr>
        <w:t>Zaproszenie</w:t>
      </w:r>
      <w:r w:rsidR="005D19DE">
        <w:rPr>
          <w:rFonts w:asciiTheme="minorHAnsi" w:hAnsiTheme="minorHAnsi"/>
          <w:sz w:val="24"/>
          <w:szCs w:val="24"/>
        </w:rPr>
        <w:t xml:space="preserve"> do składania</w:t>
      </w:r>
      <w:r w:rsidRPr="0073497E">
        <w:rPr>
          <w:rFonts w:asciiTheme="minorHAnsi" w:hAnsiTheme="minorHAnsi"/>
          <w:sz w:val="24"/>
          <w:szCs w:val="24"/>
        </w:rPr>
        <w:t xml:space="preserve"> </w:t>
      </w:r>
      <w:r w:rsidR="005D19DE">
        <w:rPr>
          <w:rFonts w:asciiTheme="minorHAnsi" w:hAnsiTheme="minorHAnsi"/>
          <w:sz w:val="24"/>
          <w:szCs w:val="24"/>
        </w:rPr>
        <w:t>formularzy zgłoszeniowych</w:t>
      </w:r>
    </w:p>
    <w:p w:rsidR="00BA6AFD" w:rsidRPr="0073497E" w:rsidRDefault="00BA6AFD" w:rsidP="00BA6AFD">
      <w:pPr>
        <w:pStyle w:val="Tytu"/>
        <w:rPr>
          <w:rFonts w:asciiTheme="minorHAnsi" w:hAnsiTheme="minorHAnsi"/>
          <w:sz w:val="24"/>
          <w:szCs w:val="24"/>
        </w:rPr>
      </w:pPr>
      <w:r w:rsidRPr="0073497E">
        <w:rPr>
          <w:rFonts w:asciiTheme="minorHAnsi" w:hAnsiTheme="minorHAnsi"/>
          <w:sz w:val="24"/>
          <w:szCs w:val="24"/>
        </w:rPr>
        <w:t xml:space="preserve">Projekt </w:t>
      </w:r>
      <w:r w:rsidRPr="00A001F3">
        <w:rPr>
          <w:rFonts w:asciiTheme="minorHAnsi" w:hAnsiTheme="minorHAnsi"/>
          <w:b/>
          <w:sz w:val="24"/>
          <w:szCs w:val="24"/>
        </w:rPr>
        <w:t>„Ponadnarodowa mobilność uczniów”</w:t>
      </w:r>
      <w:r w:rsidRPr="0073497E">
        <w:rPr>
          <w:rFonts w:asciiTheme="minorHAnsi" w:hAnsiTheme="minorHAnsi"/>
          <w:sz w:val="24"/>
          <w:szCs w:val="24"/>
        </w:rPr>
        <w:br/>
      </w:r>
      <w:proofErr w:type="gramStart"/>
      <w:r w:rsidR="004245BD">
        <w:rPr>
          <w:rFonts w:asciiTheme="minorHAnsi" w:hAnsiTheme="minorHAnsi"/>
          <w:b/>
          <w:sz w:val="24"/>
          <w:szCs w:val="24"/>
        </w:rPr>
        <w:t>Nabór</w:t>
      </w:r>
      <w:r w:rsidRPr="00A001F3">
        <w:rPr>
          <w:rFonts w:asciiTheme="minorHAnsi" w:hAnsiTheme="minorHAnsi"/>
          <w:b/>
          <w:sz w:val="24"/>
          <w:szCs w:val="24"/>
        </w:rPr>
        <w:t xml:space="preserve"> 2018</w:t>
      </w:r>
      <w:r w:rsidR="005D19DE">
        <w:rPr>
          <w:rFonts w:asciiTheme="minorHAnsi" w:hAnsiTheme="minorHAnsi"/>
          <w:sz w:val="24"/>
          <w:szCs w:val="24"/>
        </w:rPr>
        <w:t xml:space="preserve"> </w:t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</w:r>
      <w:r w:rsidR="005D19DE">
        <w:rPr>
          <w:rFonts w:asciiTheme="minorHAnsi" w:hAnsiTheme="minorHAnsi"/>
          <w:sz w:val="24"/>
          <w:szCs w:val="24"/>
        </w:rPr>
        <w:tab/>
        <w:t xml:space="preserve">               </w:t>
      </w:r>
      <w:r w:rsidR="00911F82">
        <w:rPr>
          <w:rFonts w:asciiTheme="minorHAnsi" w:hAnsiTheme="minorHAnsi"/>
          <w:sz w:val="24"/>
          <w:szCs w:val="24"/>
        </w:rPr>
        <w:t>Warszawa</w:t>
      </w:r>
      <w:proofErr w:type="gramEnd"/>
      <w:r w:rsidR="00911F82">
        <w:rPr>
          <w:rFonts w:asciiTheme="minorHAnsi" w:hAnsiTheme="minorHAnsi"/>
          <w:sz w:val="24"/>
          <w:szCs w:val="24"/>
        </w:rPr>
        <w:t xml:space="preserve">, </w:t>
      </w:r>
      <w:r w:rsidR="004E2694">
        <w:rPr>
          <w:rFonts w:asciiTheme="minorHAnsi" w:hAnsiTheme="minorHAnsi"/>
          <w:sz w:val="24"/>
          <w:szCs w:val="24"/>
        </w:rPr>
        <w:t>2</w:t>
      </w:r>
      <w:r w:rsidR="00140733" w:rsidRPr="0073497E">
        <w:rPr>
          <w:rFonts w:asciiTheme="minorHAnsi" w:hAnsiTheme="minorHAnsi"/>
          <w:sz w:val="24"/>
          <w:szCs w:val="24"/>
        </w:rPr>
        <w:t>.</w:t>
      </w:r>
      <w:r w:rsidR="004E2694">
        <w:rPr>
          <w:rFonts w:asciiTheme="minorHAnsi" w:hAnsiTheme="minorHAnsi"/>
          <w:sz w:val="24"/>
          <w:szCs w:val="24"/>
        </w:rPr>
        <w:t>01</w:t>
      </w:r>
      <w:r w:rsidR="00140733" w:rsidRPr="0073497E">
        <w:rPr>
          <w:rFonts w:asciiTheme="minorHAnsi" w:hAnsiTheme="minorHAnsi"/>
          <w:sz w:val="24"/>
          <w:szCs w:val="24"/>
        </w:rPr>
        <w:t>.2018</w:t>
      </w:r>
    </w:p>
    <w:p w:rsidR="00AF54DD" w:rsidRPr="0073497E" w:rsidRDefault="00AF54DD" w:rsidP="00BA6AFD">
      <w:pPr>
        <w:pStyle w:val="Nagwek1"/>
        <w:rPr>
          <w:rFonts w:asciiTheme="minorHAnsi" w:hAnsiTheme="minorHAnsi"/>
          <w:sz w:val="24"/>
          <w:szCs w:val="24"/>
        </w:rPr>
      </w:pPr>
      <w:r w:rsidRPr="0073497E">
        <w:rPr>
          <w:rFonts w:asciiTheme="minorHAnsi" w:hAnsiTheme="minorHAnsi"/>
          <w:sz w:val="24"/>
          <w:szCs w:val="24"/>
        </w:rPr>
        <w:t xml:space="preserve">Wprowadzenie: </w:t>
      </w:r>
    </w:p>
    <w:p w:rsidR="00EF43C9" w:rsidRPr="0073497E" w:rsidRDefault="00EF43C9" w:rsidP="00AF54DD">
      <w:pPr>
        <w:rPr>
          <w:rFonts w:asciiTheme="minorHAnsi" w:hAnsiTheme="minorHAnsi"/>
        </w:rPr>
      </w:pPr>
    </w:p>
    <w:p w:rsidR="00245488" w:rsidRDefault="00AF54DD" w:rsidP="0073497E">
      <w:pPr>
        <w:jc w:val="both"/>
        <w:rPr>
          <w:rFonts w:asciiTheme="minorHAnsi" w:hAnsiTheme="minorHAnsi"/>
          <w:bCs/>
          <w:sz w:val="22"/>
          <w:szCs w:val="22"/>
        </w:rPr>
      </w:pPr>
      <w:r w:rsidRPr="0073497E">
        <w:rPr>
          <w:rFonts w:asciiTheme="minorHAnsi" w:hAnsiTheme="minorHAnsi"/>
        </w:rPr>
        <w:t xml:space="preserve">Projekt </w:t>
      </w:r>
      <w:r w:rsidRPr="0073497E">
        <w:rPr>
          <w:rFonts w:asciiTheme="minorHAnsi" w:hAnsiTheme="minorHAnsi"/>
          <w:b/>
          <w:i/>
        </w:rPr>
        <w:t>„Ponadnarodowa mobilność uczniów”</w:t>
      </w:r>
      <w:r w:rsidRPr="0073497E">
        <w:rPr>
          <w:rFonts w:asciiTheme="minorHAnsi" w:hAnsiTheme="minorHAnsi"/>
        </w:rPr>
        <w:t xml:space="preserve"> </w:t>
      </w:r>
      <w:r w:rsidR="008529FD" w:rsidRPr="0073497E">
        <w:rPr>
          <w:rFonts w:asciiTheme="minorHAnsi" w:hAnsiTheme="minorHAnsi"/>
        </w:rPr>
        <w:t xml:space="preserve">realizowany jest </w:t>
      </w:r>
      <w:r w:rsidR="0073497E">
        <w:rPr>
          <w:rFonts w:asciiTheme="minorHAnsi" w:hAnsiTheme="minorHAnsi"/>
        </w:rPr>
        <w:t xml:space="preserve">w ramach </w:t>
      </w:r>
      <w:r w:rsidR="0073497E" w:rsidRPr="00F36272">
        <w:rPr>
          <w:rFonts w:asciiTheme="minorHAnsi" w:hAnsiTheme="minorHAnsi"/>
          <w:bCs/>
          <w:sz w:val="22"/>
          <w:szCs w:val="22"/>
        </w:rPr>
        <w:t xml:space="preserve">Osi </w:t>
      </w:r>
      <w:proofErr w:type="gramStart"/>
      <w:r w:rsidR="0073497E" w:rsidRPr="00F36272">
        <w:rPr>
          <w:rFonts w:asciiTheme="minorHAnsi" w:hAnsiTheme="minorHAnsi"/>
          <w:bCs/>
          <w:sz w:val="22"/>
          <w:szCs w:val="22"/>
        </w:rPr>
        <w:t xml:space="preserve">Priorytetowej </w:t>
      </w:r>
      <w:r w:rsidR="0073497E">
        <w:rPr>
          <w:rFonts w:asciiTheme="minorHAnsi" w:hAnsiTheme="minorHAnsi"/>
          <w:bCs/>
          <w:sz w:val="22"/>
          <w:szCs w:val="22"/>
        </w:rPr>
        <w:t xml:space="preserve">                    </w:t>
      </w:r>
      <w:r w:rsidR="0073497E" w:rsidRPr="005E493A">
        <w:rPr>
          <w:rFonts w:asciiTheme="minorHAnsi" w:hAnsiTheme="minorHAnsi"/>
          <w:bCs/>
          <w:sz w:val="22"/>
          <w:szCs w:val="22"/>
        </w:rPr>
        <w:t>IV</w:t>
      </w:r>
      <w:proofErr w:type="gramEnd"/>
      <w:r w:rsidR="0073497E" w:rsidRPr="005E493A">
        <w:rPr>
          <w:rFonts w:asciiTheme="minorHAnsi" w:hAnsiTheme="minorHAnsi"/>
          <w:bCs/>
          <w:sz w:val="22"/>
          <w:szCs w:val="22"/>
        </w:rPr>
        <w:t xml:space="preserve"> Innowacje społeczne i współpraca ponadnarodowa, </w:t>
      </w:r>
      <w:r w:rsidR="0073497E" w:rsidRPr="00F36272">
        <w:rPr>
          <w:rFonts w:asciiTheme="minorHAnsi" w:hAnsiTheme="minorHAnsi"/>
          <w:bCs/>
          <w:sz w:val="22"/>
          <w:szCs w:val="22"/>
        </w:rPr>
        <w:t>Działania 4.2 Programy mobilności ponadnarodowej Programu Operacyjnego Wiedza Edukacja Rozwój 2014 - 2020, współfinansowanego z Europejskiego Funduszu Społecznego.</w:t>
      </w:r>
      <w:r w:rsidR="00245488">
        <w:rPr>
          <w:rFonts w:asciiTheme="minorHAnsi" w:hAnsiTheme="minorHAnsi"/>
          <w:bCs/>
          <w:sz w:val="22"/>
          <w:szCs w:val="22"/>
        </w:rPr>
        <w:t xml:space="preserve"> </w:t>
      </w:r>
    </w:p>
    <w:p w:rsidR="00245488" w:rsidRPr="0073497E" w:rsidRDefault="00245488" w:rsidP="0073497E">
      <w:pPr>
        <w:jc w:val="both"/>
        <w:rPr>
          <w:rFonts w:asciiTheme="minorHAnsi" w:hAnsiTheme="minorHAnsi"/>
        </w:rPr>
      </w:pPr>
    </w:p>
    <w:p w:rsidR="00BA6AFD" w:rsidRPr="00245488" w:rsidRDefault="00BA6AFD" w:rsidP="0073497E">
      <w:pPr>
        <w:rPr>
          <w:rFonts w:asciiTheme="minorHAnsi" w:hAnsiTheme="minorHAnsi"/>
          <w:b/>
          <w:color w:val="1F497D" w:themeColor="text2"/>
        </w:rPr>
      </w:pPr>
      <w:r w:rsidRPr="00245488">
        <w:rPr>
          <w:rFonts w:asciiTheme="minorHAnsi" w:hAnsiTheme="minorHAnsi"/>
          <w:b/>
          <w:color w:val="1F497D" w:themeColor="text2"/>
        </w:rPr>
        <w:t>Cel projektu:</w:t>
      </w:r>
    </w:p>
    <w:p w:rsidR="00AF54DD" w:rsidRPr="0073497E" w:rsidRDefault="00AF54DD" w:rsidP="00BA6AFD">
      <w:pPr>
        <w:contextualSpacing/>
        <w:jc w:val="both"/>
        <w:rPr>
          <w:rFonts w:asciiTheme="minorHAnsi" w:hAnsiTheme="minorHAnsi"/>
        </w:rPr>
      </w:pPr>
    </w:p>
    <w:p w:rsidR="00BA6AFD" w:rsidRDefault="00BA6AFD" w:rsidP="00BA6AFD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 xml:space="preserve">Głównym celem projektu jest rozwój kompetencji kluczowych uczniów szkół </w:t>
      </w:r>
      <w:proofErr w:type="gramStart"/>
      <w:r w:rsidRPr="0073497E">
        <w:rPr>
          <w:rFonts w:asciiTheme="minorHAnsi" w:hAnsiTheme="minorHAnsi"/>
        </w:rPr>
        <w:t xml:space="preserve">publicznych </w:t>
      </w:r>
      <w:r w:rsidR="005B4F58">
        <w:rPr>
          <w:rFonts w:asciiTheme="minorHAnsi" w:hAnsiTheme="minorHAnsi"/>
        </w:rPr>
        <w:t xml:space="preserve">                            </w:t>
      </w:r>
      <w:r w:rsidRPr="0073497E">
        <w:rPr>
          <w:rFonts w:asciiTheme="minorHAnsi" w:hAnsiTheme="minorHAnsi"/>
        </w:rPr>
        <w:t>i</w:t>
      </w:r>
      <w:proofErr w:type="gramEnd"/>
      <w:r w:rsidRPr="0073497E">
        <w:rPr>
          <w:rFonts w:asciiTheme="minorHAnsi" w:hAnsiTheme="minorHAnsi"/>
        </w:rPr>
        <w:t xml:space="preserve"> niepublicznych, od VI klasy szkoły podstawowej do momentu zakończenia edukacji szkolnej, funkcjonujących w systemie edukacji zgodnie z ustawą Prawo oświatowe. </w:t>
      </w:r>
    </w:p>
    <w:p w:rsidR="00245488" w:rsidRDefault="00245488" w:rsidP="00AF54DD">
      <w:pPr>
        <w:contextualSpacing/>
        <w:jc w:val="both"/>
        <w:rPr>
          <w:rStyle w:val="mcetext-insertedbyben"/>
          <w:rFonts w:asciiTheme="minorHAnsi" w:hAnsiTheme="minorHAnsi"/>
        </w:rPr>
      </w:pPr>
    </w:p>
    <w:p w:rsidR="00AF54DD" w:rsidRPr="0073497E" w:rsidRDefault="00AF54DD" w:rsidP="00AF54DD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>Głównym założeniem inicjatyw szkół uczestniczących w projekcie są zagraniczne wyjazdy grup uczniów wraz z opiekunami do krajów Unii Europejskiej trwające od 7 do 14 dni dotyczące realizacji dowolnych zagadnień projektowych wpisujących się w podstawę programową.</w:t>
      </w:r>
    </w:p>
    <w:p w:rsidR="00AF54DD" w:rsidRPr="0073497E" w:rsidRDefault="004D2ECE" w:rsidP="004D2ECE">
      <w:pPr>
        <w:pStyle w:val="Nagwek1"/>
        <w:rPr>
          <w:rFonts w:asciiTheme="minorHAnsi" w:hAnsiTheme="minorHAnsi"/>
          <w:sz w:val="24"/>
          <w:szCs w:val="24"/>
        </w:rPr>
      </w:pPr>
      <w:r w:rsidRPr="0073497E">
        <w:rPr>
          <w:rFonts w:asciiTheme="minorHAnsi" w:hAnsiTheme="minorHAnsi"/>
          <w:sz w:val="24"/>
          <w:szCs w:val="24"/>
        </w:rPr>
        <w:t>Kwalifikowalność:</w:t>
      </w:r>
    </w:p>
    <w:p w:rsidR="00EF43C9" w:rsidRPr="0073497E" w:rsidRDefault="00EF43C9" w:rsidP="004D2ECE">
      <w:pPr>
        <w:rPr>
          <w:rFonts w:asciiTheme="minorHAnsi" w:hAnsiTheme="minorHAnsi"/>
        </w:rPr>
      </w:pP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 xml:space="preserve">Grupę docelową projektu </w:t>
      </w:r>
      <w:r w:rsidRPr="00245488">
        <w:rPr>
          <w:rFonts w:asciiTheme="minorHAnsi" w:hAnsiTheme="minorHAnsi"/>
          <w:b/>
          <w:i/>
        </w:rPr>
        <w:t>„Ponadnarodowa mobilność uczniów”</w:t>
      </w:r>
      <w:r w:rsidRPr="0073497E">
        <w:rPr>
          <w:rFonts w:asciiTheme="minorHAnsi" w:hAnsiTheme="minorHAnsi"/>
        </w:rPr>
        <w:t xml:space="preserve"> stanowią uczniowie szkół publicznych i niepublicznych od VI klasy szkoły podstawowej do momentu zakończenia edukacji szkolnej.</w:t>
      </w: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>Do ubiegania się o dofinasowanie w ramach projektu „Ponadnarodowa mobilność uczniów” uprawnione są szkoły publiczne i niepubliczne zlokalizowane na terenie całej Polski, funkcjonujące w systemie oświaty zgodnie z ustawą Prawo oświatowe art.2 pkt 2:</w:t>
      </w: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 xml:space="preserve">Do realizacji projektu niezbędne jest </w:t>
      </w:r>
      <w:proofErr w:type="gramStart"/>
      <w:r w:rsidRPr="0073497E">
        <w:rPr>
          <w:rFonts w:asciiTheme="minorHAnsi" w:hAnsiTheme="minorHAnsi"/>
        </w:rPr>
        <w:t>uczestnictwo co</w:t>
      </w:r>
      <w:proofErr w:type="gramEnd"/>
      <w:r w:rsidRPr="0073497E">
        <w:rPr>
          <w:rFonts w:asciiTheme="minorHAnsi" w:hAnsiTheme="minorHAnsi"/>
        </w:rPr>
        <w:t xml:space="preserve"> najmniej dwóch organizacji z różnych krajów U</w:t>
      </w:r>
      <w:r w:rsidR="00245488">
        <w:rPr>
          <w:rFonts w:asciiTheme="minorHAnsi" w:hAnsiTheme="minorHAnsi"/>
        </w:rPr>
        <w:t xml:space="preserve">nii </w:t>
      </w:r>
      <w:r w:rsidRPr="0073497E">
        <w:rPr>
          <w:rFonts w:asciiTheme="minorHAnsi" w:hAnsiTheme="minorHAnsi"/>
        </w:rPr>
        <w:t>E</w:t>
      </w:r>
      <w:r w:rsidR="00245488">
        <w:rPr>
          <w:rFonts w:asciiTheme="minorHAnsi" w:hAnsiTheme="minorHAnsi"/>
        </w:rPr>
        <w:t>uropejskiej</w:t>
      </w:r>
      <w:r w:rsidRPr="0073497E">
        <w:rPr>
          <w:rFonts w:asciiTheme="minorHAnsi" w:hAnsiTheme="minorHAnsi"/>
        </w:rPr>
        <w:t>:</w:t>
      </w: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>-instytucja wysyłająca: szkoła działająca na terenie Rzeczpospolitej Polskiej.</w:t>
      </w:r>
      <w:r w:rsidRPr="0073497E" w:rsidDel="00A02EA8">
        <w:rPr>
          <w:rFonts w:asciiTheme="minorHAnsi" w:hAnsiTheme="minorHAnsi"/>
        </w:rPr>
        <w:t xml:space="preserve"> </w:t>
      </w:r>
    </w:p>
    <w:p w:rsidR="004D2ECE" w:rsidRPr="0073497E" w:rsidRDefault="004D2ECE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 xml:space="preserve">-instytucja przyjmująca: szkoła </w:t>
      </w:r>
      <w:r w:rsidR="00245488">
        <w:rPr>
          <w:rFonts w:asciiTheme="minorHAnsi" w:hAnsiTheme="minorHAnsi"/>
        </w:rPr>
        <w:t>z innego kraju członkowskiego Unii Europejskiej</w:t>
      </w:r>
      <w:r w:rsidRPr="0073497E">
        <w:rPr>
          <w:rFonts w:asciiTheme="minorHAnsi" w:hAnsiTheme="minorHAnsi"/>
        </w:rPr>
        <w:t xml:space="preserve">. </w:t>
      </w:r>
    </w:p>
    <w:p w:rsidR="008529FD" w:rsidRDefault="008529FD" w:rsidP="004D2ECE">
      <w:pPr>
        <w:contextualSpacing/>
        <w:jc w:val="both"/>
        <w:rPr>
          <w:rFonts w:asciiTheme="minorHAnsi" w:hAnsiTheme="minorHAnsi"/>
        </w:rPr>
      </w:pPr>
    </w:p>
    <w:p w:rsidR="00245488" w:rsidRDefault="00245488" w:rsidP="004D2ECE">
      <w:pPr>
        <w:contextualSpacing/>
        <w:jc w:val="both"/>
        <w:rPr>
          <w:rFonts w:asciiTheme="minorHAnsi" w:hAnsiTheme="minorHAnsi"/>
        </w:rPr>
      </w:pPr>
    </w:p>
    <w:p w:rsidR="00245488" w:rsidRPr="0073497E" w:rsidRDefault="00245488" w:rsidP="004D2ECE">
      <w:pPr>
        <w:contextualSpacing/>
        <w:jc w:val="both"/>
        <w:rPr>
          <w:rFonts w:asciiTheme="minorHAnsi" w:hAnsiTheme="minorHAnsi"/>
        </w:rPr>
      </w:pPr>
    </w:p>
    <w:p w:rsidR="008529FD" w:rsidRPr="0073497E" w:rsidRDefault="00245488" w:rsidP="008529FD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Budżet i czas trwania projektu</w:t>
      </w:r>
      <w:r w:rsidR="008529FD" w:rsidRPr="0073497E">
        <w:rPr>
          <w:rFonts w:asciiTheme="minorHAnsi" w:hAnsiTheme="minorHAnsi"/>
          <w:sz w:val="24"/>
          <w:szCs w:val="24"/>
        </w:rPr>
        <w:t>:</w:t>
      </w:r>
    </w:p>
    <w:p w:rsidR="00EF43C9" w:rsidRPr="0073497E" w:rsidRDefault="00EF43C9" w:rsidP="004D2ECE">
      <w:pPr>
        <w:contextualSpacing/>
        <w:jc w:val="both"/>
        <w:rPr>
          <w:rFonts w:asciiTheme="minorHAnsi" w:hAnsiTheme="minorHAnsi"/>
        </w:rPr>
      </w:pPr>
    </w:p>
    <w:p w:rsidR="008529FD" w:rsidRPr="0073497E" w:rsidRDefault="008529FD" w:rsidP="008529FD">
      <w:pPr>
        <w:contextualSpacing/>
        <w:rPr>
          <w:rFonts w:asciiTheme="minorHAnsi" w:hAnsiTheme="minorHAnsi"/>
        </w:rPr>
      </w:pPr>
      <w:r w:rsidRPr="0073497E">
        <w:rPr>
          <w:rFonts w:asciiTheme="minorHAnsi" w:hAnsiTheme="minorHAnsi"/>
        </w:rPr>
        <w:t>Całkowity budżet projektu: 105</w:t>
      </w:r>
      <w:r w:rsidR="00245488">
        <w:rPr>
          <w:rFonts w:asciiTheme="minorHAnsi" w:hAnsiTheme="minorHAnsi"/>
        </w:rPr>
        <w:t> 289 723</w:t>
      </w:r>
      <w:r w:rsidRPr="0073497E">
        <w:rPr>
          <w:rFonts w:asciiTheme="minorHAnsi" w:hAnsiTheme="minorHAnsi"/>
        </w:rPr>
        <w:t xml:space="preserve"> PLN</w:t>
      </w: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>Czas trwania projektu 1.09.2018 - 30.06.2023 (</w:t>
      </w:r>
      <w:proofErr w:type="gramStart"/>
      <w:r w:rsidR="004245BD">
        <w:rPr>
          <w:rFonts w:asciiTheme="minorHAnsi" w:hAnsiTheme="minorHAnsi"/>
        </w:rPr>
        <w:t>nabory</w:t>
      </w:r>
      <w:proofErr w:type="gramEnd"/>
      <w:r w:rsidRPr="0073497E">
        <w:rPr>
          <w:rFonts w:asciiTheme="minorHAnsi" w:hAnsiTheme="minorHAnsi"/>
        </w:rPr>
        <w:t xml:space="preserve"> 2018, 2019, 2020, 2021)</w:t>
      </w: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>Liczba osób objętych projektem: 14 000</w:t>
      </w: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>Poziom przyznanych dotacji oraz czas trwania inicjatyw szkół różnią się zależnie od takich czynników jak rodzaj projektów, liczba uczestników, zaangażowane kraje.</w:t>
      </w:r>
    </w:p>
    <w:p w:rsidR="008529FD" w:rsidRPr="0073497E" w:rsidRDefault="008529FD" w:rsidP="008529FD">
      <w:pPr>
        <w:pStyle w:val="Nagwek1"/>
        <w:rPr>
          <w:rFonts w:asciiTheme="minorHAnsi" w:hAnsiTheme="minorHAnsi"/>
          <w:sz w:val="24"/>
          <w:szCs w:val="24"/>
        </w:rPr>
      </w:pPr>
      <w:r w:rsidRPr="0073497E">
        <w:rPr>
          <w:rFonts w:asciiTheme="minorHAnsi" w:hAnsiTheme="minorHAnsi"/>
          <w:sz w:val="24"/>
          <w:szCs w:val="24"/>
        </w:rPr>
        <w:t xml:space="preserve">Termin </w:t>
      </w:r>
      <w:proofErr w:type="gramStart"/>
      <w:r w:rsidRPr="0073497E">
        <w:rPr>
          <w:rFonts w:asciiTheme="minorHAnsi" w:hAnsiTheme="minorHAnsi"/>
          <w:sz w:val="24"/>
          <w:szCs w:val="24"/>
        </w:rPr>
        <w:t xml:space="preserve">składania </w:t>
      </w:r>
      <w:r w:rsidR="00B34BC3">
        <w:rPr>
          <w:rFonts w:asciiTheme="minorHAnsi" w:hAnsiTheme="minorHAnsi"/>
          <w:sz w:val="24"/>
          <w:szCs w:val="24"/>
        </w:rPr>
        <w:t xml:space="preserve"> zgłoszeń</w:t>
      </w:r>
      <w:proofErr w:type="gramEnd"/>
      <w:r w:rsidRPr="0073497E">
        <w:rPr>
          <w:rFonts w:asciiTheme="minorHAnsi" w:hAnsiTheme="minorHAnsi"/>
          <w:sz w:val="24"/>
          <w:szCs w:val="24"/>
        </w:rPr>
        <w:t>:</w:t>
      </w:r>
    </w:p>
    <w:p w:rsidR="008529FD" w:rsidRPr="0073497E" w:rsidRDefault="008529FD" w:rsidP="004D2ECE">
      <w:pPr>
        <w:contextualSpacing/>
        <w:jc w:val="both"/>
        <w:rPr>
          <w:rFonts w:asciiTheme="minorHAnsi" w:hAnsiTheme="minorHAnsi"/>
        </w:rPr>
      </w:pPr>
    </w:p>
    <w:p w:rsidR="00EF43C9" w:rsidRPr="0073497E" w:rsidRDefault="00855735" w:rsidP="004D2ECE">
      <w:pPr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Termin </w:t>
      </w:r>
      <w:r w:rsidR="005D19DE">
        <w:rPr>
          <w:rFonts w:asciiTheme="minorHAnsi" w:hAnsiTheme="minorHAnsi"/>
        </w:rPr>
        <w:t xml:space="preserve"> nadsyłania</w:t>
      </w:r>
      <w:proofErr w:type="gramEnd"/>
      <w:r w:rsidR="004245BD">
        <w:rPr>
          <w:rFonts w:asciiTheme="minorHAnsi" w:hAnsiTheme="minorHAnsi"/>
        </w:rPr>
        <w:t xml:space="preserve"> zgłoszeń </w:t>
      </w:r>
      <w:r>
        <w:rPr>
          <w:rFonts w:asciiTheme="minorHAnsi" w:hAnsiTheme="minorHAnsi"/>
        </w:rPr>
        <w:t>upływa 25 lutego 2019r. o godz. 23.59</w:t>
      </w:r>
    </w:p>
    <w:p w:rsidR="00EF43C9" w:rsidRPr="0073497E" w:rsidRDefault="00EF43C9" w:rsidP="00EF43C9">
      <w:pPr>
        <w:pStyle w:val="Nagwek1"/>
        <w:rPr>
          <w:rFonts w:asciiTheme="minorHAnsi" w:hAnsiTheme="minorHAnsi"/>
          <w:sz w:val="24"/>
          <w:szCs w:val="24"/>
        </w:rPr>
      </w:pPr>
      <w:r w:rsidRPr="0073497E">
        <w:rPr>
          <w:rFonts w:asciiTheme="minorHAnsi" w:hAnsiTheme="minorHAnsi"/>
          <w:sz w:val="24"/>
          <w:szCs w:val="24"/>
        </w:rPr>
        <w:t>Szczegółowe informacje:</w:t>
      </w:r>
    </w:p>
    <w:p w:rsidR="00EF43C9" w:rsidRPr="0073497E" w:rsidRDefault="00EF43C9" w:rsidP="004D2ECE">
      <w:pPr>
        <w:contextualSpacing/>
        <w:jc w:val="both"/>
        <w:rPr>
          <w:rFonts w:asciiTheme="minorHAnsi" w:hAnsiTheme="minorHAnsi"/>
        </w:rPr>
      </w:pPr>
    </w:p>
    <w:p w:rsidR="00675B04" w:rsidRPr="0073497E" w:rsidRDefault="00675B04" w:rsidP="004D2ECE">
      <w:pPr>
        <w:contextualSpacing/>
        <w:jc w:val="both"/>
        <w:rPr>
          <w:rFonts w:asciiTheme="minorHAnsi" w:hAnsiTheme="minorHAnsi"/>
        </w:rPr>
      </w:pPr>
      <w:r w:rsidRPr="0073497E">
        <w:rPr>
          <w:rFonts w:asciiTheme="minorHAnsi" w:hAnsiTheme="minorHAnsi"/>
        </w:rPr>
        <w:t xml:space="preserve">Szczegółowe informacje dotyczące projektu: procedury składania i oceny </w:t>
      </w:r>
      <w:proofErr w:type="gramStart"/>
      <w:r w:rsidR="004245BD">
        <w:rPr>
          <w:rFonts w:asciiTheme="minorHAnsi" w:hAnsiTheme="minorHAnsi"/>
        </w:rPr>
        <w:t>zgłoszeń</w:t>
      </w:r>
      <w:r w:rsidRPr="0073497E">
        <w:rPr>
          <w:rFonts w:asciiTheme="minorHAnsi" w:hAnsiTheme="minorHAnsi"/>
        </w:rPr>
        <w:t>,  zasad</w:t>
      </w:r>
      <w:proofErr w:type="gramEnd"/>
      <w:r w:rsidRPr="0073497E">
        <w:rPr>
          <w:rFonts w:asciiTheme="minorHAnsi" w:hAnsiTheme="minorHAnsi"/>
        </w:rPr>
        <w:t xml:space="preserve"> finansowych, wymaganych dokumentów, realizacji inicjatyw, zasad raportowania i rozliczania dofinansowania, monitorowania inicjatyw</w:t>
      </w:r>
      <w:r w:rsidR="00140733" w:rsidRPr="0073497E">
        <w:rPr>
          <w:rFonts w:asciiTheme="minorHAnsi" w:hAnsiTheme="minorHAnsi"/>
        </w:rPr>
        <w:t xml:space="preserve"> można znaleźć na stronie projektu </w:t>
      </w:r>
      <w:hyperlink r:id="rId8" w:history="1">
        <w:r w:rsidR="00140733" w:rsidRPr="0073497E">
          <w:rPr>
            <w:rStyle w:val="Hipercze"/>
            <w:rFonts w:asciiTheme="minorHAnsi" w:hAnsiTheme="minorHAnsi"/>
          </w:rPr>
          <w:t>http://power.frse.org.pl/mobilnosc-uczniow</w:t>
        </w:r>
      </w:hyperlink>
      <w:r w:rsidR="00140733" w:rsidRPr="0073497E">
        <w:rPr>
          <w:rFonts w:asciiTheme="minorHAnsi" w:hAnsiTheme="minorHAnsi"/>
        </w:rPr>
        <w:t xml:space="preserve"> w przewodniku dla instytucji</w:t>
      </w:r>
      <w:r w:rsidR="00F83752">
        <w:rPr>
          <w:rFonts w:asciiTheme="minorHAnsi" w:hAnsiTheme="minorHAnsi"/>
        </w:rPr>
        <w:t xml:space="preserve"> </w:t>
      </w:r>
      <w:r w:rsidR="005D19DE">
        <w:rPr>
          <w:rFonts w:asciiTheme="minorHAnsi" w:hAnsiTheme="minorHAnsi"/>
        </w:rPr>
        <w:t xml:space="preserve">ubiegających </w:t>
      </w:r>
      <w:proofErr w:type="gramStart"/>
      <w:r w:rsidR="005D19DE">
        <w:rPr>
          <w:rFonts w:asciiTheme="minorHAnsi" w:hAnsiTheme="minorHAnsi"/>
        </w:rPr>
        <w:t xml:space="preserve">się </w:t>
      </w:r>
      <w:r w:rsidR="00F83752">
        <w:rPr>
          <w:rFonts w:asciiTheme="minorHAnsi" w:hAnsiTheme="minorHAnsi"/>
        </w:rPr>
        <w:t xml:space="preserve">                     </w:t>
      </w:r>
      <w:r w:rsidR="005D19DE">
        <w:rPr>
          <w:rFonts w:asciiTheme="minorHAnsi" w:hAnsiTheme="minorHAnsi"/>
        </w:rPr>
        <w:t>o</w:t>
      </w:r>
      <w:proofErr w:type="gramEnd"/>
      <w:r w:rsidR="005D19DE">
        <w:rPr>
          <w:rFonts w:asciiTheme="minorHAnsi" w:hAnsiTheme="minorHAnsi"/>
        </w:rPr>
        <w:t xml:space="preserve"> dofinansowanie wyjazdów zagranicznych uczniów</w:t>
      </w:r>
      <w:r w:rsidR="00140733" w:rsidRPr="0073497E">
        <w:rPr>
          <w:rFonts w:asciiTheme="minorHAnsi" w:hAnsiTheme="minorHAnsi"/>
        </w:rPr>
        <w:t xml:space="preserve"> oraz </w:t>
      </w:r>
      <w:r w:rsidR="004245BD">
        <w:rPr>
          <w:rFonts w:asciiTheme="minorHAnsi" w:hAnsiTheme="minorHAnsi"/>
        </w:rPr>
        <w:t xml:space="preserve">w </w:t>
      </w:r>
      <w:r w:rsidR="00140733" w:rsidRPr="0073497E">
        <w:rPr>
          <w:rFonts w:asciiTheme="minorHAnsi" w:hAnsiTheme="minorHAnsi"/>
        </w:rPr>
        <w:t>pozostałych dokumentach.</w:t>
      </w:r>
    </w:p>
    <w:p w:rsidR="00140733" w:rsidRPr="0073497E" w:rsidRDefault="00140733" w:rsidP="004D2ECE">
      <w:pPr>
        <w:contextualSpacing/>
        <w:jc w:val="both"/>
        <w:rPr>
          <w:rFonts w:asciiTheme="minorHAnsi" w:hAnsiTheme="minorHAnsi"/>
        </w:rPr>
      </w:pPr>
      <w:bookmarkStart w:id="0" w:name="_GoBack"/>
      <w:bookmarkEnd w:id="0"/>
    </w:p>
    <w:sectPr w:rsidR="00140733" w:rsidRPr="0073497E"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1" w:rsidRDefault="00BD5FD1">
      <w:r>
        <w:separator/>
      </w:r>
    </w:p>
  </w:endnote>
  <w:endnote w:type="continuationSeparator" w:id="0">
    <w:p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-66424</wp:posOffset>
          </wp:positionV>
          <wp:extent cx="7607300" cy="132283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1" w:rsidRDefault="00BD5FD1">
      <w:r>
        <w:separator/>
      </w:r>
    </w:p>
  </w:footnote>
  <w:footnote w:type="continuationSeparator" w:id="0">
    <w:p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C51DCB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-243841</wp:posOffset>
          </wp:positionH>
          <wp:positionV relativeFrom="paragraph">
            <wp:posOffset>-281940</wp:posOffset>
          </wp:positionV>
          <wp:extent cx="6600825" cy="466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8609" cy="47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179B"/>
    <w:multiLevelType w:val="hybridMultilevel"/>
    <w:tmpl w:val="9F76E7C4"/>
    <w:lvl w:ilvl="0" w:tplc="A328D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600F2"/>
    <w:rsid w:val="00125A54"/>
    <w:rsid w:val="00140733"/>
    <w:rsid w:val="00245488"/>
    <w:rsid w:val="002574D6"/>
    <w:rsid w:val="002C308D"/>
    <w:rsid w:val="002E0E37"/>
    <w:rsid w:val="00341AD5"/>
    <w:rsid w:val="00387BD7"/>
    <w:rsid w:val="003C7016"/>
    <w:rsid w:val="004245BD"/>
    <w:rsid w:val="00466396"/>
    <w:rsid w:val="004D2ECE"/>
    <w:rsid w:val="004E2694"/>
    <w:rsid w:val="00527CCC"/>
    <w:rsid w:val="005B4F58"/>
    <w:rsid w:val="005D19DE"/>
    <w:rsid w:val="00675B04"/>
    <w:rsid w:val="006A22FD"/>
    <w:rsid w:val="00705AFB"/>
    <w:rsid w:val="00727840"/>
    <w:rsid w:val="0073497E"/>
    <w:rsid w:val="007A0454"/>
    <w:rsid w:val="00800E4B"/>
    <w:rsid w:val="0082600C"/>
    <w:rsid w:val="0084060E"/>
    <w:rsid w:val="008529FD"/>
    <w:rsid w:val="00855735"/>
    <w:rsid w:val="008F7190"/>
    <w:rsid w:val="00906EE3"/>
    <w:rsid w:val="00911F82"/>
    <w:rsid w:val="009A0E19"/>
    <w:rsid w:val="00A001F3"/>
    <w:rsid w:val="00AE00AF"/>
    <w:rsid w:val="00AF25A6"/>
    <w:rsid w:val="00AF54DD"/>
    <w:rsid w:val="00B055D8"/>
    <w:rsid w:val="00B34BC3"/>
    <w:rsid w:val="00BA6AFD"/>
    <w:rsid w:val="00BD5FD1"/>
    <w:rsid w:val="00C51DCB"/>
    <w:rsid w:val="00CC3902"/>
    <w:rsid w:val="00D13A83"/>
    <w:rsid w:val="00D77095"/>
    <w:rsid w:val="00DC5388"/>
    <w:rsid w:val="00E13E72"/>
    <w:rsid w:val="00E1489E"/>
    <w:rsid w:val="00EC114D"/>
    <w:rsid w:val="00EF43C9"/>
    <w:rsid w:val="00F5328A"/>
    <w:rsid w:val="00F83752"/>
    <w:rsid w:val="00FD7B1D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AF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AF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AFD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AF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A6A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BA6A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A6A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4D2EC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52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40733"/>
    <w:rPr>
      <w:color w:val="0000FF" w:themeColor="hyperlink"/>
      <w:u w:val="single"/>
    </w:rPr>
  </w:style>
  <w:style w:type="character" w:customStyle="1" w:styleId="mcetext-insertedbyben">
    <w:name w:val="mcetext-insertedbyben"/>
    <w:basedOn w:val="Domylnaczcionkaakapitu"/>
    <w:rsid w:val="0024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AF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AF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AFD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AF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A6A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BA6AFD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A6AF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kapitzlist">
    <w:name w:val="List Paragraph"/>
    <w:basedOn w:val="Normalny"/>
    <w:uiPriority w:val="34"/>
    <w:qFormat/>
    <w:rsid w:val="004D2EC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8529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40733"/>
    <w:rPr>
      <w:color w:val="0000FF" w:themeColor="hyperlink"/>
      <w:u w:val="single"/>
    </w:rPr>
  </w:style>
  <w:style w:type="character" w:customStyle="1" w:styleId="mcetext-insertedbyben">
    <w:name w:val="mcetext-insertedbyben"/>
    <w:basedOn w:val="Domylnaczcionkaakapitu"/>
    <w:rsid w:val="0024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.frse.org.pl/mobilnosc-ucznio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awielgomas</cp:lastModifiedBy>
  <cp:revision>2</cp:revision>
  <cp:lastPrinted>2018-12-21T13:16:00Z</cp:lastPrinted>
  <dcterms:created xsi:type="dcterms:W3CDTF">2019-01-07T13:57:00Z</dcterms:created>
  <dcterms:modified xsi:type="dcterms:W3CDTF">2019-01-07T13:57:00Z</dcterms:modified>
</cp:coreProperties>
</file>