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3D4" w:rsidRPr="00670482" w:rsidRDefault="004263D4" w:rsidP="004263D4">
      <w:pPr>
        <w:spacing w:line="360" w:lineRule="auto"/>
        <w:jc w:val="center"/>
        <w:rPr>
          <w:rFonts w:asciiTheme="minorHAnsi" w:hAnsiTheme="minorHAnsi"/>
          <w:b/>
          <w:color w:val="0000FF"/>
          <w:sz w:val="20"/>
          <w:szCs w:val="20"/>
        </w:rPr>
      </w:pPr>
    </w:p>
    <w:p w:rsidR="004263D4" w:rsidRDefault="004263D4" w:rsidP="004263D4">
      <w:pPr>
        <w:spacing w:line="360" w:lineRule="auto"/>
        <w:jc w:val="center"/>
        <w:rPr>
          <w:rFonts w:asciiTheme="minorHAnsi" w:hAnsiTheme="minorHAnsi"/>
          <w:b/>
          <w:sz w:val="20"/>
          <w:szCs w:val="20"/>
        </w:rPr>
      </w:pPr>
    </w:p>
    <w:p w:rsidR="00D51758" w:rsidRDefault="00D51758" w:rsidP="004263D4">
      <w:pPr>
        <w:spacing w:line="360" w:lineRule="auto"/>
        <w:jc w:val="center"/>
        <w:rPr>
          <w:rFonts w:asciiTheme="minorHAnsi" w:hAnsiTheme="minorHAnsi"/>
          <w:b/>
          <w:sz w:val="20"/>
          <w:szCs w:val="20"/>
        </w:rPr>
      </w:pPr>
    </w:p>
    <w:p w:rsidR="00D51758" w:rsidRDefault="00D51758" w:rsidP="004263D4">
      <w:pPr>
        <w:spacing w:line="360" w:lineRule="auto"/>
        <w:jc w:val="center"/>
        <w:rPr>
          <w:rFonts w:asciiTheme="minorHAnsi" w:hAnsiTheme="minorHAnsi"/>
          <w:b/>
          <w:sz w:val="20"/>
          <w:szCs w:val="20"/>
        </w:rPr>
      </w:pPr>
    </w:p>
    <w:p w:rsidR="00D51758" w:rsidRDefault="00D51758" w:rsidP="004263D4">
      <w:pPr>
        <w:spacing w:line="360" w:lineRule="auto"/>
        <w:jc w:val="center"/>
        <w:rPr>
          <w:rFonts w:asciiTheme="minorHAnsi" w:hAnsiTheme="minorHAnsi"/>
          <w:b/>
          <w:sz w:val="20"/>
          <w:szCs w:val="20"/>
        </w:rPr>
      </w:pPr>
    </w:p>
    <w:p w:rsidR="00D51758" w:rsidRDefault="00D51758" w:rsidP="004263D4">
      <w:pPr>
        <w:spacing w:line="360" w:lineRule="auto"/>
        <w:jc w:val="center"/>
        <w:rPr>
          <w:rFonts w:asciiTheme="minorHAnsi" w:hAnsiTheme="minorHAnsi"/>
          <w:b/>
          <w:sz w:val="20"/>
          <w:szCs w:val="20"/>
        </w:rPr>
      </w:pPr>
    </w:p>
    <w:p w:rsidR="00D51758" w:rsidRPr="00670482" w:rsidRDefault="00D51758" w:rsidP="004263D4">
      <w:pPr>
        <w:spacing w:line="360" w:lineRule="auto"/>
        <w:jc w:val="center"/>
        <w:rPr>
          <w:rFonts w:asciiTheme="minorHAnsi" w:hAnsiTheme="minorHAnsi"/>
          <w:b/>
          <w:sz w:val="20"/>
          <w:szCs w:val="20"/>
        </w:rPr>
      </w:pPr>
    </w:p>
    <w:p w:rsidR="004263D4" w:rsidRPr="00670482" w:rsidRDefault="004263D4" w:rsidP="004263D4">
      <w:pPr>
        <w:jc w:val="center"/>
        <w:rPr>
          <w:rFonts w:asciiTheme="minorHAnsi" w:hAnsiTheme="minorHAnsi"/>
          <w:b/>
        </w:rPr>
      </w:pPr>
    </w:p>
    <w:p w:rsidR="004263D4" w:rsidRPr="00670482" w:rsidRDefault="004263D4" w:rsidP="004263D4">
      <w:pPr>
        <w:jc w:val="center"/>
        <w:rPr>
          <w:rFonts w:asciiTheme="minorHAnsi" w:hAnsiTheme="minorHAnsi"/>
          <w:b/>
        </w:rPr>
      </w:pPr>
    </w:p>
    <w:p w:rsidR="004263D4" w:rsidRPr="00C44FB4" w:rsidRDefault="004263D4" w:rsidP="004263D4">
      <w:pPr>
        <w:jc w:val="center"/>
        <w:rPr>
          <w:rFonts w:asciiTheme="minorHAnsi" w:hAnsiTheme="minorHAnsi"/>
          <w:b/>
          <w:sz w:val="44"/>
          <w:szCs w:val="44"/>
        </w:rPr>
      </w:pPr>
      <w:r w:rsidRPr="00C44FB4">
        <w:rPr>
          <w:rFonts w:asciiTheme="minorHAnsi" w:hAnsiTheme="minorHAnsi"/>
          <w:b/>
          <w:sz w:val="44"/>
          <w:szCs w:val="44"/>
        </w:rPr>
        <w:t xml:space="preserve">PRZEWODNIK </w:t>
      </w:r>
      <w:r w:rsidRPr="00C44FB4">
        <w:rPr>
          <w:rFonts w:asciiTheme="minorHAnsi" w:hAnsiTheme="minorHAnsi"/>
          <w:b/>
          <w:sz w:val="44"/>
          <w:szCs w:val="44"/>
        </w:rPr>
        <w:br/>
        <w:t xml:space="preserve">DLA </w:t>
      </w:r>
      <w:r w:rsidR="006A2FB5">
        <w:rPr>
          <w:rFonts w:asciiTheme="minorHAnsi" w:hAnsiTheme="minorHAnsi"/>
          <w:b/>
          <w:sz w:val="44"/>
          <w:szCs w:val="44"/>
        </w:rPr>
        <w:t>INS</w:t>
      </w:r>
      <w:r w:rsidR="001626E5">
        <w:rPr>
          <w:rFonts w:asciiTheme="minorHAnsi" w:hAnsiTheme="minorHAnsi"/>
          <w:b/>
          <w:sz w:val="44"/>
          <w:szCs w:val="44"/>
        </w:rPr>
        <w:t>TY</w:t>
      </w:r>
      <w:r w:rsidR="006A2FB5">
        <w:rPr>
          <w:rFonts w:asciiTheme="minorHAnsi" w:hAnsiTheme="minorHAnsi"/>
          <w:b/>
          <w:sz w:val="44"/>
          <w:szCs w:val="44"/>
        </w:rPr>
        <w:t>TU</w:t>
      </w:r>
      <w:r w:rsidR="001626E5">
        <w:rPr>
          <w:rFonts w:asciiTheme="minorHAnsi" w:hAnsiTheme="minorHAnsi"/>
          <w:b/>
          <w:sz w:val="44"/>
          <w:szCs w:val="44"/>
        </w:rPr>
        <w:t xml:space="preserve">CJI ubiegających się o dofinansowanie </w:t>
      </w:r>
      <w:r w:rsidR="00691A08">
        <w:rPr>
          <w:rFonts w:asciiTheme="minorHAnsi" w:hAnsiTheme="minorHAnsi"/>
          <w:b/>
          <w:sz w:val="44"/>
          <w:szCs w:val="44"/>
        </w:rPr>
        <w:t xml:space="preserve">wyjazdów zagranicznych uczniów </w:t>
      </w:r>
    </w:p>
    <w:p w:rsidR="006471EC" w:rsidRPr="00D53510" w:rsidRDefault="006471EC" w:rsidP="00D53510">
      <w:pPr>
        <w:jc w:val="center"/>
        <w:rPr>
          <w:rFonts w:asciiTheme="minorHAnsi" w:hAnsiTheme="minorHAnsi"/>
          <w:b/>
          <w:sz w:val="44"/>
          <w:szCs w:val="44"/>
        </w:rPr>
      </w:pPr>
      <w:bookmarkStart w:id="0" w:name="_GoBack"/>
      <w:bookmarkEnd w:id="0"/>
    </w:p>
    <w:p w:rsidR="004263D4" w:rsidRPr="00C44FB4" w:rsidRDefault="00C44FB4" w:rsidP="004263D4">
      <w:pPr>
        <w:jc w:val="center"/>
        <w:rPr>
          <w:rFonts w:asciiTheme="minorHAnsi" w:hAnsiTheme="minorHAnsi"/>
          <w:b/>
          <w:color w:val="333399"/>
          <w:sz w:val="52"/>
          <w:szCs w:val="52"/>
        </w:rPr>
      </w:pPr>
      <w:r w:rsidRPr="00C44FB4">
        <w:rPr>
          <w:rFonts w:asciiTheme="minorHAnsi" w:hAnsiTheme="minorHAnsi"/>
          <w:b/>
          <w:color w:val="333399"/>
          <w:sz w:val="52"/>
          <w:szCs w:val="52"/>
        </w:rPr>
        <w:t>Projekt</w:t>
      </w:r>
    </w:p>
    <w:p w:rsidR="00C44FB4" w:rsidRPr="00C44FB4" w:rsidRDefault="00C44FB4" w:rsidP="004263D4">
      <w:pPr>
        <w:jc w:val="center"/>
        <w:rPr>
          <w:rFonts w:asciiTheme="minorHAnsi" w:hAnsiTheme="minorHAnsi"/>
          <w:b/>
          <w:color w:val="333399"/>
          <w:sz w:val="52"/>
          <w:szCs w:val="52"/>
        </w:rPr>
      </w:pPr>
      <w:r w:rsidRPr="00C44FB4">
        <w:rPr>
          <w:rFonts w:asciiTheme="minorHAnsi" w:hAnsiTheme="minorHAnsi"/>
          <w:b/>
          <w:color w:val="333399"/>
          <w:sz w:val="52"/>
          <w:szCs w:val="52"/>
        </w:rPr>
        <w:t>Ponadnarodowa mobilność uczniów</w:t>
      </w:r>
    </w:p>
    <w:p w:rsidR="004263D4" w:rsidRPr="00670482" w:rsidRDefault="004263D4" w:rsidP="004263D4">
      <w:pPr>
        <w:spacing w:line="360" w:lineRule="auto"/>
        <w:jc w:val="center"/>
        <w:rPr>
          <w:rFonts w:asciiTheme="minorHAnsi" w:hAnsiTheme="minorHAnsi"/>
          <w:b/>
          <w:i/>
        </w:rPr>
      </w:pPr>
    </w:p>
    <w:p w:rsidR="004263D4" w:rsidRPr="00670482" w:rsidRDefault="004263D4" w:rsidP="004263D4">
      <w:pPr>
        <w:spacing w:line="360" w:lineRule="auto"/>
        <w:jc w:val="center"/>
        <w:rPr>
          <w:rFonts w:asciiTheme="minorHAnsi" w:hAnsiTheme="minorHAnsi"/>
          <w:b/>
          <w:i/>
        </w:rPr>
      </w:pPr>
    </w:p>
    <w:p w:rsidR="004263D4" w:rsidRPr="00670482" w:rsidRDefault="004263D4" w:rsidP="00C44FB4">
      <w:pPr>
        <w:pStyle w:val="Nagwek5"/>
        <w:spacing w:line="240" w:lineRule="auto"/>
        <w:rPr>
          <w:rFonts w:asciiTheme="minorHAnsi" w:hAnsiTheme="minorHAnsi"/>
          <w:i/>
          <w:color w:val="C00000"/>
          <w:sz w:val="24"/>
          <w:szCs w:val="24"/>
        </w:rPr>
      </w:pPr>
      <w:r w:rsidRPr="00670482">
        <w:rPr>
          <w:rFonts w:asciiTheme="minorHAnsi" w:hAnsiTheme="minorHAnsi"/>
          <w:i/>
          <w:color w:val="C00000"/>
          <w:sz w:val="24"/>
          <w:szCs w:val="24"/>
        </w:rPr>
        <w:t xml:space="preserve"> </w:t>
      </w:r>
    </w:p>
    <w:p w:rsidR="004263D4" w:rsidRPr="00670482" w:rsidRDefault="004263D4" w:rsidP="004263D4">
      <w:pPr>
        <w:rPr>
          <w:rFonts w:asciiTheme="minorHAnsi" w:hAnsiTheme="minorHAnsi"/>
        </w:rPr>
      </w:pPr>
    </w:p>
    <w:p w:rsidR="004263D4" w:rsidRPr="00670482" w:rsidRDefault="004263D4" w:rsidP="004263D4">
      <w:pPr>
        <w:rPr>
          <w:rFonts w:asciiTheme="minorHAnsi" w:hAnsiTheme="minorHAnsi"/>
        </w:rPr>
      </w:pPr>
    </w:p>
    <w:p w:rsidR="004263D4" w:rsidRPr="00670482" w:rsidRDefault="004263D4" w:rsidP="00702688">
      <w:pPr>
        <w:spacing w:line="360" w:lineRule="auto"/>
        <w:jc w:val="center"/>
        <w:rPr>
          <w:rFonts w:asciiTheme="minorHAnsi" w:hAnsiTheme="minorHAnsi"/>
          <w:b/>
          <w:sz w:val="20"/>
          <w:szCs w:val="20"/>
        </w:rPr>
      </w:pPr>
      <w:r w:rsidRPr="00670482">
        <w:rPr>
          <w:rFonts w:asciiTheme="minorHAnsi" w:hAnsiTheme="minorHAnsi"/>
          <w:b/>
          <w:sz w:val="20"/>
          <w:szCs w:val="20"/>
        </w:rPr>
        <w:br w:type="page"/>
      </w:r>
      <w:r w:rsidRPr="00670482">
        <w:rPr>
          <w:rFonts w:asciiTheme="minorHAnsi" w:hAnsiTheme="minorHAnsi"/>
          <w:b/>
          <w:sz w:val="20"/>
          <w:szCs w:val="20"/>
        </w:rPr>
        <w:lastRenderedPageBreak/>
        <w:t>SPIS TREŚCI</w:t>
      </w:r>
    </w:p>
    <w:p w:rsidR="004263D4" w:rsidRPr="00670482" w:rsidRDefault="004263D4" w:rsidP="004263D4">
      <w:pPr>
        <w:spacing w:line="360" w:lineRule="auto"/>
        <w:ind w:firstLine="360"/>
        <w:jc w:val="center"/>
        <w:rPr>
          <w:rFonts w:asciiTheme="minorHAnsi" w:hAnsiTheme="minorHAnsi"/>
          <w:b/>
          <w:sz w:val="20"/>
          <w:szCs w:val="20"/>
        </w:rPr>
      </w:pPr>
    </w:p>
    <w:p w:rsidR="005C7C21" w:rsidRPr="005C7C21" w:rsidRDefault="004F25A6">
      <w:pPr>
        <w:pStyle w:val="Spistreci1"/>
        <w:rPr>
          <w:rFonts w:asciiTheme="minorHAnsi" w:eastAsiaTheme="minorEastAsia" w:hAnsiTheme="minorHAnsi" w:cstheme="minorBidi"/>
          <w:b w:val="0"/>
          <w:bCs w:val="0"/>
          <w:caps w:val="0"/>
          <w:noProof/>
          <w:sz w:val="22"/>
          <w:szCs w:val="22"/>
        </w:rPr>
      </w:pPr>
      <w:r w:rsidRPr="005C7C21">
        <w:rPr>
          <w:rFonts w:asciiTheme="minorHAnsi" w:hAnsiTheme="minorHAnsi"/>
        </w:rPr>
        <w:fldChar w:fldCharType="begin"/>
      </w:r>
      <w:r w:rsidRPr="005C7C21">
        <w:rPr>
          <w:rFonts w:asciiTheme="minorHAnsi" w:hAnsiTheme="minorHAnsi"/>
        </w:rPr>
        <w:instrText xml:space="preserve"> TOC \o "1-3" \h \z \u </w:instrText>
      </w:r>
      <w:r w:rsidRPr="005C7C21">
        <w:rPr>
          <w:rFonts w:asciiTheme="minorHAnsi" w:hAnsiTheme="minorHAnsi"/>
        </w:rPr>
        <w:fldChar w:fldCharType="separate"/>
      </w:r>
      <w:hyperlink w:anchor="_Toc532475943" w:history="1">
        <w:r w:rsidR="005C7C21" w:rsidRPr="005C7C21">
          <w:rPr>
            <w:rStyle w:val="Hipercze"/>
            <w:rFonts w:asciiTheme="minorHAnsi" w:hAnsiTheme="minorHAnsi"/>
            <w:noProof/>
          </w:rPr>
          <w:t>1. INFORMACJE OGÓLNE</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_Toc532475943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3</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44" w:history="1">
        <w:r w:rsidR="005C7C21" w:rsidRPr="005C7C21">
          <w:rPr>
            <w:rStyle w:val="Hipercze"/>
            <w:rFonts w:asciiTheme="minorHAnsi" w:hAnsiTheme="minorHAnsi"/>
            <w:noProof/>
          </w:rPr>
          <w:t>1.1 Charakterystyka projektu</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_Toc532475944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3</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45" w:history="1">
        <w:r w:rsidR="005C7C21" w:rsidRPr="005C7C21">
          <w:rPr>
            <w:rStyle w:val="Hipercze"/>
            <w:rFonts w:asciiTheme="minorHAnsi" w:hAnsiTheme="minorHAnsi"/>
            <w:noProof/>
          </w:rPr>
          <w:t>1.2 Cel strategiczny</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_Toc532475945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7</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46" w:history="1">
        <w:r w:rsidR="005C7C21" w:rsidRPr="005C7C21">
          <w:rPr>
            <w:rStyle w:val="Hipercze"/>
            <w:rFonts w:asciiTheme="minorHAnsi" w:hAnsiTheme="minorHAnsi"/>
            <w:noProof/>
          </w:rPr>
          <w:t>1.3 Cel szczegółowy</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_Toc532475946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8</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47" w:history="1">
        <w:r w:rsidR="005C7C21" w:rsidRPr="005C7C21">
          <w:rPr>
            <w:rStyle w:val="Hipercze"/>
            <w:rFonts w:asciiTheme="minorHAnsi" w:hAnsiTheme="minorHAnsi"/>
            <w:noProof/>
          </w:rPr>
          <w:t>1.4 Kraje uczestniczące w projekcie</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_Toc532475947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8</w:t>
        </w:r>
        <w:r w:rsidR="005C7C21" w:rsidRPr="005C7C21">
          <w:rPr>
            <w:rFonts w:asciiTheme="minorHAnsi" w:hAnsiTheme="minorHAnsi"/>
            <w:noProof/>
            <w:webHidden/>
          </w:rPr>
          <w:fldChar w:fldCharType="end"/>
        </w:r>
      </w:hyperlink>
    </w:p>
    <w:p w:rsidR="005C7C21" w:rsidRPr="005C7C21" w:rsidRDefault="006A2FB5">
      <w:pPr>
        <w:pStyle w:val="Spistreci1"/>
        <w:rPr>
          <w:rFonts w:asciiTheme="minorHAnsi" w:eastAsiaTheme="minorEastAsia" w:hAnsiTheme="minorHAnsi" w:cstheme="minorBidi"/>
          <w:b w:val="0"/>
          <w:bCs w:val="0"/>
          <w:caps w:val="0"/>
          <w:noProof/>
          <w:sz w:val="22"/>
          <w:szCs w:val="22"/>
        </w:rPr>
      </w:pPr>
      <w:hyperlink w:anchor="_Toc532475948" w:history="1">
        <w:r w:rsidR="005C7C21" w:rsidRPr="005C7C21">
          <w:rPr>
            <w:rStyle w:val="Hipercze"/>
            <w:rFonts w:asciiTheme="minorHAnsi" w:hAnsiTheme="minorHAnsi"/>
            <w:noProof/>
          </w:rPr>
          <w:t>2. KTO MOŻE UBIEGAĆ SIĘ O DOFINANSOWANIE</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_Toc532475948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8</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49" w:history="1">
        <w:r w:rsidR="005C7C21" w:rsidRPr="005C7C21">
          <w:rPr>
            <w:rStyle w:val="Hipercze"/>
            <w:rFonts w:asciiTheme="minorHAnsi" w:hAnsiTheme="minorHAnsi"/>
            <w:noProof/>
          </w:rPr>
          <w:t>2.1 Grupa docelowa</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_Toc532475949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8</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50" w:history="1">
        <w:r w:rsidR="005C7C21" w:rsidRPr="005C7C21">
          <w:rPr>
            <w:rStyle w:val="Hipercze"/>
            <w:rFonts w:asciiTheme="minorHAnsi" w:hAnsiTheme="minorHAnsi"/>
            <w:noProof/>
          </w:rPr>
          <w:t>2.2 Instytucje uprawnione</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_Toc532475950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9</w:t>
        </w:r>
        <w:r w:rsidR="005C7C21" w:rsidRPr="005C7C21">
          <w:rPr>
            <w:rFonts w:asciiTheme="minorHAnsi" w:hAnsiTheme="minorHAnsi"/>
            <w:noProof/>
            <w:webHidden/>
          </w:rPr>
          <w:fldChar w:fldCharType="end"/>
        </w:r>
      </w:hyperlink>
    </w:p>
    <w:p w:rsidR="005C7C21" w:rsidRPr="005C7C21" w:rsidRDefault="006A2FB5">
      <w:pPr>
        <w:pStyle w:val="Spistreci1"/>
        <w:rPr>
          <w:rFonts w:asciiTheme="minorHAnsi" w:eastAsiaTheme="minorEastAsia" w:hAnsiTheme="minorHAnsi" w:cstheme="minorBidi"/>
          <w:b w:val="0"/>
          <w:bCs w:val="0"/>
          <w:caps w:val="0"/>
          <w:noProof/>
          <w:sz w:val="22"/>
          <w:szCs w:val="22"/>
        </w:rPr>
      </w:pPr>
      <w:hyperlink w:anchor="_Toc532475951" w:history="1">
        <w:r w:rsidR="005C7C21" w:rsidRPr="005C7C21">
          <w:rPr>
            <w:rStyle w:val="Hipercze"/>
            <w:rFonts w:asciiTheme="minorHAnsi" w:hAnsiTheme="minorHAnsi"/>
            <w:noProof/>
          </w:rPr>
          <w:t>3. ZASADY FINANSOWE</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_Toc532475951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9</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52" w:history="1">
        <w:r w:rsidR="005C7C21" w:rsidRPr="005C7C21">
          <w:rPr>
            <w:rStyle w:val="Hipercze"/>
            <w:rFonts w:asciiTheme="minorHAnsi" w:hAnsiTheme="minorHAnsi"/>
            <w:noProof/>
          </w:rPr>
          <w:t>3.1 Informacje podstawowe</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_Toc532475952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9</w:t>
        </w:r>
        <w:r w:rsidR="005C7C21" w:rsidRPr="005C7C21">
          <w:rPr>
            <w:rFonts w:asciiTheme="minorHAnsi" w:hAnsiTheme="minorHAnsi"/>
            <w:noProof/>
            <w:webHidden/>
          </w:rPr>
          <w:fldChar w:fldCharType="end"/>
        </w:r>
      </w:hyperlink>
    </w:p>
    <w:p w:rsidR="005C7C21" w:rsidRPr="005C7C21" w:rsidRDefault="006A2FB5">
      <w:pPr>
        <w:pStyle w:val="Spistreci3"/>
        <w:tabs>
          <w:tab w:val="right" w:leader="dot" w:pos="9628"/>
        </w:tabs>
        <w:rPr>
          <w:rFonts w:asciiTheme="minorHAnsi" w:eastAsiaTheme="minorEastAsia" w:hAnsiTheme="minorHAnsi" w:cstheme="minorBidi"/>
          <w:i w:val="0"/>
          <w:iCs w:val="0"/>
          <w:noProof/>
          <w:sz w:val="22"/>
          <w:szCs w:val="22"/>
        </w:rPr>
      </w:pPr>
      <w:hyperlink w:anchor="_Toc532475953" w:history="1">
        <w:r w:rsidR="005C7C21" w:rsidRPr="005C7C21">
          <w:rPr>
            <w:rStyle w:val="Hipercze"/>
            <w:rFonts w:asciiTheme="minorHAnsi" w:hAnsiTheme="minorHAnsi"/>
            <w:noProof/>
          </w:rPr>
          <w:t>3.1.1 Warunki kwalifikowalności</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_Toc532475953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9</w:t>
        </w:r>
        <w:r w:rsidR="005C7C21" w:rsidRPr="005C7C21">
          <w:rPr>
            <w:rFonts w:asciiTheme="minorHAnsi" w:hAnsiTheme="minorHAnsi"/>
            <w:noProof/>
            <w:webHidden/>
          </w:rPr>
          <w:fldChar w:fldCharType="end"/>
        </w:r>
      </w:hyperlink>
    </w:p>
    <w:p w:rsidR="005C7C21" w:rsidRPr="005C7C21" w:rsidRDefault="006A2FB5">
      <w:pPr>
        <w:pStyle w:val="Spistreci3"/>
        <w:tabs>
          <w:tab w:val="right" w:leader="dot" w:pos="9628"/>
        </w:tabs>
        <w:rPr>
          <w:rFonts w:asciiTheme="minorHAnsi" w:eastAsiaTheme="minorEastAsia" w:hAnsiTheme="minorHAnsi" w:cstheme="minorBidi"/>
          <w:i w:val="0"/>
          <w:iCs w:val="0"/>
          <w:noProof/>
          <w:sz w:val="22"/>
          <w:szCs w:val="22"/>
        </w:rPr>
      </w:pPr>
      <w:hyperlink w:anchor="_Toc532475954" w:history="1">
        <w:r w:rsidR="005C7C21" w:rsidRPr="005C7C21">
          <w:rPr>
            <w:rStyle w:val="Hipercze"/>
            <w:rFonts w:asciiTheme="minorHAnsi" w:hAnsiTheme="minorHAnsi"/>
            <w:noProof/>
          </w:rPr>
          <w:t>3.1.2 Wypłata dofinansowania</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_Toc532475954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10</w:t>
        </w:r>
        <w:r w:rsidR="005C7C21" w:rsidRPr="005C7C21">
          <w:rPr>
            <w:rFonts w:asciiTheme="minorHAnsi" w:hAnsiTheme="minorHAnsi"/>
            <w:noProof/>
            <w:webHidden/>
          </w:rPr>
          <w:fldChar w:fldCharType="end"/>
        </w:r>
      </w:hyperlink>
    </w:p>
    <w:p w:rsidR="005C7C21" w:rsidRPr="005C7C21" w:rsidRDefault="006A2FB5">
      <w:pPr>
        <w:pStyle w:val="Spistreci3"/>
        <w:tabs>
          <w:tab w:val="right" w:leader="dot" w:pos="9628"/>
        </w:tabs>
        <w:rPr>
          <w:rFonts w:asciiTheme="minorHAnsi" w:eastAsiaTheme="minorEastAsia" w:hAnsiTheme="minorHAnsi" w:cstheme="minorBidi"/>
          <w:i w:val="0"/>
          <w:iCs w:val="0"/>
          <w:noProof/>
          <w:sz w:val="22"/>
          <w:szCs w:val="22"/>
        </w:rPr>
      </w:pPr>
      <w:hyperlink w:anchor="_Toc532475955" w:history="1">
        <w:r w:rsidR="005C7C21" w:rsidRPr="005C7C21">
          <w:rPr>
            <w:rStyle w:val="Hipercze"/>
            <w:rFonts w:asciiTheme="minorHAnsi" w:hAnsiTheme="minorHAnsi"/>
            <w:noProof/>
          </w:rPr>
          <w:t>3.1.3 Szczegółowy zakres oraz wartości stawek</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_Toc532475955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10</w:t>
        </w:r>
        <w:r w:rsidR="005C7C21" w:rsidRPr="005C7C21">
          <w:rPr>
            <w:rFonts w:asciiTheme="minorHAnsi" w:hAnsiTheme="minorHAnsi"/>
            <w:noProof/>
            <w:webHidden/>
          </w:rPr>
          <w:fldChar w:fldCharType="end"/>
        </w:r>
      </w:hyperlink>
    </w:p>
    <w:p w:rsidR="005C7C21" w:rsidRPr="005C7C21" w:rsidRDefault="006A2FB5">
      <w:pPr>
        <w:pStyle w:val="Spistreci1"/>
        <w:rPr>
          <w:rFonts w:asciiTheme="minorHAnsi" w:eastAsiaTheme="minorEastAsia" w:hAnsiTheme="minorHAnsi" w:cstheme="minorBidi"/>
          <w:b w:val="0"/>
          <w:bCs w:val="0"/>
          <w:caps w:val="0"/>
          <w:noProof/>
          <w:sz w:val="22"/>
          <w:szCs w:val="22"/>
        </w:rPr>
      </w:pPr>
      <w:hyperlink w:anchor="_Toc532475956" w:history="1">
        <w:r w:rsidR="005C7C21" w:rsidRPr="005C7C21">
          <w:rPr>
            <w:rStyle w:val="Hipercze"/>
            <w:rFonts w:asciiTheme="minorHAnsi" w:hAnsiTheme="minorHAnsi"/>
            <w:noProof/>
          </w:rPr>
          <w:t>4. Procedura składania wniosków</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_Toc532475956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15</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57" w:history="1">
        <w:r w:rsidR="005C7C21" w:rsidRPr="005C7C21">
          <w:rPr>
            <w:rStyle w:val="Hipercze"/>
            <w:rFonts w:asciiTheme="minorHAnsi" w:hAnsiTheme="minorHAnsi"/>
            <w:noProof/>
          </w:rPr>
          <w:t>4.1 Ogólne informacje</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_Toc532475957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15</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58" w:history="1">
        <w:r w:rsidR="005C7C21" w:rsidRPr="005C7C21">
          <w:rPr>
            <w:rStyle w:val="Hipercze"/>
            <w:rFonts w:asciiTheme="minorHAnsi" w:hAnsiTheme="minorHAnsi"/>
            <w:noProof/>
          </w:rPr>
          <w:t>4.2 Termin zaproszenia do składania wniosków</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_Toc532475958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15</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59" w:history="1">
        <w:r w:rsidR="005C7C21" w:rsidRPr="005C7C21">
          <w:rPr>
            <w:rStyle w:val="Hipercze"/>
            <w:rFonts w:asciiTheme="minorHAnsi" w:hAnsiTheme="minorHAnsi"/>
            <w:noProof/>
          </w:rPr>
          <w:t>4.3 Formularz wniosku</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_Toc532475959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15</w:t>
        </w:r>
        <w:r w:rsidR="005C7C21" w:rsidRPr="005C7C21">
          <w:rPr>
            <w:rFonts w:asciiTheme="minorHAnsi" w:hAnsiTheme="minorHAnsi"/>
            <w:noProof/>
            <w:webHidden/>
          </w:rPr>
          <w:fldChar w:fldCharType="end"/>
        </w:r>
      </w:hyperlink>
    </w:p>
    <w:p w:rsidR="005C7C21" w:rsidRPr="005C7C21" w:rsidRDefault="006A2FB5">
      <w:pPr>
        <w:pStyle w:val="Spistreci1"/>
        <w:rPr>
          <w:rFonts w:asciiTheme="minorHAnsi" w:eastAsiaTheme="minorEastAsia" w:hAnsiTheme="minorHAnsi" w:cstheme="minorBidi"/>
          <w:b w:val="0"/>
          <w:bCs w:val="0"/>
          <w:caps w:val="0"/>
          <w:noProof/>
          <w:sz w:val="22"/>
          <w:szCs w:val="22"/>
        </w:rPr>
      </w:pPr>
      <w:hyperlink w:anchor="_Toc532475960" w:history="1">
        <w:r w:rsidR="005C7C21" w:rsidRPr="005C7C21">
          <w:rPr>
            <w:rStyle w:val="Hipercze"/>
            <w:rFonts w:asciiTheme="minorHAnsi" w:hAnsiTheme="minorHAnsi"/>
            <w:noProof/>
          </w:rPr>
          <w:t>5. PROCES OCENY I WYBORU WNIOSKÓW</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_Toc532475960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16</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61" w:history="1">
        <w:r w:rsidR="005C7C21" w:rsidRPr="005C7C21">
          <w:rPr>
            <w:rStyle w:val="Hipercze"/>
            <w:rFonts w:asciiTheme="minorHAnsi" w:hAnsiTheme="minorHAnsi"/>
            <w:noProof/>
          </w:rPr>
          <w:t>5.1 Ogólne informacje</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_Toc532475961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16</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62" w:history="1">
        <w:r w:rsidR="005C7C21" w:rsidRPr="005C7C21">
          <w:rPr>
            <w:rStyle w:val="Hipercze"/>
            <w:rFonts w:asciiTheme="minorHAnsi" w:hAnsiTheme="minorHAnsi"/>
            <w:noProof/>
          </w:rPr>
          <w:t>5.2 Kryteria promujące</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_Toc532475962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16</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63" w:history="1">
        <w:r w:rsidR="005C7C21" w:rsidRPr="005C7C21">
          <w:rPr>
            <w:rStyle w:val="Hipercze"/>
            <w:rFonts w:asciiTheme="minorHAnsi" w:hAnsiTheme="minorHAnsi"/>
            <w:noProof/>
          </w:rPr>
          <w:t>5.3 Kryteria poprawności oceny formalnej</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_Toc532475963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17</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64" w:history="1">
        <w:r w:rsidR="005C7C21" w:rsidRPr="005C7C21">
          <w:rPr>
            <w:rStyle w:val="Hipercze"/>
            <w:rFonts w:asciiTheme="minorHAnsi" w:hAnsiTheme="minorHAnsi"/>
            <w:noProof/>
          </w:rPr>
          <w:t>5.4 Kryteria poprawności oceny merytorycznej</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_Toc532475964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17</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65" w:history="1">
        <w:r w:rsidR="005C7C21" w:rsidRPr="005C7C21">
          <w:rPr>
            <w:rStyle w:val="Hipercze"/>
            <w:rFonts w:asciiTheme="minorHAnsi" w:hAnsiTheme="minorHAnsi"/>
            <w:noProof/>
          </w:rPr>
          <w:t>5.5 Procedura odwoławcza</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_Toc532475965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18</w:t>
        </w:r>
        <w:r w:rsidR="005C7C21" w:rsidRPr="005C7C21">
          <w:rPr>
            <w:rFonts w:asciiTheme="minorHAnsi" w:hAnsiTheme="minorHAnsi"/>
            <w:noProof/>
            <w:webHidden/>
          </w:rPr>
          <w:fldChar w:fldCharType="end"/>
        </w:r>
      </w:hyperlink>
    </w:p>
    <w:p w:rsidR="005C7C21" w:rsidRPr="005C7C21" w:rsidRDefault="006A2FB5">
      <w:pPr>
        <w:pStyle w:val="Spistreci1"/>
        <w:rPr>
          <w:rFonts w:asciiTheme="minorHAnsi" w:eastAsiaTheme="minorEastAsia" w:hAnsiTheme="minorHAnsi" w:cstheme="minorBidi"/>
          <w:b w:val="0"/>
          <w:bCs w:val="0"/>
          <w:caps w:val="0"/>
          <w:noProof/>
          <w:sz w:val="22"/>
          <w:szCs w:val="22"/>
        </w:rPr>
      </w:pPr>
      <w:hyperlink w:anchor="_Toc532475966" w:history="1">
        <w:r w:rsidR="005C7C21" w:rsidRPr="005C7C21">
          <w:rPr>
            <w:rStyle w:val="Hipercze"/>
            <w:rFonts w:asciiTheme="minorHAnsi" w:hAnsiTheme="minorHAnsi"/>
            <w:noProof/>
          </w:rPr>
          <w:t>6. REALIZACJA PROJEKTU</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_Toc532475966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19</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67" w:history="1">
        <w:r w:rsidR="005C7C21" w:rsidRPr="005C7C21">
          <w:rPr>
            <w:rStyle w:val="Hipercze"/>
            <w:rFonts w:asciiTheme="minorHAnsi" w:hAnsiTheme="minorHAnsi"/>
            <w:noProof/>
          </w:rPr>
          <w:t>6.1 Zawarcie umowy</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_Toc532475967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19</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68" w:history="1">
        <w:r w:rsidR="005C7C21" w:rsidRPr="005C7C21">
          <w:rPr>
            <w:rStyle w:val="Hipercze"/>
            <w:rFonts w:asciiTheme="minorHAnsi" w:hAnsiTheme="minorHAnsi"/>
            <w:noProof/>
          </w:rPr>
          <w:t>6.2 Okres kwalifikowalności działań</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_Toc532475968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19</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69" w:history="1">
        <w:r w:rsidR="005C7C21" w:rsidRPr="005C7C21">
          <w:rPr>
            <w:rStyle w:val="Hipercze"/>
            <w:rFonts w:asciiTheme="minorHAnsi" w:hAnsiTheme="minorHAnsi"/>
            <w:noProof/>
          </w:rPr>
          <w:t>6.3 Płatności</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_Toc532475969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19</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70" w:history="1">
        <w:r w:rsidR="005C7C21" w:rsidRPr="005C7C21">
          <w:rPr>
            <w:rStyle w:val="Hipercze"/>
            <w:rFonts w:asciiTheme="minorHAnsi" w:hAnsiTheme="minorHAnsi"/>
            <w:noProof/>
          </w:rPr>
          <w:t>6.4 Sprawozdawczość w trakcie trwania projektu</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_Toc532475970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20</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71" w:history="1">
        <w:r w:rsidR="005C7C21" w:rsidRPr="005C7C21">
          <w:rPr>
            <w:rStyle w:val="Hipercze"/>
            <w:rFonts w:asciiTheme="minorHAnsi" w:hAnsiTheme="minorHAnsi"/>
            <w:noProof/>
          </w:rPr>
          <w:t>6.5 Zasady raportowania i rozliczania dofinansowania</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_Toc532475971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21</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72" w:history="1">
        <w:r w:rsidR="005C7C21" w:rsidRPr="005C7C21">
          <w:rPr>
            <w:rStyle w:val="Hipercze"/>
            <w:rFonts w:asciiTheme="minorHAnsi" w:hAnsiTheme="minorHAnsi"/>
            <w:noProof/>
          </w:rPr>
          <w:t>6.6 Projekty nieukończone i rozwiązanie umowy</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_Toc532475972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22</w:t>
        </w:r>
        <w:r w:rsidR="005C7C21" w:rsidRPr="005C7C21">
          <w:rPr>
            <w:rFonts w:asciiTheme="minorHAnsi" w:hAnsiTheme="minorHAnsi"/>
            <w:noProof/>
            <w:webHidden/>
          </w:rPr>
          <w:fldChar w:fldCharType="end"/>
        </w:r>
      </w:hyperlink>
    </w:p>
    <w:p w:rsidR="005C7C21" w:rsidRPr="005C7C21" w:rsidRDefault="006A2FB5">
      <w:pPr>
        <w:pStyle w:val="Spistreci1"/>
        <w:rPr>
          <w:rFonts w:asciiTheme="minorHAnsi" w:eastAsiaTheme="minorEastAsia" w:hAnsiTheme="minorHAnsi" w:cstheme="minorBidi"/>
          <w:b w:val="0"/>
          <w:bCs w:val="0"/>
          <w:caps w:val="0"/>
          <w:noProof/>
          <w:sz w:val="22"/>
          <w:szCs w:val="22"/>
        </w:rPr>
      </w:pPr>
      <w:hyperlink w:anchor="_Toc532475973" w:history="1">
        <w:r w:rsidR="005C7C21" w:rsidRPr="005C7C21">
          <w:rPr>
            <w:rStyle w:val="Hipercze"/>
            <w:rFonts w:asciiTheme="minorHAnsi" w:hAnsiTheme="minorHAnsi"/>
            <w:noProof/>
          </w:rPr>
          <w:t>7. MONITOROWANIE I KONTROLE PROJEKTÓW</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_Toc532475973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22</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74" w:history="1">
        <w:r w:rsidR="005C7C21" w:rsidRPr="005C7C21">
          <w:rPr>
            <w:rStyle w:val="Hipercze"/>
            <w:rFonts w:asciiTheme="minorHAnsi" w:hAnsiTheme="minorHAnsi"/>
            <w:noProof/>
          </w:rPr>
          <w:t>7.1 Monitorowanie i kontrole</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_Toc532475974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22</w:t>
        </w:r>
        <w:r w:rsidR="005C7C21" w:rsidRPr="005C7C21">
          <w:rPr>
            <w:rFonts w:asciiTheme="minorHAnsi" w:hAnsiTheme="minorHAnsi"/>
            <w:noProof/>
            <w:webHidden/>
          </w:rPr>
          <w:fldChar w:fldCharType="end"/>
        </w:r>
      </w:hyperlink>
    </w:p>
    <w:p w:rsidR="005C7C21" w:rsidRPr="005C7C21" w:rsidRDefault="006A2FB5">
      <w:pPr>
        <w:pStyle w:val="Spistreci2"/>
        <w:rPr>
          <w:rFonts w:asciiTheme="minorHAnsi" w:eastAsiaTheme="minorEastAsia" w:hAnsiTheme="minorHAnsi" w:cstheme="minorBidi"/>
          <w:smallCaps w:val="0"/>
          <w:noProof/>
          <w:sz w:val="22"/>
          <w:szCs w:val="22"/>
        </w:rPr>
      </w:pPr>
      <w:hyperlink w:anchor="_Toc532475975" w:history="1">
        <w:r w:rsidR="005C7C21" w:rsidRPr="005C7C21">
          <w:rPr>
            <w:rStyle w:val="Hipercze"/>
            <w:rFonts w:asciiTheme="minorHAnsi" w:hAnsiTheme="minorHAnsi"/>
            <w:noProof/>
          </w:rPr>
          <w:t>7.2 Archiwizacja dokumentacji</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_Toc532475975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23</w:t>
        </w:r>
        <w:r w:rsidR="005C7C21" w:rsidRPr="005C7C21">
          <w:rPr>
            <w:rFonts w:asciiTheme="minorHAnsi" w:hAnsiTheme="minorHAnsi"/>
            <w:noProof/>
            <w:webHidden/>
          </w:rPr>
          <w:fldChar w:fldCharType="end"/>
        </w:r>
      </w:hyperlink>
    </w:p>
    <w:p w:rsidR="005C7C21" w:rsidRPr="005C7C21" w:rsidRDefault="006A2FB5">
      <w:pPr>
        <w:pStyle w:val="Spistreci1"/>
        <w:rPr>
          <w:rFonts w:asciiTheme="minorHAnsi" w:eastAsiaTheme="minorEastAsia" w:hAnsiTheme="minorHAnsi" w:cstheme="minorBidi"/>
          <w:b w:val="0"/>
          <w:bCs w:val="0"/>
          <w:caps w:val="0"/>
          <w:noProof/>
          <w:sz w:val="22"/>
          <w:szCs w:val="22"/>
        </w:rPr>
      </w:pPr>
      <w:hyperlink w:anchor="_Toc532475976" w:history="1">
        <w:r w:rsidR="005C7C21" w:rsidRPr="005C7C21">
          <w:rPr>
            <w:rStyle w:val="Hipercze"/>
            <w:rFonts w:asciiTheme="minorHAnsi" w:hAnsiTheme="minorHAnsi"/>
            <w:noProof/>
          </w:rPr>
          <w:t>8. INFORMACJA I PROMOCJA</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_Toc532475976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23</w:t>
        </w:r>
        <w:r w:rsidR="005C7C21" w:rsidRPr="005C7C21">
          <w:rPr>
            <w:rFonts w:asciiTheme="minorHAnsi" w:hAnsiTheme="minorHAnsi"/>
            <w:noProof/>
            <w:webHidden/>
          </w:rPr>
          <w:fldChar w:fldCharType="end"/>
        </w:r>
      </w:hyperlink>
    </w:p>
    <w:p w:rsidR="005C7C21" w:rsidRPr="005C7C21" w:rsidRDefault="006A2FB5">
      <w:pPr>
        <w:pStyle w:val="Spistreci1"/>
        <w:rPr>
          <w:rFonts w:asciiTheme="minorHAnsi" w:eastAsiaTheme="minorEastAsia" w:hAnsiTheme="minorHAnsi" w:cstheme="minorBidi"/>
          <w:b w:val="0"/>
          <w:bCs w:val="0"/>
          <w:caps w:val="0"/>
          <w:noProof/>
          <w:sz w:val="22"/>
          <w:szCs w:val="22"/>
        </w:rPr>
      </w:pPr>
      <w:hyperlink w:anchor="_Toc532475977" w:history="1">
        <w:r w:rsidR="005C7C21" w:rsidRPr="005C7C21">
          <w:rPr>
            <w:rStyle w:val="Hipercze"/>
            <w:rFonts w:asciiTheme="minorHAnsi" w:hAnsiTheme="minorHAnsi"/>
            <w:noProof/>
          </w:rPr>
          <w:t>9. OCHRONA DANYCH OSOBOWYCH</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_Toc532475977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24</w:t>
        </w:r>
        <w:r w:rsidR="005C7C21" w:rsidRPr="005C7C21">
          <w:rPr>
            <w:rFonts w:asciiTheme="minorHAnsi" w:hAnsiTheme="minorHAnsi"/>
            <w:noProof/>
            <w:webHidden/>
          </w:rPr>
          <w:fldChar w:fldCharType="end"/>
        </w:r>
      </w:hyperlink>
    </w:p>
    <w:p w:rsidR="005C7C21" w:rsidRPr="005C7C21" w:rsidRDefault="006A2FB5">
      <w:pPr>
        <w:pStyle w:val="Spistreci1"/>
        <w:rPr>
          <w:rFonts w:asciiTheme="minorHAnsi" w:eastAsiaTheme="minorEastAsia" w:hAnsiTheme="minorHAnsi" w:cstheme="minorBidi"/>
          <w:b w:val="0"/>
          <w:bCs w:val="0"/>
          <w:caps w:val="0"/>
          <w:noProof/>
          <w:sz w:val="22"/>
          <w:szCs w:val="22"/>
        </w:rPr>
      </w:pPr>
      <w:hyperlink w:anchor="_Toc532475978" w:history="1">
        <w:r w:rsidR="005C7C21" w:rsidRPr="005C7C21">
          <w:rPr>
            <w:rStyle w:val="Hipercze"/>
            <w:rFonts w:asciiTheme="minorHAnsi" w:hAnsiTheme="minorHAnsi"/>
            <w:noProof/>
          </w:rPr>
          <w:t>10. KONTAKT Z ZESPOŁEM POWER sektor EDUKACJA SZKOLNA</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_Toc532475978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25</w:t>
        </w:r>
        <w:r w:rsidR="005C7C21" w:rsidRPr="005C7C21">
          <w:rPr>
            <w:rFonts w:asciiTheme="minorHAnsi" w:hAnsiTheme="minorHAnsi"/>
            <w:noProof/>
            <w:webHidden/>
          </w:rPr>
          <w:fldChar w:fldCharType="end"/>
        </w:r>
      </w:hyperlink>
    </w:p>
    <w:p w:rsidR="005C7C21" w:rsidRPr="005C7C21" w:rsidRDefault="006A2FB5">
      <w:pPr>
        <w:pStyle w:val="Spistreci1"/>
        <w:rPr>
          <w:rFonts w:asciiTheme="minorHAnsi" w:eastAsiaTheme="minorEastAsia" w:hAnsiTheme="minorHAnsi" w:cstheme="minorBidi"/>
          <w:b w:val="0"/>
          <w:bCs w:val="0"/>
          <w:caps w:val="0"/>
          <w:noProof/>
          <w:sz w:val="22"/>
          <w:szCs w:val="22"/>
        </w:rPr>
      </w:pPr>
      <w:hyperlink w:anchor="_Toc532475979" w:history="1">
        <w:r w:rsidR="005C7C21" w:rsidRPr="005C7C21">
          <w:rPr>
            <w:rStyle w:val="Hipercze"/>
            <w:rFonts w:asciiTheme="minorHAnsi" w:hAnsiTheme="minorHAnsi"/>
            <w:noProof/>
          </w:rPr>
          <w:t>Lista załączników</w:t>
        </w:r>
        <w:r w:rsidR="005C7C21" w:rsidRPr="005C7C21">
          <w:rPr>
            <w:rFonts w:asciiTheme="minorHAnsi" w:hAnsiTheme="minorHAnsi"/>
            <w:noProof/>
            <w:webHidden/>
          </w:rPr>
          <w:tab/>
        </w:r>
        <w:r w:rsidR="005C7C21" w:rsidRPr="005C7C21">
          <w:rPr>
            <w:rFonts w:asciiTheme="minorHAnsi" w:hAnsiTheme="minorHAnsi"/>
            <w:noProof/>
            <w:webHidden/>
          </w:rPr>
          <w:fldChar w:fldCharType="begin"/>
        </w:r>
        <w:r w:rsidR="005C7C21" w:rsidRPr="005C7C21">
          <w:rPr>
            <w:rFonts w:asciiTheme="minorHAnsi" w:hAnsiTheme="minorHAnsi"/>
            <w:noProof/>
            <w:webHidden/>
          </w:rPr>
          <w:instrText xml:space="preserve"> PAGEREF _Toc532475979 \h </w:instrText>
        </w:r>
        <w:r w:rsidR="005C7C21" w:rsidRPr="005C7C21">
          <w:rPr>
            <w:rFonts w:asciiTheme="minorHAnsi" w:hAnsiTheme="minorHAnsi"/>
            <w:noProof/>
            <w:webHidden/>
          </w:rPr>
        </w:r>
        <w:r w:rsidR="005C7C21" w:rsidRPr="005C7C21">
          <w:rPr>
            <w:rFonts w:asciiTheme="minorHAnsi" w:hAnsiTheme="minorHAnsi"/>
            <w:noProof/>
            <w:webHidden/>
          </w:rPr>
          <w:fldChar w:fldCharType="separate"/>
        </w:r>
        <w:r w:rsidR="00A95CC4">
          <w:rPr>
            <w:rFonts w:asciiTheme="minorHAnsi" w:hAnsiTheme="minorHAnsi"/>
            <w:noProof/>
            <w:webHidden/>
          </w:rPr>
          <w:t>26</w:t>
        </w:r>
        <w:r w:rsidR="005C7C21" w:rsidRPr="005C7C21">
          <w:rPr>
            <w:rFonts w:asciiTheme="minorHAnsi" w:hAnsiTheme="minorHAnsi"/>
            <w:noProof/>
            <w:webHidden/>
          </w:rPr>
          <w:fldChar w:fldCharType="end"/>
        </w:r>
      </w:hyperlink>
    </w:p>
    <w:p w:rsidR="004263D4" w:rsidRPr="00670482" w:rsidRDefault="004F25A6" w:rsidP="00B15A0A">
      <w:pPr>
        <w:spacing w:line="360" w:lineRule="auto"/>
        <w:ind w:firstLine="360"/>
        <w:jc w:val="both"/>
        <w:outlineLvl w:val="0"/>
        <w:rPr>
          <w:rFonts w:asciiTheme="minorHAnsi" w:hAnsiTheme="minorHAnsi"/>
          <w:sz w:val="20"/>
          <w:szCs w:val="20"/>
        </w:rPr>
      </w:pPr>
      <w:r w:rsidRPr="005C7C21">
        <w:rPr>
          <w:rFonts w:asciiTheme="minorHAnsi" w:hAnsiTheme="minorHAnsi"/>
          <w:sz w:val="20"/>
          <w:szCs w:val="20"/>
        </w:rPr>
        <w:fldChar w:fldCharType="end"/>
      </w:r>
    </w:p>
    <w:p w:rsidR="00B15A0A" w:rsidRDefault="00B15A0A" w:rsidP="00336D4F">
      <w:pPr>
        <w:autoSpaceDE w:val="0"/>
        <w:autoSpaceDN w:val="0"/>
        <w:adjustRightInd w:val="0"/>
        <w:spacing w:line="276" w:lineRule="auto"/>
        <w:jc w:val="both"/>
        <w:rPr>
          <w:rFonts w:asciiTheme="minorHAnsi" w:eastAsia="Verdana,Bold" w:hAnsiTheme="minorHAnsi" w:cs="Verdana,Bold"/>
          <w:b/>
          <w:bCs/>
        </w:rPr>
      </w:pPr>
    </w:p>
    <w:p w:rsidR="00444486" w:rsidRPr="00670482" w:rsidRDefault="00444486" w:rsidP="00336D4F">
      <w:pPr>
        <w:autoSpaceDE w:val="0"/>
        <w:autoSpaceDN w:val="0"/>
        <w:adjustRightInd w:val="0"/>
        <w:spacing w:line="276" w:lineRule="auto"/>
        <w:jc w:val="both"/>
        <w:rPr>
          <w:rFonts w:asciiTheme="minorHAnsi" w:eastAsia="Verdana,Bold" w:hAnsiTheme="minorHAnsi" w:cs="Verdana,Bold"/>
          <w:b/>
          <w:bCs/>
        </w:rPr>
      </w:pPr>
      <w:r w:rsidRPr="00670482">
        <w:rPr>
          <w:rFonts w:asciiTheme="minorHAnsi" w:eastAsia="Verdana,Bold" w:hAnsiTheme="minorHAnsi" w:cs="Verdana,Bold"/>
          <w:b/>
          <w:bCs/>
        </w:rPr>
        <w:t>Wprowadzenie</w:t>
      </w:r>
    </w:p>
    <w:p w:rsidR="00672F97" w:rsidRPr="00670482" w:rsidRDefault="00672F97" w:rsidP="00336D4F">
      <w:pPr>
        <w:autoSpaceDE w:val="0"/>
        <w:autoSpaceDN w:val="0"/>
        <w:adjustRightInd w:val="0"/>
        <w:spacing w:line="276" w:lineRule="auto"/>
        <w:jc w:val="both"/>
        <w:rPr>
          <w:rFonts w:asciiTheme="minorHAnsi" w:eastAsia="Verdana,Bold" w:hAnsiTheme="minorHAnsi" w:cs="Verdana,Bold"/>
          <w:b/>
          <w:bCs/>
          <w:sz w:val="20"/>
          <w:szCs w:val="20"/>
        </w:rPr>
      </w:pPr>
    </w:p>
    <w:p w:rsidR="00444486" w:rsidRPr="00C44FB4" w:rsidRDefault="00444486" w:rsidP="00336D4F">
      <w:pPr>
        <w:autoSpaceDE w:val="0"/>
        <w:autoSpaceDN w:val="0"/>
        <w:adjustRightInd w:val="0"/>
        <w:spacing w:line="276" w:lineRule="auto"/>
        <w:jc w:val="both"/>
        <w:rPr>
          <w:rFonts w:asciiTheme="minorHAnsi" w:eastAsia="Verdana,Italic" w:hAnsiTheme="minorHAnsi" w:cs="Verdana,Italic"/>
          <w:i/>
          <w:iCs/>
          <w:sz w:val="20"/>
          <w:szCs w:val="20"/>
        </w:rPr>
      </w:pPr>
      <w:r w:rsidRPr="00670482">
        <w:rPr>
          <w:rFonts w:asciiTheme="minorHAnsi" w:eastAsia="Verdana,Bold" w:hAnsiTheme="minorHAnsi" w:cs="Verdana"/>
          <w:sz w:val="20"/>
          <w:szCs w:val="20"/>
        </w:rPr>
        <w:t xml:space="preserve">Niniejszy Przewodnik zawiera dodatkowe informacje będące uzupełnieniem </w:t>
      </w:r>
      <w:r w:rsidRPr="00670482">
        <w:rPr>
          <w:rFonts w:asciiTheme="minorHAnsi" w:eastAsia="Verdana,Italic" w:hAnsiTheme="minorHAnsi" w:cs="Verdana,Italic"/>
          <w:i/>
          <w:iCs/>
          <w:sz w:val="20"/>
          <w:szCs w:val="20"/>
        </w:rPr>
        <w:t>Zaproszenia</w:t>
      </w:r>
      <w:r w:rsidR="00C44FB4">
        <w:rPr>
          <w:rFonts w:asciiTheme="minorHAnsi" w:eastAsia="Verdana,Italic" w:hAnsiTheme="minorHAnsi" w:cs="Verdana,Italic"/>
          <w:i/>
          <w:iCs/>
          <w:sz w:val="20"/>
          <w:szCs w:val="20"/>
        </w:rPr>
        <w:t xml:space="preserve"> </w:t>
      </w:r>
      <w:r w:rsidRPr="00670482">
        <w:rPr>
          <w:rFonts w:asciiTheme="minorHAnsi" w:eastAsia="Verdana,Italic" w:hAnsiTheme="minorHAnsi" w:cs="Verdana,Italic"/>
          <w:i/>
          <w:iCs/>
          <w:sz w:val="20"/>
          <w:szCs w:val="20"/>
        </w:rPr>
        <w:t>do skł</w:t>
      </w:r>
      <w:r w:rsidR="00672F97" w:rsidRPr="00670482">
        <w:rPr>
          <w:rFonts w:asciiTheme="minorHAnsi" w:eastAsia="Verdana,Italic" w:hAnsiTheme="minorHAnsi" w:cs="Verdana,Italic"/>
          <w:i/>
          <w:iCs/>
          <w:sz w:val="20"/>
          <w:szCs w:val="20"/>
        </w:rPr>
        <w:t xml:space="preserve">adania </w:t>
      </w:r>
      <w:r w:rsidR="001626E5">
        <w:rPr>
          <w:rFonts w:asciiTheme="minorHAnsi" w:eastAsia="Verdana,Italic" w:hAnsiTheme="minorHAnsi" w:cs="Verdana,Italic"/>
          <w:i/>
          <w:iCs/>
          <w:sz w:val="20"/>
          <w:szCs w:val="20"/>
        </w:rPr>
        <w:t xml:space="preserve">formularzy zgłoszeniowych </w:t>
      </w:r>
      <w:r w:rsidR="004555DD">
        <w:rPr>
          <w:rFonts w:asciiTheme="minorHAnsi" w:eastAsia="Verdana,Bold" w:hAnsiTheme="minorHAnsi" w:cs="Verdana"/>
          <w:sz w:val="20"/>
          <w:szCs w:val="20"/>
        </w:rPr>
        <w:t>dotycząc</w:t>
      </w:r>
      <w:r w:rsidR="001626E5">
        <w:rPr>
          <w:rFonts w:asciiTheme="minorHAnsi" w:eastAsia="Verdana,Bold" w:hAnsiTheme="minorHAnsi" w:cs="Verdana"/>
          <w:sz w:val="20"/>
          <w:szCs w:val="20"/>
        </w:rPr>
        <w:t>ych</w:t>
      </w:r>
      <w:r w:rsidRPr="00670482">
        <w:rPr>
          <w:rFonts w:asciiTheme="minorHAnsi" w:eastAsia="Verdana,Bold" w:hAnsiTheme="minorHAnsi" w:cs="Verdana"/>
          <w:sz w:val="20"/>
          <w:szCs w:val="20"/>
        </w:rPr>
        <w:t xml:space="preserve"> </w:t>
      </w:r>
      <w:r w:rsidR="00672F97" w:rsidRPr="00670482">
        <w:rPr>
          <w:rFonts w:asciiTheme="minorHAnsi" w:eastAsia="Verdana,Bold" w:hAnsiTheme="minorHAnsi" w:cs="Verdana"/>
          <w:sz w:val="20"/>
          <w:szCs w:val="20"/>
        </w:rPr>
        <w:t xml:space="preserve">projektu „Ponadnarodowa </w:t>
      </w:r>
      <w:r w:rsidR="004555DD">
        <w:rPr>
          <w:rFonts w:asciiTheme="minorHAnsi" w:eastAsia="Verdana,Bold" w:hAnsiTheme="minorHAnsi" w:cs="Verdana"/>
          <w:sz w:val="20"/>
          <w:szCs w:val="20"/>
        </w:rPr>
        <w:t xml:space="preserve">mobilność uczniów” w </w:t>
      </w:r>
      <w:r w:rsidR="001626E5">
        <w:rPr>
          <w:rFonts w:asciiTheme="minorHAnsi" w:eastAsia="Verdana,Bold" w:hAnsiTheme="minorHAnsi" w:cs="Verdana"/>
          <w:sz w:val="20"/>
          <w:szCs w:val="20"/>
        </w:rPr>
        <w:t>naborach</w:t>
      </w:r>
      <w:r w:rsidR="00672F97" w:rsidRPr="00670482">
        <w:rPr>
          <w:rFonts w:asciiTheme="minorHAnsi" w:eastAsia="Verdana,Bold" w:hAnsiTheme="minorHAnsi" w:cs="Verdana"/>
          <w:sz w:val="20"/>
          <w:szCs w:val="20"/>
        </w:rPr>
        <w:t>2018,</w:t>
      </w:r>
      <w:r w:rsidR="001E3DE8">
        <w:rPr>
          <w:rFonts w:asciiTheme="minorHAnsi" w:eastAsia="Verdana,Bold" w:hAnsiTheme="minorHAnsi" w:cs="Verdana"/>
          <w:sz w:val="20"/>
          <w:szCs w:val="20"/>
        </w:rPr>
        <w:t xml:space="preserve"> </w:t>
      </w:r>
      <w:r w:rsidR="00672F97" w:rsidRPr="00670482">
        <w:rPr>
          <w:rFonts w:asciiTheme="minorHAnsi" w:eastAsia="Verdana,Bold" w:hAnsiTheme="minorHAnsi" w:cs="Verdana"/>
          <w:sz w:val="20"/>
          <w:szCs w:val="20"/>
        </w:rPr>
        <w:t>2019,</w:t>
      </w:r>
      <w:r w:rsidR="001E3DE8">
        <w:rPr>
          <w:rFonts w:asciiTheme="minorHAnsi" w:eastAsia="Verdana,Bold" w:hAnsiTheme="minorHAnsi" w:cs="Verdana"/>
          <w:sz w:val="20"/>
          <w:szCs w:val="20"/>
        </w:rPr>
        <w:t xml:space="preserve"> </w:t>
      </w:r>
      <w:r w:rsidR="00672F97" w:rsidRPr="00670482">
        <w:rPr>
          <w:rFonts w:asciiTheme="minorHAnsi" w:eastAsia="Verdana,Bold" w:hAnsiTheme="minorHAnsi" w:cs="Verdana"/>
          <w:sz w:val="20"/>
          <w:szCs w:val="20"/>
        </w:rPr>
        <w:t>2020,</w:t>
      </w:r>
      <w:r w:rsidR="001E3DE8">
        <w:rPr>
          <w:rFonts w:asciiTheme="minorHAnsi" w:eastAsia="Verdana,Bold" w:hAnsiTheme="minorHAnsi" w:cs="Verdana"/>
          <w:sz w:val="20"/>
          <w:szCs w:val="20"/>
        </w:rPr>
        <w:t xml:space="preserve"> </w:t>
      </w:r>
      <w:r w:rsidR="00672F97" w:rsidRPr="00670482">
        <w:rPr>
          <w:rFonts w:asciiTheme="minorHAnsi" w:eastAsia="Verdana,Bold" w:hAnsiTheme="minorHAnsi" w:cs="Verdana"/>
          <w:sz w:val="20"/>
          <w:szCs w:val="20"/>
        </w:rPr>
        <w:t>2021</w:t>
      </w:r>
      <w:r w:rsidRPr="00670482">
        <w:rPr>
          <w:rFonts w:asciiTheme="minorHAnsi" w:eastAsia="Verdana,Bold" w:hAnsiTheme="minorHAnsi" w:cs="Verdana"/>
          <w:sz w:val="20"/>
          <w:szCs w:val="20"/>
        </w:rPr>
        <w:t xml:space="preserve">. </w:t>
      </w:r>
    </w:p>
    <w:p w:rsidR="00672F97" w:rsidRPr="00670482" w:rsidRDefault="00672F97" w:rsidP="00336D4F">
      <w:pPr>
        <w:autoSpaceDE w:val="0"/>
        <w:autoSpaceDN w:val="0"/>
        <w:adjustRightInd w:val="0"/>
        <w:spacing w:line="276" w:lineRule="auto"/>
        <w:jc w:val="both"/>
        <w:rPr>
          <w:rFonts w:asciiTheme="minorHAnsi" w:eastAsia="Verdana,Bold" w:hAnsiTheme="minorHAnsi" w:cs="Verdana"/>
          <w:sz w:val="20"/>
          <w:szCs w:val="20"/>
        </w:rPr>
      </w:pPr>
    </w:p>
    <w:p w:rsidR="00444486" w:rsidRPr="00670482" w:rsidRDefault="00672F97" w:rsidP="00336D4F">
      <w:pPr>
        <w:autoSpaceDE w:val="0"/>
        <w:autoSpaceDN w:val="0"/>
        <w:adjustRightInd w:val="0"/>
        <w:spacing w:line="276" w:lineRule="auto"/>
        <w:jc w:val="both"/>
        <w:rPr>
          <w:rFonts w:asciiTheme="minorHAnsi" w:eastAsia="Verdana,Bold" w:hAnsiTheme="minorHAnsi" w:cs="Verdana"/>
          <w:sz w:val="20"/>
          <w:szCs w:val="20"/>
        </w:rPr>
      </w:pPr>
      <w:r w:rsidRPr="00670482">
        <w:rPr>
          <w:rFonts w:asciiTheme="minorHAnsi" w:eastAsia="Verdana,Bold" w:hAnsiTheme="minorHAnsi" w:cs="Verdana"/>
          <w:sz w:val="20"/>
          <w:szCs w:val="20"/>
        </w:rPr>
        <w:t>Przewodnik ma za zadanie pomó</w:t>
      </w:r>
      <w:r w:rsidR="00444486" w:rsidRPr="00670482">
        <w:rPr>
          <w:rFonts w:asciiTheme="minorHAnsi" w:eastAsia="Verdana,Bold" w:hAnsiTheme="minorHAnsi" w:cs="Verdana"/>
          <w:sz w:val="20"/>
          <w:szCs w:val="20"/>
        </w:rPr>
        <w:t xml:space="preserve">c </w:t>
      </w:r>
      <w:r w:rsidR="001626E5">
        <w:rPr>
          <w:rFonts w:asciiTheme="minorHAnsi" w:eastAsia="Verdana,Bold" w:hAnsiTheme="minorHAnsi" w:cs="Verdana"/>
          <w:sz w:val="20"/>
          <w:szCs w:val="20"/>
        </w:rPr>
        <w:t xml:space="preserve">instytucjom (szkołom) </w:t>
      </w:r>
      <w:proofErr w:type="gramStart"/>
      <w:r w:rsidR="001626E5">
        <w:rPr>
          <w:rFonts w:asciiTheme="minorHAnsi" w:eastAsia="Verdana,Bold" w:hAnsiTheme="minorHAnsi" w:cs="Verdana"/>
          <w:sz w:val="20"/>
          <w:szCs w:val="20"/>
        </w:rPr>
        <w:t xml:space="preserve">wysyłającym </w:t>
      </w:r>
      <w:r w:rsidR="00444486" w:rsidRPr="00670482">
        <w:rPr>
          <w:rFonts w:asciiTheme="minorHAnsi" w:eastAsia="Verdana,Bold" w:hAnsiTheme="minorHAnsi" w:cs="Verdana"/>
          <w:sz w:val="20"/>
          <w:szCs w:val="20"/>
        </w:rPr>
        <w:t>:</w:t>
      </w:r>
      <w:proofErr w:type="gramEnd"/>
    </w:p>
    <w:p w:rsidR="00672F97" w:rsidRPr="00670482" w:rsidRDefault="00672F97" w:rsidP="00336D4F">
      <w:pPr>
        <w:autoSpaceDE w:val="0"/>
        <w:autoSpaceDN w:val="0"/>
        <w:adjustRightInd w:val="0"/>
        <w:spacing w:line="276" w:lineRule="auto"/>
        <w:jc w:val="both"/>
        <w:rPr>
          <w:rFonts w:asciiTheme="minorHAnsi" w:eastAsia="Verdana,Bold" w:hAnsiTheme="minorHAnsi" w:cs="Verdana"/>
          <w:sz w:val="20"/>
          <w:szCs w:val="20"/>
        </w:rPr>
      </w:pPr>
    </w:p>
    <w:p w:rsidR="00444486" w:rsidRPr="00670482" w:rsidRDefault="00444486" w:rsidP="00336D4F">
      <w:pPr>
        <w:pStyle w:val="Akapitzlist"/>
        <w:numPr>
          <w:ilvl w:val="0"/>
          <w:numId w:val="4"/>
        </w:numPr>
        <w:autoSpaceDE w:val="0"/>
        <w:autoSpaceDN w:val="0"/>
        <w:adjustRightInd w:val="0"/>
        <w:jc w:val="both"/>
        <w:rPr>
          <w:rFonts w:asciiTheme="minorHAnsi" w:eastAsia="Verdana,Bold" w:hAnsiTheme="minorHAnsi" w:cs="Verdana"/>
          <w:sz w:val="20"/>
          <w:szCs w:val="20"/>
        </w:rPr>
      </w:pPr>
      <w:r w:rsidRPr="00670482">
        <w:rPr>
          <w:rFonts w:asciiTheme="minorHAnsi" w:eastAsia="Verdana,Bold" w:hAnsiTheme="minorHAnsi" w:cs="Verdana"/>
          <w:sz w:val="20"/>
          <w:szCs w:val="20"/>
        </w:rPr>
        <w:t xml:space="preserve">w ubieganiu się o dofinansowanie i wypełnianiu formularzy </w:t>
      </w:r>
      <w:proofErr w:type="gramStart"/>
      <w:r w:rsidR="001626E5">
        <w:rPr>
          <w:rFonts w:asciiTheme="minorHAnsi" w:eastAsia="Verdana,Bold" w:hAnsiTheme="minorHAnsi" w:cs="Verdana"/>
          <w:sz w:val="20"/>
          <w:szCs w:val="20"/>
        </w:rPr>
        <w:t xml:space="preserve">zgłoszeniowych </w:t>
      </w:r>
      <w:r w:rsidRPr="00670482">
        <w:rPr>
          <w:rFonts w:asciiTheme="minorHAnsi" w:eastAsia="Verdana,Bold" w:hAnsiTheme="minorHAnsi" w:cs="Verdana"/>
          <w:sz w:val="20"/>
          <w:szCs w:val="20"/>
        </w:rPr>
        <w:t>;</w:t>
      </w:r>
      <w:proofErr w:type="gramEnd"/>
    </w:p>
    <w:p w:rsidR="00444486" w:rsidRPr="00670482" w:rsidRDefault="00444486" w:rsidP="00336D4F">
      <w:pPr>
        <w:pStyle w:val="Akapitzlist"/>
        <w:numPr>
          <w:ilvl w:val="0"/>
          <w:numId w:val="4"/>
        </w:numPr>
        <w:autoSpaceDE w:val="0"/>
        <w:autoSpaceDN w:val="0"/>
        <w:adjustRightInd w:val="0"/>
        <w:jc w:val="both"/>
        <w:rPr>
          <w:rFonts w:asciiTheme="minorHAnsi" w:eastAsia="Verdana,Bold" w:hAnsiTheme="minorHAnsi" w:cs="Verdana"/>
          <w:sz w:val="20"/>
          <w:szCs w:val="20"/>
        </w:rPr>
      </w:pPr>
      <w:r w:rsidRPr="00670482">
        <w:rPr>
          <w:rFonts w:asciiTheme="minorHAnsi" w:eastAsia="Verdana,Bold" w:hAnsiTheme="minorHAnsi" w:cs="Verdana"/>
          <w:sz w:val="20"/>
          <w:szCs w:val="20"/>
        </w:rPr>
        <w:t xml:space="preserve">przy </w:t>
      </w:r>
      <w:proofErr w:type="gramStart"/>
      <w:r w:rsidRPr="00670482">
        <w:rPr>
          <w:rFonts w:asciiTheme="minorHAnsi" w:eastAsia="Verdana,Bold" w:hAnsiTheme="minorHAnsi" w:cs="Verdana"/>
          <w:sz w:val="20"/>
          <w:szCs w:val="20"/>
        </w:rPr>
        <w:t>o</w:t>
      </w:r>
      <w:r w:rsidR="00672F97" w:rsidRPr="00670482">
        <w:rPr>
          <w:rFonts w:asciiTheme="minorHAnsi" w:eastAsia="Verdana,Bold" w:hAnsiTheme="minorHAnsi" w:cs="Verdana"/>
          <w:sz w:val="20"/>
          <w:szCs w:val="20"/>
        </w:rPr>
        <w:t>pracowywaniu  budże</w:t>
      </w:r>
      <w:r w:rsidRPr="00670482">
        <w:rPr>
          <w:rFonts w:asciiTheme="minorHAnsi" w:eastAsia="Verdana,Bold" w:hAnsiTheme="minorHAnsi" w:cs="Verdana"/>
          <w:sz w:val="20"/>
          <w:szCs w:val="20"/>
        </w:rPr>
        <w:t>tu</w:t>
      </w:r>
      <w:proofErr w:type="gramEnd"/>
      <w:r w:rsidRPr="00670482">
        <w:rPr>
          <w:rFonts w:asciiTheme="minorHAnsi" w:eastAsia="Verdana,Bold" w:hAnsiTheme="minorHAnsi" w:cs="Verdana"/>
          <w:sz w:val="20"/>
          <w:szCs w:val="20"/>
        </w:rPr>
        <w:t xml:space="preserve"> </w:t>
      </w:r>
      <w:r w:rsidR="001626E5">
        <w:rPr>
          <w:rFonts w:asciiTheme="minorHAnsi" w:eastAsia="Verdana,Bold" w:hAnsiTheme="minorHAnsi" w:cs="Verdana"/>
          <w:sz w:val="20"/>
          <w:szCs w:val="20"/>
        </w:rPr>
        <w:t>przedsięwzięć</w:t>
      </w:r>
      <w:r w:rsidRPr="00670482">
        <w:rPr>
          <w:rFonts w:asciiTheme="minorHAnsi" w:eastAsia="Verdana,Bold" w:hAnsiTheme="minorHAnsi" w:cs="Verdana"/>
          <w:sz w:val="20"/>
          <w:szCs w:val="20"/>
        </w:rPr>
        <w:t>;</w:t>
      </w:r>
    </w:p>
    <w:p w:rsidR="00444486" w:rsidRDefault="00444486" w:rsidP="00336D4F">
      <w:pPr>
        <w:pStyle w:val="Akapitzlist"/>
        <w:numPr>
          <w:ilvl w:val="0"/>
          <w:numId w:val="4"/>
        </w:numPr>
        <w:autoSpaceDE w:val="0"/>
        <w:autoSpaceDN w:val="0"/>
        <w:adjustRightInd w:val="0"/>
        <w:jc w:val="both"/>
        <w:rPr>
          <w:rFonts w:asciiTheme="minorHAnsi" w:eastAsia="Verdana,Bold" w:hAnsiTheme="minorHAnsi" w:cs="Verdana"/>
          <w:sz w:val="20"/>
          <w:szCs w:val="20"/>
        </w:rPr>
      </w:pPr>
      <w:proofErr w:type="gramStart"/>
      <w:r w:rsidRPr="00670482">
        <w:rPr>
          <w:rFonts w:asciiTheme="minorHAnsi" w:eastAsia="Verdana,Bold" w:hAnsiTheme="minorHAnsi" w:cs="Verdana"/>
          <w:sz w:val="20"/>
          <w:szCs w:val="20"/>
        </w:rPr>
        <w:t>przy</w:t>
      </w:r>
      <w:proofErr w:type="gramEnd"/>
      <w:r w:rsidRPr="00670482">
        <w:rPr>
          <w:rFonts w:asciiTheme="minorHAnsi" w:eastAsia="Verdana,Bold" w:hAnsiTheme="minorHAnsi" w:cs="Verdana"/>
          <w:sz w:val="20"/>
          <w:szCs w:val="20"/>
        </w:rPr>
        <w:t xml:space="preserve"> wyjaśnieniu zagadnień zawartych w </w:t>
      </w:r>
      <w:r w:rsidRPr="00670482">
        <w:rPr>
          <w:rFonts w:asciiTheme="minorHAnsi" w:eastAsia="Verdana,Italic" w:hAnsiTheme="minorHAnsi" w:cs="Verdana,Italic"/>
          <w:i/>
          <w:iCs/>
          <w:sz w:val="20"/>
          <w:szCs w:val="20"/>
        </w:rPr>
        <w:t xml:space="preserve">Zaproszeniu do składania </w:t>
      </w:r>
      <w:r w:rsidR="001626E5">
        <w:rPr>
          <w:rFonts w:asciiTheme="minorHAnsi" w:eastAsia="Verdana,Italic" w:hAnsiTheme="minorHAnsi" w:cs="Verdana,Italic"/>
          <w:i/>
          <w:iCs/>
          <w:sz w:val="20"/>
          <w:szCs w:val="20"/>
        </w:rPr>
        <w:t>formularzy zgłoszeniowych</w:t>
      </w:r>
      <w:r w:rsidRPr="00670482">
        <w:rPr>
          <w:rFonts w:asciiTheme="minorHAnsi" w:eastAsia="Verdana,Italic" w:hAnsiTheme="minorHAnsi" w:cs="Verdana,Italic"/>
          <w:i/>
          <w:iCs/>
          <w:sz w:val="20"/>
          <w:szCs w:val="20"/>
        </w:rPr>
        <w:t xml:space="preserve"> </w:t>
      </w:r>
      <w:r w:rsidRPr="00093E40">
        <w:rPr>
          <w:rFonts w:asciiTheme="minorHAnsi" w:eastAsia="Verdana,Bold" w:hAnsiTheme="minorHAnsi" w:cs="Verdana"/>
          <w:sz w:val="20"/>
          <w:szCs w:val="20"/>
        </w:rPr>
        <w:t>i</w:t>
      </w:r>
      <w:r w:rsidR="00672F97" w:rsidRPr="00093E40">
        <w:rPr>
          <w:rFonts w:asciiTheme="minorHAnsi" w:eastAsia="Verdana,Bold" w:hAnsiTheme="minorHAnsi" w:cs="Verdana"/>
          <w:sz w:val="20"/>
          <w:szCs w:val="20"/>
        </w:rPr>
        <w:t xml:space="preserve"> </w:t>
      </w:r>
      <w:r w:rsidR="00672F97" w:rsidRPr="00093E40">
        <w:rPr>
          <w:rFonts w:asciiTheme="minorHAnsi" w:eastAsia="Verdana,Italic" w:hAnsiTheme="minorHAnsi" w:cs="Verdana,Italic"/>
          <w:iCs/>
          <w:sz w:val="20"/>
          <w:szCs w:val="20"/>
        </w:rPr>
        <w:t>poszczególnych etapó</w:t>
      </w:r>
      <w:r w:rsidRPr="00093E40">
        <w:rPr>
          <w:rFonts w:asciiTheme="minorHAnsi" w:eastAsia="Verdana,Italic" w:hAnsiTheme="minorHAnsi" w:cs="Verdana,Italic"/>
          <w:iCs/>
          <w:sz w:val="20"/>
          <w:szCs w:val="20"/>
        </w:rPr>
        <w:t>w procesu skład</w:t>
      </w:r>
      <w:r w:rsidR="00672F97" w:rsidRPr="00093E40">
        <w:rPr>
          <w:rFonts w:asciiTheme="minorHAnsi" w:eastAsia="Verdana,Bold" w:hAnsiTheme="minorHAnsi" w:cs="Verdana"/>
          <w:sz w:val="20"/>
          <w:szCs w:val="20"/>
        </w:rPr>
        <w:t xml:space="preserve">ania i wyboru </w:t>
      </w:r>
      <w:r w:rsidR="001626E5">
        <w:rPr>
          <w:rFonts w:asciiTheme="minorHAnsi" w:eastAsia="Verdana,Bold" w:hAnsiTheme="minorHAnsi" w:cs="Verdana"/>
          <w:sz w:val="20"/>
          <w:szCs w:val="20"/>
        </w:rPr>
        <w:t>przedsięwzięć;</w:t>
      </w:r>
    </w:p>
    <w:p w:rsidR="00672F97" w:rsidRPr="00F97B2B" w:rsidRDefault="0047030C" w:rsidP="00336D4F">
      <w:pPr>
        <w:pStyle w:val="Akapitzlist"/>
        <w:numPr>
          <w:ilvl w:val="0"/>
          <w:numId w:val="4"/>
        </w:numPr>
        <w:autoSpaceDE w:val="0"/>
        <w:autoSpaceDN w:val="0"/>
        <w:adjustRightInd w:val="0"/>
        <w:jc w:val="both"/>
        <w:rPr>
          <w:rFonts w:asciiTheme="minorHAnsi" w:eastAsia="Verdana,Bold" w:hAnsiTheme="minorHAnsi" w:cs="Verdana"/>
          <w:sz w:val="20"/>
          <w:szCs w:val="20"/>
        </w:rPr>
      </w:pPr>
      <w:proofErr w:type="gramStart"/>
      <w:r>
        <w:rPr>
          <w:rFonts w:asciiTheme="minorHAnsi" w:eastAsia="Verdana,Bold" w:hAnsiTheme="minorHAnsi" w:cs="Verdana"/>
          <w:sz w:val="20"/>
          <w:szCs w:val="20"/>
        </w:rPr>
        <w:t>w</w:t>
      </w:r>
      <w:proofErr w:type="gramEnd"/>
      <w:r>
        <w:rPr>
          <w:rFonts w:asciiTheme="minorHAnsi" w:eastAsia="Verdana,Bold" w:hAnsiTheme="minorHAnsi" w:cs="Verdana"/>
          <w:sz w:val="20"/>
          <w:szCs w:val="20"/>
        </w:rPr>
        <w:t xml:space="preserve"> </w:t>
      </w:r>
      <w:r w:rsidR="00C44FB4">
        <w:rPr>
          <w:rFonts w:asciiTheme="minorHAnsi" w:eastAsia="Verdana,Bold" w:hAnsiTheme="minorHAnsi" w:cs="Verdana"/>
          <w:sz w:val="20"/>
          <w:szCs w:val="20"/>
        </w:rPr>
        <w:t xml:space="preserve">realizacji projektu </w:t>
      </w:r>
      <w:r w:rsidR="00C44FB4" w:rsidRPr="00C44FB4">
        <w:rPr>
          <w:rFonts w:asciiTheme="minorHAnsi" w:eastAsia="Verdana,Bold" w:hAnsiTheme="minorHAnsi" w:cs="Verdana"/>
          <w:b/>
          <w:sz w:val="20"/>
          <w:szCs w:val="20"/>
        </w:rPr>
        <w:t>„Ponadnarodowa mobilność uczniów”</w:t>
      </w:r>
      <w:r w:rsidR="001626E5">
        <w:rPr>
          <w:rFonts w:asciiTheme="minorHAnsi" w:eastAsia="Verdana,Bold" w:hAnsiTheme="minorHAnsi" w:cs="Verdana"/>
          <w:b/>
          <w:sz w:val="20"/>
          <w:szCs w:val="20"/>
        </w:rPr>
        <w:t>.</w:t>
      </w:r>
    </w:p>
    <w:p w:rsidR="004263D4" w:rsidRPr="00670482" w:rsidRDefault="004263D4" w:rsidP="00336D4F">
      <w:pPr>
        <w:pStyle w:val="Nagwek1"/>
        <w:spacing w:line="276" w:lineRule="auto"/>
        <w:jc w:val="both"/>
        <w:rPr>
          <w:rFonts w:asciiTheme="minorHAnsi" w:hAnsiTheme="minorHAnsi"/>
        </w:rPr>
      </w:pPr>
      <w:bookmarkStart w:id="1" w:name="_Toc532475943"/>
      <w:r w:rsidRPr="00670482">
        <w:rPr>
          <w:rFonts w:asciiTheme="minorHAnsi" w:hAnsiTheme="minorHAnsi"/>
        </w:rPr>
        <w:t>1. INFORMACJE OGÓLNE</w:t>
      </w:r>
      <w:bookmarkEnd w:id="1"/>
    </w:p>
    <w:p w:rsidR="004263D4" w:rsidRPr="00867C2B" w:rsidRDefault="004263D4" w:rsidP="00336D4F">
      <w:pPr>
        <w:pStyle w:val="Nagwek2"/>
        <w:spacing w:after="100" w:line="276" w:lineRule="auto"/>
        <w:jc w:val="both"/>
        <w:rPr>
          <w:rFonts w:asciiTheme="minorHAnsi" w:hAnsiTheme="minorHAnsi"/>
          <w:iCs w:val="0"/>
          <w:sz w:val="20"/>
          <w:szCs w:val="20"/>
        </w:rPr>
      </w:pPr>
      <w:bookmarkStart w:id="2" w:name="_Toc190073936"/>
      <w:bookmarkStart w:id="3" w:name="_Toc532475944"/>
      <w:bookmarkStart w:id="4" w:name="_Toc190062111"/>
      <w:r w:rsidRPr="00867C2B">
        <w:rPr>
          <w:rFonts w:asciiTheme="minorHAnsi" w:hAnsiTheme="minorHAnsi"/>
          <w:iCs w:val="0"/>
          <w:sz w:val="20"/>
          <w:szCs w:val="20"/>
        </w:rPr>
        <w:t xml:space="preserve">1.1 </w:t>
      </w:r>
      <w:bookmarkEnd w:id="2"/>
      <w:r w:rsidR="00867C2B">
        <w:rPr>
          <w:rFonts w:asciiTheme="minorHAnsi" w:hAnsiTheme="minorHAnsi"/>
          <w:iCs w:val="0"/>
          <w:sz w:val="20"/>
          <w:szCs w:val="20"/>
        </w:rPr>
        <w:t>Charakterystyka projektu</w:t>
      </w:r>
      <w:bookmarkEnd w:id="3"/>
    </w:p>
    <w:p w:rsidR="003F5178" w:rsidRPr="00867C2B" w:rsidRDefault="003F5178" w:rsidP="00336D4F">
      <w:pPr>
        <w:spacing w:line="276" w:lineRule="auto"/>
        <w:jc w:val="both"/>
        <w:rPr>
          <w:rFonts w:asciiTheme="minorHAnsi" w:hAnsiTheme="minorHAnsi" w:cs="Arial"/>
          <w:sz w:val="20"/>
          <w:szCs w:val="20"/>
        </w:rPr>
      </w:pPr>
      <w:r w:rsidRPr="00867C2B">
        <w:rPr>
          <w:rFonts w:asciiTheme="minorHAnsi" w:hAnsiTheme="minorHAnsi"/>
          <w:sz w:val="20"/>
          <w:szCs w:val="20"/>
        </w:rPr>
        <w:t>Projekt</w:t>
      </w:r>
      <w:r w:rsidRPr="00867C2B">
        <w:rPr>
          <w:rFonts w:asciiTheme="minorHAnsi" w:hAnsiTheme="minorHAnsi" w:cs="Arial"/>
          <w:sz w:val="20"/>
          <w:szCs w:val="20"/>
        </w:rPr>
        <w:t xml:space="preserve"> </w:t>
      </w:r>
      <w:r w:rsidRPr="00867C2B">
        <w:rPr>
          <w:rFonts w:asciiTheme="minorHAnsi" w:hAnsiTheme="minorHAnsi" w:cs="Arial"/>
          <w:b/>
          <w:sz w:val="20"/>
          <w:szCs w:val="20"/>
        </w:rPr>
        <w:t>„Ponadnarodowa mobilność uczniów”</w:t>
      </w:r>
      <w:r w:rsidRPr="00867C2B">
        <w:rPr>
          <w:rFonts w:asciiTheme="minorHAnsi" w:hAnsiTheme="minorHAnsi" w:cs="Arial"/>
          <w:sz w:val="20"/>
          <w:szCs w:val="20"/>
        </w:rPr>
        <w:t xml:space="preserve"> skierowany jest do uczniów szkół publicznych i niepublicznych działających w systemie oświaty zgodnie z </w:t>
      </w:r>
      <w:r w:rsidRPr="00867C2B">
        <w:rPr>
          <w:rFonts w:asciiTheme="minorHAnsi" w:hAnsiTheme="minorHAnsi"/>
          <w:sz w:val="20"/>
          <w:szCs w:val="20"/>
        </w:rPr>
        <w:t>ustawą Prawo oświatowe art.2 pkt 2</w:t>
      </w:r>
      <w:r w:rsidRPr="00867C2B">
        <w:rPr>
          <w:rFonts w:asciiTheme="minorHAnsi" w:hAnsiTheme="minorHAnsi" w:cs="Arial"/>
          <w:sz w:val="20"/>
          <w:szCs w:val="20"/>
        </w:rPr>
        <w:t>, ze szcze</w:t>
      </w:r>
      <w:r w:rsidR="00CE4C2A">
        <w:rPr>
          <w:rFonts w:asciiTheme="minorHAnsi" w:hAnsiTheme="minorHAnsi" w:cs="Arial"/>
          <w:sz w:val="20"/>
          <w:szCs w:val="20"/>
        </w:rPr>
        <w:t>gólnym uwzględnieniem szkół nie</w:t>
      </w:r>
      <w:r w:rsidRPr="00867C2B">
        <w:rPr>
          <w:rFonts w:asciiTheme="minorHAnsi" w:hAnsiTheme="minorHAnsi" w:cs="Arial"/>
          <w:sz w:val="20"/>
          <w:szCs w:val="20"/>
        </w:rPr>
        <w:t>mających jeszcze doświadczenia we współpracy międzynarodowej w programach zarządzanych przez FRSE.</w:t>
      </w:r>
    </w:p>
    <w:p w:rsidR="003F5178" w:rsidRPr="00867C2B" w:rsidRDefault="003F5178" w:rsidP="00336D4F">
      <w:pPr>
        <w:spacing w:line="276" w:lineRule="auto"/>
        <w:jc w:val="both"/>
        <w:rPr>
          <w:rFonts w:asciiTheme="minorHAnsi" w:hAnsiTheme="minorHAnsi" w:cs="Arial"/>
          <w:sz w:val="20"/>
          <w:szCs w:val="20"/>
        </w:rPr>
      </w:pPr>
    </w:p>
    <w:p w:rsidR="001841B8" w:rsidRDefault="003F5178" w:rsidP="00336D4F">
      <w:pPr>
        <w:spacing w:line="276" w:lineRule="auto"/>
        <w:jc w:val="both"/>
        <w:rPr>
          <w:rFonts w:asciiTheme="minorHAnsi" w:hAnsiTheme="minorHAnsi" w:cs="Arial"/>
          <w:sz w:val="20"/>
          <w:szCs w:val="20"/>
        </w:rPr>
      </w:pPr>
      <w:r w:rsidRPr="00867C2B">
        <w:rPr>
          <w:rFonts w:asciiTheme="minorHAnsi" w:hAnsiTheme="minorHAnsi" w:cs="Arial"/>
          <w:sz w:val="20"/>
          <w:szCs w:val="20"/>
        </w:rPr>
        <w:t xml:space="preserve">Uczestnikami projektu </w:t>
      </w:r>
      <w:r w:rsidR="004B1AA2">
        <w:rPr>
          <w:rFonts w:asciiTheme="minorHAnsi" w:hAnsiTheme="minorHAnsi" w:cs="Arial"/>
          <w:sz w:val="20"/>
          <w:szCs w:val="20"/>
        </w:rPr>
        <w:t>mogą być</w:t>
      </w:r>
      <w:r w:rsidRPr="00867C2B">
        <w:rPr>
          <w:rFonts w:asciiTheme="minorHAnsi" w:hAnsiTheme="minorHAnsi" w:cs="Arial"/>
          <w:sz w:val="20"/>
          <w:szCs w:val="20"/>
        </w:rPr>
        <w:t xml:space="preserve"> uczniowie </w:t>
      </w:r>
      <w:r w:rsidRPr="00867C2B">
        <w:rPr>
          <w:rFonts w:asciiTheme="minorHAnsi" w:hAnsiTheme="minorHAnsi" w:cs="Arial"/>
          <w:b/>
          <w:sz w:val="20"/>
          <w:szCs w:val="20"/>
        </w:rPr>
        <w:t>od VI klasy szkoły podstawowej do momentu zakończenia edukacji szkolnej,</w:t>
      </w:r>
      <w:r w:rsidRPr="00867C2B">
        <w:rPr>
          <w:rFonts w:asciiTheme="minorHAnsi" w:hAnsiTheme="minorHAnsi" w:cs="Arial"/>
          <w:sz w:val="20"/>
          <w:szCs w:val="20"/>
        </w:rPr>
        <w:t xml:space="preserve"> chcący zdobyć i pogłębić umiejętności związane z obszarem działań projektowych oraz różnorodnych dziedzin takich jak: praca w międzynarodowej grupie, rozwijanie relacji społecznych, doskonalenie umiejętności z</w:t>
      </w:r>
      <w:r w:rsidR="00DB1CC1">
        <w:rPr>
          <w:rFonts w:asciiTheme="minorHAnsi" w:hAnsiTheme="minorHAnsi" w:cs="Arial"/>
          <w:sz w:val="20"/>
          <w:szCs w:val="20"/>
        </w:rPr>
        <w:t> </w:t>
      </w:r>
      <w:r w:rsidRPr="00867C2B">
        <w:rPr>
          <w:rFonts w:asciiTheme="minorHAnsi" w:hAnsiTheme="minorHAnsi" w:cs="Arial"/>
          <w:sz w:val="20"/>
          <w:szCs w:val="20"/>
        </w:rPr>
        <w:t xml:space="preserve">dziedziny technologii informacyjno-komunikacyjnej, planowania oraz realizacji działań projektowych. </w:t>
      </w:r>
    </w:p>
    <w:p w:rsidR="00513594" w:rsidRPr="00867C2B" w:rsidRDefault="00513594" w:rsidP="00336D4F">
      <w:pPr>
        <w:spacing w:line="276" w:lineRule="auto"/>
        <w:jc w:val="both"/>
        <w:rPr>
          <w:rFonts w:asciiTheme="minorHAnsi" w:hAnsiTheme="minorHAnsi" w:cs="Arial"/>
          <w:sz w:val="20"/>
          <w:szCs w:val="20"/>
        </w:rPr>
      </w:pPr>
    </w:p>
    <w:p w:rsidR="000C641A" w:rsidRDefault="000F1D16" w:rsidP="00336D4F">
      <w:pPr>
        <w:spacing w:line="276" w:lineRule="auto"/>
        <w:jc w:val="both"/>
        <w:rPr>
          <w:rFonts w:asciiTheme="minorHAnsi" w:hAnsiTheme="minorHAnsi" w:cs="Arial"/>
          <w:b/>
          <w:sz w:val="20"/>
          <w:szCs w:val="20"/>
        </w:rPr>
      </w:pPr>
      <w:r w:rsidRPr="00DA6359">
        <w:rPr>
          <w:rFonts w:asciiTheme="minorHAnsi" w:hAnsiTheme="minorHAnsi" w:cs="Arial"/>
          <w:sz w:val="20"/>
          <w:szCs w:val="20"/>
        </w:rPr>
        <w:t>G</w:t>
      </w:r>
      <w:r w:rsidR="003F5178" w:rsidRPr="00DA6359">
        <w:rPr>
          <w:rFonts w:asciiTheme="minorHAnsi" w:hAnsiTheme="minorHAnsi" w:cs="Arial"/>
          <w:sz w:val="20"/>
          <w:szCs w:val="20"/>
        </w:rPr>
        <w:t xml:space="preserve">łównym założeniem </w:t>
      </w:r>
      <w:r w:rsidR="004C0ADE" w:rsidRPr="00DA6359">
        <w:rPr>
          <w:rFonts w:asciiTheme="minorHAnsi" w:hAnsiTheme="minorHAnsi" w:cs="Arial"/>
          <w:sz w:val="20"/>
          <w:szCs w:val="20"/>
        </w:rPr>
        <w:t xml:space="preserve">projektu </w:t>
      </w:r>
      <w:r w:rsidR="003F5178" w:rsidRPr="00DA6359">
        <w:rPr>
          <w:rFonts w:asciiTheme="minorHAnsi" w:hAnsiTheme="minorHAnsi" w:cs="Arial"/>
          <w:sz w:val="20"/>
          <w:szCs w:val="20"/>
        </w:rPr>
        <w:t xml:space="preserve">są </w:t>
      </w:r>
      <w:r w:rsidR="003F5178" w:rsidRPr="00DA6359">
        <w:rPr>
          <w:rFonts w:asciiTheme="minorHAnsi" w:hAnsiTheme="minorHAnsi" w:cs="Arial"/>
          <w:b/>
          <w:sz w:val="20"/>
          <w:szCs w:val="20"/>
        </w:rPr>
        <w:t>zagraniczne wyjazdy grup uczniów</w:t>
      </w:r>
      <w:r w:rsidR="00F9131D" w:rsidRPr="00DA6359">
        <w:rPr>
          <w:rFonts w:asciiTheme="minorHAnsi" w:hAnsiTheme="minorHAnsi" w:cs="Arial"/>
          <w:b/>
          <w:sz w:val="20"/>
          <w:szCs w:val="20"/>
        </w:rPr>
        <w:t xml:space="preserve"> </w:t>
      </w:r>
      <w:r w:rsidR="003F5178" w:rsidRPr="00DA6359">
        <w:rPr>
          <w:rFonts w:asciiTheme="minorHAnsi" w:hAnsiTheme="minorHAnsi" w:cs="Arial"/>
          <w:b/>
          <w:sz w:val="20"/>
          <w:szCs w:val="20"/>
        </w:rPr>
        <w:t>wraz z opiekunami do krajów Unii Europejskiej</w:t>
      </w:r>
      <w:r w:rsidR="004147B6" w:rsidRPr="00DA6359">
        <w:rPr>
          <w:rFonts w:asciiTheme="minorHAnsi" w:hAnsiTheme="minorHAnsi" w:cs="Arial"/>
          <w:b/>
          <w:sz w:val="20"/>
          <w:szCs w:val="20"/>
        </w:rPr>
        <w:t>.</w:t>
      </w:r>
    </w:p>
    <w:p w:rsidR="00E82E21" w:rsidRDefault="00E82E21" w:rsidP="00336D4F">
      <w:pPr>
        <w:spacing w:line="276" w:lineRule="auto"/>
        <w:jc w:val="both"/>
        <w:rPr>
          <w:rFonts w:asciiTheme="minorHAnsi" w:hAnsiTheme="minorHAnsi" w:cs="Arial"/>
          <w:sz w:val="20"/>
          <w:szCs w:val="20"/>
        </w:rPr>
      </w:pPr>
      <w:r w:rsidRPr="00867C2B">
        <w:rPr>
          <w:rFonts w:asciiTheme="minorHAnsi" w:hAnsiTheme="minorHAnsi" w:cs="Arial"/>
          <w:sz w:val="20"/>
          <w:szCs w:val="20"/>
        </w:rPr>
        <w:t xml:space="preserve">Celem wyjazdów </w:t>
      </w:r>
      <w:r w:rsidRPr="00910856">
        <w:rPr>
          <w:rFonts w:asciiTheme="minorHAnsi" w:hAnsiTheme="minorHAnsi" w:cs="Arial"/>
          <w:sz w:val="20"/>
          <w:szCs w:val="20"/>
        </w:rPr>
        <w:t>uczniów</w:t>
      </w:r>
      <w:r w:rsidRPr="00867C2B">
        <w:rPr>
          <w:rFonts w:asciiTheme="minorHAnsi" w:hAnsiTheme="minorHAnsi" w:cs="Arial"/>
          <w:sz w:val="20"/>
          <w:szCs w:val="20"/>
        </w:rPr>
        <w:t xml:space="preserve"> jest </w:t>
      </w:r>
      <w:r w:rsidRPr="00DB25F0">
        <w:rPr>
          <w:rFonts w:asciiTheme="minorHAnsi" w:hAnsiTheme="minorHAnsi" w:cs="Arial"/>
          <w:sz w:val="20"/>
          <w:szCs w:val="20"/>
        </w:rPr>
        <w:t>wzmocnienie przekrojowych kompetencji kluczowych w tym m.in.: nauka języków obcych, rozwijanie umiejętności uczenia się, nabycie nowych kompetencji niezbędnych do rozwoju osobistego, przyszłego zatrudnieni</w:t>
      </w:r>
      <w:r w:rsidRPr="00CF1A3F">
        <w:rPr>
          <w:rFonts w:asciiTheme="minorHAnsi" w:hAnsiTheme="minorHAnsi" w:cs="Arial"/>
          <w:sz w:val="20"/>
          <w:szCs w:val="20"/>
        </w:rPr>
        <w:t>a i aktywnego obywatelstwa europejskiego.</w:t>
      </w:r>
    </w:p>
    <w:p w:rsidR="00E82E21" w:rsidRDefault="00E82E21" w:rsidP="00336D4F">
      <w:pPr>
        <w:spacing w:line="276" w:lineRule="auto"/>
        <w:jc w:val="both"/>
        <w:rPr>
          <w:rFonts w:asciiTheme="minorHAnsi" w:hAnsiTheme="minorHAnsi" w:cs="Arial"/>
          <w:b/>
          <w:sz w:val="20"/>
          <w:szCs w:val="20"/>
        </w:rPr>
      </w:pPr>
    </w:p>
    <w:p w:rsidR="001841B8" w:rsidRDefault="00E82E21" w:rsidP="00336D4F">
      <w:pPr>
        <w:spacing w:line="276" w:lineRule="auto"/>
        <w:jc w:val="both"/>
        <w:rPr>
          <w:rFonts w:asciiTheme="minorHAnsi" w:hAnsiTheme="minorHAnsi" w:cs="Arial"/>
          <w:sz w:val="20"/>
          <w:szCs w:val="20"/>
        </w:rPr>
      </w:pPr>
      <w:r w:rsidRPr="00867C2B">
        <w:rPr>
          <w:rFonts w:asciiTheme="minorHAnsi" w:hAnsiTheme="minorHAnsi" w:cs="Arial"/>
          <w:sz w:val="20"/>
          <w:szCs w:val="20"/>
        </w:rPr>
        <w:t xml:space="preserve">Uczniowie mogą wyjeżdżać w grupach liczących </w:t>
      </w:r>
      <w:r w:rsidRPr="00E82E21">
        <w:rPr>
          <w:rFonts w:asciiTheme="minorHAnsi" w:hAnsiTheme="minorHAnsi" w:cs="Arial"/>
          <w:b/>
          <w:sz w:val="20"/>
          <w:szCs w:val="20"/>
        </w:rPr>
        <w:t xml:space="preserve">min. 10 osób max. 20 </w:t>
      </w:r>
      <w:r w:rsidRPr="00E82E21">
        <w:rPr>
          <w:rFonts w:asciiTheme="minorHAnsi" w:hAnsiTheme="minorHAnsi" w:cs="Arial"/>
          <w:sz w:val="20"/>
          <w:szCs w:val="20"/>
        </w:rPr>
        <w:t xml:space="preserve">osób </w:t>
      </w:r>
      <w:r w:rsidRPr="00867C2B">
        <w:rPr>
          <w:rFonts w:asciiTheme="minorHAnsi" w:hAnsiTheme="minorHAnsi" w:cs="Arial"/>
          <w:sz w:val="20"/>
          <w:szCs w:val="20"/>
        </w:rPr>
        <w:t xml:space="preserve">wraz </w:t>
      </w:r>
      <w:r w:rsidRPr="00843B5A">
        <w:rPr>
          <w:rFonts w:asciiTheme="minorHAnsi" w:hAnsiTheme="minorHAnsi" w:cs="Arial"/>
          <w:sz w:val="20"/>
          <w:szCs w:val="20"/>
        </w:rPr>
        <w:t>z odpowiednią liczbą opiekunów określoną przez dyrektora szkoły, zgodnie z obowiązującymi przepisami krajowymi, których liczba uzależniona jest od</w:t>
      </w:r>
      <w:r w:rsidR="008478AD">
        <w:rPr>
          <w:rFonts w:asciiTheme="minorHAnsi" w:hAnsiTheme="minorHAnsi" w:cs="Arial"/>
          <w:sz w:val="20"/>
          <w:szCs w:val="20"/>
        </w:rPr>
        <w:t> </w:t>
      </w:r>
      <w:r w:rsidRPr="00843B5A">
        <w:rPr>
          <w:rFonts w:asciiTheme="minorHAnsi" w:hAnsiTheme="minorHAnsi" w:cs="Arial"/>
          <w:sz w:val="20"/>
          <w:szCs w:val="20"/>
        </w:rPr>
        <w:t>wieku i liczby uczestników, miejsca wyjazdu, rodzaju środka lokomocji.</w:t>
      </w:r>
    </w:p>
    <w:p w:rsidR="00DA6359" w:rsidRPr="00DA6359" w:rsidRDefault="00DA6359" w:rsidP="00336D4F">
      <w:pPr>
        <w:spacing w:line="276" w:lineRule="auto"/>
        <w:jc w:val="both"/>
        <w:rPr>
          <w:rFonts w:asciiTheme="minorHAnsi" w:hAnsiTheme="minorHAnsi" w:cs="Arial"/>
          <w:b/>
          <w:sz w:val="20"/>
          <w:szCs w:val="20"/>
        </w:rPr>
      </w:pPr>
    </w:p>
    <w:p w:rsidR="000C641A" w:rsidRDefault="00E82E21" w:rsidP="00336D4F">
      <w:pPr>
        <w:spacing w:line="276" w:lineRule="auto"/>
        <w:jc w:val="both"/>
        <w:rPr>
          <w:rFonts w:asciiTheme="minorHAnsi" w:hAnsiTheme="minorHAnsi" w:cs="Arial"/>
          <w:sz w:val="20"/>
          <w:szCs w:val="20"/>
        </w:rPr>
      </w:pPr>
      <w:r>
        <w:rPr>
          <w:rFonts w:asciiTheme="minorHAnsi" w:hAnsiTheme="minorHAnsi" w:cs="Arial"/>
          <w:sz w:val="20"/>
          <w:szCs w:val="20"/>
        </w:rPr>
        <w:t>Przykładowa d</w:t>
      </w:r>
      <w:r w:rsidR="000C641A" w:rsidRPr="00DA6359">
        <w:rPr>
          <w:rFonts w:asciiTheme="minorHAnsi" w:hAnsiTheme="minorHAnsi" w:cs="Arial"/>
          <w:sz w:val="20"/>
          <w:szCs w:val="20"/>
        </w:rPr>
        <w:t>opuszczalna</w:t>
      </w:r>
      <w:r w:rsidR="000C641A" w:rsidRPr="00DA6359">
        <w:rPr>
          <w:rFonts w:asciiTheme="minorHAnsi" w:hAnsiTheme="minorHAnsi" w:cs="Arial"/>
          <w:b/>
          <w:sz w:val="20"/>
          <w:szCs w:val="20"/>
        </w:rPr>
        <w:t xml:space="preserve"> liczebność grupy </w:t>
      </w:r>
      <w:r w:rsidR="000C641A" w:rsidRPr="00DA6359">
        <w:rPr>
          <w:rFonts w:asciiTheme="minorHAnsi" w:hAnsiTheme="minorHAnsi" w:cs="Arial"/>
          <w:sz w:val="20"/>
          <w:szCs w:val="20"/>
        </w:rPr>
        <w:t>uczniów:</w:t>
      </w:r>
    </w:p>
    <w:p w:rsidR="000F1D16" w:rsidRPr="000F1D16" w:rsidRDefault="00A02680" w:rsidP="00336D4F">
      <w:pPr>
        <w:pStyle w:val="Akapitzlist"/>
        <w:numPr>
          <w:ilvl w:val="0"/>
          <w:numId w:val="27"/>
        </w:numPr>
        <w:ind w:left="993" w:hanging="284"/>
        <w:jc w:val="both"/>
        <w:rPr>
          <w:rFonts w:asciiTheme="minorHAnsi" w:hAnsiTheme="minorHAnsi" w:cs="Arial"/>
          <w:b/>
          <w:sz w:val="20"/>
          <w:szCs w:val="20"/>
        </w:rPr>
      </w:pPr>
      <w:proofErr w:type="gramStart"/>
      <w:r w:rsidRPr="000F1D16">
        <w:rPr>
          <w:rFonts w:asciiTheme="minorHAnsi" w:hAnsiTheme="minorHAnsi" w:cs="Arial"/>
          <w:sz w:val="20"/>
          <w:szCs w:val="20"/>
        </w:rPr>
        <w:t>grupa</w:t>
      </w:r>
      <w:proofErr w:type="gramEnd"/>
      <w:r w:rsidR="000F1D16">
        <w:rPr>
          <w:rFonts w:asciiTheme="minorHAnsi" w:hAnsiTheme="minorHAnsi" w:cs="Arial"/>
          <w:sz w:val="20"/>
          <w:szCs w:val="20"/>
        </w:rPr>
        <w:t xml:space="preserve"> uczniów liczą</w:t>
      </w:r>
      <w:r w:rsidRPr="000F1D16">
        <w:rPr>
          <w:rFonts w:asciiTheme="minorHAnsi" w:hAnsiTheme="minorHAnsi" w:cs="Arial"/>
          <w:sz w:val="20"/>
          <w:szCs w:val="20"/>
        </w:rPr>
        <w:t>ca 10 osób + 2 opiekunów</w:t>
      </w:r>
    </w:p>
    <w:p w:rsidR="000C641A" w:rsidRPr="00E82E21" w:rsidRDefault="00A02680" w:rsidP="00336D4F">
      <w:pPr>
        <w:pStyle w:val="Akapitzlist"/>
        <w:numPr>
          <w:ilvl w:val="0"/>
          <w:numId w:val="27"/>
        </w:numPr>
        <w:ind w:left="993" w:hanging="284"/>
        <w:jc w:val="both"/>
        <w:rPr>
          <w:rFonts w:asciiTheme="minorHAnsi" w:hAnsiTheme="minorHAnsi" w:cs="Arial"/>
          <w:b/>
          <w:sz w:val="20"/>
          <w:szCs w:val="20"/>
        </w:rPr>
      </w:pPr>
      <w:proofErr w:type="gramStart"/>
      <w:r w:rsidRPr="000F1D16">
        <w:rPr>
          <w:rFonts w:asciiTheme="minorHAnsi" w:hAnsiTheme="minorHAnsi" w:cs="Arial"/>
          <w:sz w:val="20"/>
          <w:szCs w:val="20"/>
        </w:rPr>
        <w:t>grupa</w:t>
      </w:r>
      <w:proofErr w:type="gramEnd"/>
      <w:r w:rsidRPr="000F1D16">
        <w:rPr>
          <w:rFonts w:asciiTheme="minorHAnsi" w:hAnsiTheme="minorHAnsi" w:cs="Arial"/>
          <w:sz w:val="20"/>
          <w:szCs w:val="20"/>
        </w:rPr>
        <w:t xml:space="preserve"> uczniów licząca 20 osób + 4 opiekunów</w:t>
      </w:r>
    </w:p>
    <w:p w:rsidR="00E82E21" w:rsidRPr="00DA6359" w:rsidRDefault="00E82E21" w:rsidP="00336D4F">
      <w:pPr>
        <w:spacing w:line="276" w:lineRule="auto"/>
        <w:jc w:val="both"/>
        <w:rPr>
          <w:rFonts w:asciiTheme="minorHAnsi" w:hAnsiTheme="minorHAnsi" w:cs="Arial"/>
          <w:b/>
          <w:sz w:val="20"/>
          <w:szCs w:val="20"/>
        </w:rPr>
      </w:pPr>
      <w:r w:rsidRPr="00DA6359">
        <w:rPr>
          <w:rFonts w:asciiTheme="minorHAnsi" w:hAnsiTheme="minorHAnsi" w:cs="Arial"/>
          <w:b/>
          <w:sz w:val="20"/>
          <w:szCs w:val="20"/>
        </w:rPr>
        <w:t>Czas trwania wyjazdów zagranicznych:</w:t>
      </w:r>
    </w:p>
    <w:p w:rsidR="00E82E21" w:rsidRDefault="00E82E21" w:rsidP="00336D4F">
      <w:pPr>
        <w:pStyle w:val="Akapitzlist"/>
        <w:numPr>
          <w:ilvl w:val="0"/>
          <w:numId w:val="28"/>
        </w:numPr>
        <w:ind w:left="993" w:hanging="284"/>
        <w:jc w:val="both"/>
        <w:rPr>
          <w:rFonts w:asciiTheme="minorHAnsi" w:hAnsiTheme="minorHAnsi" w:cs="Arial"/>
          <w:sz w:val="20"/>
          <w:szCs w:val="20"/>
        </w:rPr>
      </w:pPr>
      <w:proofErr w:type="gramStart"/>
      <w:r w:rsidRPr="000F1D16">
        <w:rPr>
          <w:rFonts w:asciiTheme="minorHAnsi" w:hAnsiTheme="minorHAnsi" w:cs="Arial"/>
          <w:b/>
          <w:sz w:val="20"/>
          <w:szCs w:val="20"/>
        </w:rPr>
        <w:t>od</w:t>
      </w:r>
      <w:proofErr w:type="gramEnd"/>
      <w:r w:rsidRPr="000F1D16">
        <w:rPr>
          <w:rFonts w:asciiTheme="minorHAnsi" w:hAnsiTheme="minorHAnsi" w:cs="Arial"/>
          <w:b/>
          <w:sz w:val="20"/>
          <w:szCs w:val="20"/>
        </w:rPr>
        <w:t xml:space="preserve"> 7 dni - </w:t>
      </w:r>
      <w:r w:rsidRPr="000F1D16">
        <w:rPr>
          <w:rFonts w:asciiTheme="minorHAnsi" w:hAnsiTheme="minorHAnsi" w:cs="Arial"/>
          <w:sz w:val="20"/>
          <w:szCs w:val="20"/>
        </w:rPr>
        <w:t>min. 5 dni zajęć merytorycznych</w:t>
      </w:r>
    </w:p>
    <w:p w:rsidR="00E82E21" w:rsidRPr="00DA6359" w:rsidRDefault="00E82E21" w:rsidP="00336D4F">
      <w:pPr>
        <w:pStyle w:val="Akapitzlist"/>
        <w:numPr>
          <w:ilvl w:val="0"/>
          <w:numId w:val="28"/>
        </w:numPr>
        <w:ind w:left="993" w:hanging="284"/>
        <w:jc w:val="both"/>
        <w:rPr>
          <w:rFonts w:asciiTheme="minorHAnsi" w:hAnsiTheme="minorHAnsi" w:cs="Arial"/>
          <w:b/>
          <w:sz w:val="20"/>
          <w:szCs w:val="20"/>
        </w:rPr>
      </w:pPr>
      <w:proofErr w:type="gramStart"/>
      <w:r w:rsidRPr="004147B6">
        <w:rPr>
          <w:rFonts w:asciiTheme="minorHAnsi" w:hAnsiTheme="minorHAnsi" w:cs="Arial"/>
          <w:b/>
          <w:sz w:val="20"/>
          <w:szCs w:val="20"/>
        </w:rPr>
        <w:t>do</w:t>
      </w:r>
      <w:proofErr w:type="gramEnd"/>
      <w:r w:rsidRPr="004147B6">
        <w:rPr>
          <w:rFonts w:asciiTheme="minorHAnsi" w:hAnsiTheme="minorHAnsi" w:cs="Arial"/>
          <w:b/>
          <w:sz w:val="20"/>
          <w:szCs w:val="20"/>
        </w:rPr>
        <w:t xml:space="preserve"> 14 dni - </w:t>
      </w:r>
      <w:r w:rsidRPr="004147B6">
        <w:rPr>
          <w:rFonts w:asciiTheme="minorHAnsi" w:hAnsiTheme="minorHAnsi" w:cs="Arial"/>
          <w:sz w:val="20"/>
          <w:szCs w:val="20"/>
        </w:rPr>
        <w:t>min.</w:t>
      </w:r>
      <w:r w:rsidR="0047030C">
        <w:rPr>
          <w:rFonts w:asciiTheme="minorHAnsi" w:hAnsiTheme="minorHAnsi" w:cs="Arial"/>
          <w:sz w:val="20"/>
          <w:szCs w:val="20"/>
        </w:rPr>
        <w:t xml:space="preserve"> </w:t>
      </w:r>
      <w:r w:rsidRPr="004147B6">
        <w:rPr>
          <w:rFonts w:asciiTheme="minorHAnsi" w:hAnsiTheme="minorHAnsi" w:cs="Arial"/>
          <w:sz w:val="20"/>
          <w:szCs w:val="20"/>
        </w:rPr>
        <w:t>10 dni zajęć merytorycznych</w:t>
      </w:r>
    </w:p>
    <w:p w:rsidR="00F901E7" w:rsidRDefault="00F901E7" w:rsidP="00F901E7">
      <w:pPr>
        <w:spacing w:line="276" w:lineRule="auto"/>
        <w:jc w:val="both"/>
        <w:rPr>
          <w:rFonts w:asciiTheme="minorHAnsi" w:hAnsiTheme="minorHAnsi" w:cs="Arial"/>
          <w:sz w:val="20"/>
          <w:szCs w:val="20"/>
        </w:rPr>
      </w:pPr>
      <w:r>
        <w:rPr>
          <w:rFonts w:asciiTheme="minorHAnsi" w:hAnsiTheme="minorHAnsi" w:cs="Arial"/>
          <w:sz w:val="20"/>
          <w:szCs w:val="20"/>
        </w:rPr>
        <w:lastRenderedPageBreak/>
        <w:t xml:space="preserve">Inicjatywy realizowane przez szkoły w ramach projektu </w:t>
      </w:r>
      <w:r w:rsidRPr="00CE4C2A">
        <w:rPr>
          <w:rFonts w:asciiTheme="minorHAnsi" w:hAnsiTheme="minorHAnsi" w:cs="Arial"/>
          <w:b/>
          <w:sz w:val="20"/>
          <w:szCs w:val="20"/>
        </w:rPr>
        <w:t>„Ponadnarodowa mobilność uczniów”</w:t>
      </w:r>
      <w:r>
        <w:rPr>
          <w:rFonts w:asciiTheme="minorHAnsi" w:hAnsiTheme="minorHAnsi" w:cs="Arial"/>
          <w:sz w:val="20"/>
          <w:szCs w:val="20"/>
        </w:rPr>
        <w:t xml:space="preserve"> obejmować mogą jednokrotne wyjazdy uczniów do kraju członkowskiego Unii Europejskiej.</w:t>
      </w:r>
    </w:p>
    <w:p w:rsidR="00F901E7" w:rsidRPr="00E82E21" w:rsidRDefault="00F901E7" w:rsidP="00336D4F">
      <w:pPr>
        <w:spacing w:line="276" w:lineRule="auto"/>
        <w:jc w:val="both"/>
        <w:rPr>
          <w:rFonts w:asciiTheme="minorHAnsi" w:hAnsiTheme="minorHAnsi" w:cs="Arial"/>
          <w:b/>
          <w:sz w:val="20"/>
          <w:szCs w:val="20"/>
        </w:rPr>
      </w:pPr>
    </w:p>
    <w:p w:rsidR="006C2C48" w:rsidRDefault="004147B6" w:rsidP="00336D4F">
      <w:pPr>
        <w:spacing w:line="276" w:lineRule="auto"/>
        <w:jc w:val="both"/>
        <w:rPr>
          <w:rFonts w:asciiTheme="minorHAnsi" w:hAnsiTheme="minorHAnsi" w:cs="Arial"/>
          <w:sz w:val="20"/>
          <w:szCs w:val="20"/>
        </w:rPr>
      </w:pPr>
      <w:r w:rsidRPr="00DA6359">
        <w:rPr>
          <w:rFonts w:asciiTheme="minorHAnsi" w:hAnsiTheme="minorHAnsi" w:cs="Arial"/>
          <w:b/>
          <w:sz w:val="20"/>
          <w:szCs w:val="20"/>
        </w:rPr>
        <w:t>Czas trwania</w:t>
      </w:r>
      <w:r w:rsidRPr="00DA6359">
        <w:rPr>
          <w:rFonts w:asciiTheme="minorHAnsi" w:hAnsiTheme="minorHAnsi" w:cs="Arial"/>
          <w:sz w:val="20"/>
          <w:szCs w:val="20"/>
        </w:rPr>
        <w:t xml:space="preserve"> </w:t>
      </w:r>
      <w:r w:rsidRPr="00DA6359">
        <w:rPr>
          <w:rFonts w:asciiTheme="minorHAnsi" w:hAnsiTheme="minorHAnsi" w:cs="Arial"/>
          <w:b/>
          <w:sz w:val="20"/>
          <w:szCs w:val="20"/>
        </w:rPr>
        <w:t xml:space="preserve">inicjatyw </w:t>
      </w:r>
      <w:r w:rsidRPr="00DA6359">
        <w:rPr>
          <w:rFonts w:asciiTheme="minorHAnsi" w:hAnsiTheme="minorHAnsi" w:cs="Arial"/>
          <w:sz w:val="20"/>
          <w:szCs w:val="20"/>
        </w:rPr>
        <w:t xml:space="preserve">realizowanych w ramach projektu </w:t>
      </w:r>
      <w:r w:rsidR="0047030C">
        <w:rPr>
          <w:rFonts w:asciiTheme="minorHAnsi" w:hAnsiTheme="minorHAnsi" w:cs="Arial"/>
          <w:b/>
          <w:sz w:val="20"/>
          <w:szCs w:val="20"/>
        </w:rPr>
        <w:t>„</w:t>
      </w:r>
      <w:r w:rsidRPr="00EF08C0">
        <w:rPr>
          <w:rFonts w:asciiTheme="minorHAnsi" w:hAnsiTheme="minorHAnsi" w:cs="Arial"/>
          <w:b/>
          <w:sz w:val="20"/>
          <w:szCs w:val="20"/>
        </w:rPr>
        <w:t>Ponadnarodowa mobilność uczniów”</w:t>
      </w:r>
      <w:r w:rsidRPr="00DA6359">
        <w:rPr>
          <w:rFonts w:asciiTheme="minorHAnsi" w:hAnsiTheme="minorHAnsi" w:cs="Arial"/>
          <w:sz w:val="20"/>
          <w:szCs w:val="20"/>
        </w:rPr>
        <w:t xml:space="preserve"> uzależniony jest </w:t>
      </w:r>
      <w:r w:rsidR="00DA6359" w:rsidRPr="00DA6359">
        <w:rPr>
          <w:rFonts w:asciiTheme="minorHAnsi" w:hAnsiTheme="minorHAnsi" w:cs="Arial"/>
          <w:sz w:val="20"/>
          <w:szCs w:val="20"/>
        </w:rPr>
        <w:t>od</w:t>
      </w:r>
      <w:r w:rsidR="00DB1CC1">
        <w:rPr>
          <w:rFonts w:asciiTheme="minorHAnsi" w:hAnsiTheme="minorHAnsi" w:cs="Arial"/>
          <w:sz w:val="20"/>
          <w:szCs w:val="20"/>
        </w:rPr>
        <w:t> </w:t>
      </w:r>
      <w:r w:rsidRPr="00DA6359">
        <w:rPr>
          <w:rFonts w:asciiTheme="minorHAnsi" w:hAnsiTheme="minorHAnsi" w:cs="Arial"/>
          <w:sz w:val="20"/>
          <w:szCs w:val="20"/>
        </w:rPr>
        <w:t>ilości zaplanowanych wyjazdów zagranicznych grup uczniów</w:t>
      </w:r>
      <w:r w:rsidR="006C2C48">
        <w:rPr>
          <w:rFonts w:asciiTheme="minorHAnsi" w:hAnsiTheme="minorHAnsi" w:cs="Arial"/>
          <w:sz w:val="20"/>
          <w:szCs w:val="20"/>
        </w:rPr>
        <w:t>:</w:t>
      </w:r>
    </w:p>
    <w:p w:rsidR="004147B6" w:rsidRPr="000E1CD1" w:rsidRDefault="00D57A82" w:rsidP="00336D4F">
      <w:pPr>
        <w:pStyle w:val="Akapitzlist"/>
        <w:numPr>
          <w:ilvl w:val="0"/>
          <w:numId w:val="23"/>
        </w:numPr>
        <w:ind w:left="993" w:hanging="284"/>
        <w:jc w:val="both"/>
        <w:rPr>
          <w:rFonts w:asciiTheme="minorHAnsi" w:hAnsiTheme="minorHAnsi" w:cs="Arial"/>
          <w:sz w:val="20"/>
          <w:szCs w:val="20"/>
        </w:rPr>
      </w:pPr>
      <w:r>
        <w:rPr>
          <w:rFonts w:asciiTheme="minorHAnsi" w:hAnsiTheme="minorHAnsi" w:cs="Arial"/>
          <w:sz w:val="20"/>
          <w:szCs w:val="20"/>
        </w:rPr>
        <w:t>W</w:t>
      </w:r>
      <w:r w:rsidR="004147B6" w:rsidRPr="000E1CD1">
        <w:rPr>
          <w:rFonts w:asciiTheme="minorHAnsi" w:hAnsiTheme="minorHAnsi" w:cs="Arial"/>
          <w:sz w:val="20"/>
          <w:szCs w:val="20"/>
        </w:rPr>
        <w:t xml:space="preserve"> </w:t>
      </w:r>
      <w:proofErr w:type="gramStart"/>
      <w:r w:rsidR="004147B6" w:rsidRPr="000E1CD1">
        <w:rPr>
          <w:rFonts w:asciiTheme="minorHAnsi" w:hAnsiTheme="minorHAnsi" w:cs="Arial"/>
          <w:sz w:val="20"/>
          <w:szCs w:val="20"/>
        </w:rPr>
        <w:t>przypadku gdy</w:t>
      </w:r>
      <w:proofErr w:type="gramEnd"/>
      <w:r w:rsidR="004147B6" w:rsidRPr="000E1CD1">
        <w:rPr>
          <w:rFonts w:asciiTheme="minorHAnsi" w:hAnsiTheme="minorHAnsi" w:cs="Arial"/>
          <w:sz w:val="20"/>
          <w:szCs w:val="20"/>
        </w:rPr>
        <w:t xml:space="preserve"> w ramach realizowane</w:t>
      </w:r>
      <w:r w:rsidR="001626E5">
        <w:rPr>
          <w:rFonts w:asciiTheme="minorHAnsi" w:hAnsiTheme="minorHAnsi" w:cs="Arial"/>
          <w:sz w:val="20"/>
          <w:szCs w:val="20"/>
        </w:rPr>
        <w:t xml:space="preserve">go przedsięwzięcia </w:t>
      </w:r>
      <w:r w:rsidR="004147B6" w:rsidRPr="000E1CD1">
        <w:rPr>
          <w:rFonts w:asciiTheme="minorHAnsi" w:hAnsiTheme="minorHAnsi" w:cs="Arial"/>
          <w:sz w:val="20"/>
          <w:szCs w:val="20"/>
        </w:rPr>
        <w:t>instytucja planuje tylko j</w:t>
      </w:r>
      <w:r w:rsidR="004147B6" w:rsidRPr="000E1CD1">
        <w:rPr>
          <w:rFonts w:asciiTheme="minorHAnsi" w:hAnsiTheme="minorHAnsi" w:cs="Arial"/>
          <w:b/>
          <w:sz w:val="20"/>
          <w:szCs w:val="20"/>
        </w:rPr>
        <w:t>eden wyjazd zagraniczny grupy uczniów</w:t>
      </w:r>
      <w:r w:rsidR="004147B6" w:rsidRPr="000E1CD1">
        <w:rPr>
          <w:rFonts w:asciiTheme="minorHAnsi" w:hAnsiTheme="minorHAnsi" w:cs="Arial"/>
          <w:sz w:val="20"/>
          <w:szCs w:val="20"/>
        </w:rPr>
        <w:t xml:space="preserve"> czas trwania </w:t>
      </w:r>
      <w:r w:rsidR="00764100">
        <w:rPr>
          <w:rFonts w:asciiTheme="minorHAnsi" w:hAnsiTheme="minorHAnsi" w:cs="Arial"/>
          <w:sz w:val="20"/>
          <w:szCs w:val="20"/>
        </w:rPr>
        <w:t xml:space="preserve">inicjatywy </w:t>
      </w:r>
      <w:r w:rsidR="00F901E7">
        <w:rPr>
          <w:rFonts w:asciiTheme="minorHAnsi" w:hAnsiTheme="minorHAnsi" w:cs="Arial"/>
          <w:sz w:val="20"/>
          <w:szCs w:val="20"/>
        </w:rPr>
        <w:t>to</w:t>
      </w:r>
      <w:r w:rsidR="004147B6" w:rsidRPr="000E1CD1">
        <w:rPr>
          <w:rFonts w:asciiTheme="minorHAnsi" w:hAnsiTheme="minorHAnsi" w:cs="Arial"/>
          <w:sz w:val="20"/>
          <w:szCs w:val="20"/>
        </w:rPr>
        <w:t xml:space="preserve"> </w:t>
      </w:r>
      <w:r w:rsidR="004147B6" w:rsidRPr="000E1CD1">
        <w:rPr>
          <w:rFonts w:asciiTheme="minorHAnsi" w:hAnsiTheme="minorHAnsi" w:cs="Arial"/>
          <w:b/>
          <w:sz w:val="20"/>
          <w:szCs w:val="20"/>
        </w:rPr>
        <w:t>6 miesięcy</w:t>
      </w:r>
      <w:r w:rsidR="004147B6" w:rsidRPr="000E1CD1">
        <w:rPr>
          <w:rFonts w:asciiTheme="minorHAnsi" w:hAnsiTheme="minorHAnsi" w:cs="Arial"/>
          <w:sz w:val="20"/>
          <w:szCs w:val="20"/>
        </w:rPr>
        <w:t>.</w:t>
      </w:r>
    </w:p>
    <w:p w:rsidR="004147B6" w:rsidRPr="000E1CD1" w:rsidRDefault="00D57A82" w:rsidP="00336D4F">
      <w:pPr>
        <w:pStyle w:val="Akapitzlist"/>
        <w:numPr>
          <w:ilvl w:val="0"/>
          <w:numId w:val="23"/>
        </w:numPr>
        <w:ind w:left="993" w:hanging="284"/>
        <w:jc w:val="both"/>
        <w:rPr>
          <w:rFonts w:asciiTheme="minorHAnsi" w:hAnsiTheme="minorHAnsi" w:cs="Arial"/>
          <w:sz w:val="20"/>
          <w:szCs w:val="20"/>
        </w:rPr>
      </w:pPr>
      <w:r>
        <w:rPr>
          <w:rFonts w:asciiTheme="minorHAnsi" w:hAnsiTheme="minorHAnsi" w:cs="Arial"/>
          <w:sz w:val="20"/>
          <w:szCs w:val="20"/>
        </w:rPr>
        <w:t>W</w:t>
      </w:r>
      <w:r w:rsidR="004147B6" w:rsidRPr="000E1CD1">
        <w:rPr>
          <w:rFonts w:asciiTheme="minorHAnsi" w:hAnsiTheme="minorHAnsi" w:cs="Arial"/>
          <w:sz w:val="20"/>
          <w:szCs w:val="20"/>
        </w:rPr>
        <w:t xml:space="preserve"> przypadku realizacji działań zawierających </w:t>
      </w:r>
      <w:r w:rsidR="004147B6" w:rsidRPr="000E1CD1">
        <w:rPr>
          <w:rFonts w:asciiTheme="minorHAnsi" w:hAnsiTheme="minorHAnsi" w:cs="Arial"/>
          <w:b/>
          <w:sz w:val="20"/>
          <w:szCs w:val="20"/>
        </w:rPr>
        <w:t>więcej niż jeden wyjazd zagraniczny grup uczniów</w:t>
      </w:r>
      <w:r w:rsidR="004147B6" w:rsidRPr="000E1CD1">
        <w:rPr>
          <w:rFonts w:asciiTheme="minorHAnsi" w:hAnsiTheme="minorHAnsi" w:cs="Arial"/>
          <w:sz w:val="20"/>
          <w:szCs w:val="20"/>
        </w:rPr>
        <w:t xml:space="preserve"> czas trwania </w:t>
      </w:r>
      <w:r w:rsidR="00764100">
        <w:rPr>
          <w:rFonts w:asciiTheme="minorHAnsi" w:hAnsiTheme="minorHAnsi" w:cs="Arial"/>
          <w:sz w:val="20"/>
          <w:szCs w:val="20"/>
        </w:rPr>
        <w:t>inicjatywy</w:t>
      </w:r>
      <w:r w:rsidR="004147B6" w:rsidRPr="000E1CD1">
        <w:rPr>
          <w:rFonts w:asciiTheme="minorHAnsi" w:hAnsiTheme="minorHAnsi" w:cs="Arial"/>
          <w:sz w:val="20"/>
          <w:szCs w:val="20"/>
        </w:rPr>
        <w:t xml:space="preserve"> wynosi </w:t>
      </w:r>
      <w:r w:rsidR="004147B6" w:rsidRPr="000E1CD1">
        <w:rPr>
          <w:rFonts w:asciiTheme="minorHAnsi" w:hAnsiTheme="minorHAnsi" w:cs="Arial"/>
          <w:b/>
          <w:sz w:val="20"/>
          <w:szCs w:val="20"/>
        </w:rPr>
        <w:t>12 miesięcy</w:t>
      </w:r>
      <w:r w:rsidR="004147B6" w:rsidRPr="000E1CD1">
        <w:rPr>
          <w:rFonts w:asciiTheme="minorHAnsi" w:hAnsiTheme="minorHAnsi" w:cs="Arial"/>
          <w:sz w:val="20"/>
          <w:szCs w:val="20"/>
        </w:rPr>
        <w:t>.</w:t>
      </w:r>
    </w:p>
    <w:p w:rsidR="001841B8" w:rsidRPr="00DA6359" w:rsidRDefault="001841B8" w:rsidP="00336D4F">
      <w:pPr>
        <w:pStyle w:val="Akapitzlist"/>
        <w:ind w:left="993"/>
        <w:jc w:val="both"/>
        <w:rPr>
          <w:rFonts w:asciiTheme="minorHAnsi" w:hAnsiTheme="minorHAnsi" w:cs="Arial"/>
          <w:b/>
          <w:sz w:val="20"/>
          <w:szCs w:val="20"/>
        </w:rPr>
      </w:pPr>
    </w:p>
    <w:p w:rsidR="00DA6359" w:rsidRDefault="00DA6359" w:rsidP="00336D4F">
      <w:pPr>
        <w:pStyle w:val="Akapitzlist"/>
        <w:spacing w:after="120"/>
        <w:ind w:left="0"/>
        <w:jc w:val="both"/>
        <w:rPr>
          <w:rFonts w:asciiTheme="minorHAnsi" w:hAnsiTheme="minorHAnsi" w:cs="Arial"/>
          <w:sz w:val="20"/>
          <w:szCs w:val="20"/>
        </w:rPr>
      </w:pPr>
      <w:r w:rsidRPr="00867C2B">
        <w:rPr>
          <w:rFonts w:asciiTheme="minorHAnsi" w:hAnsiTheme="minorHAnsi" w:cs="Arial"/>
          <w:sz w:val="20"/>
          <w:szCs w:val="20"/>
        </w:rPr>
        <w:t xml:space="preserve">Do realizacji </w:t>
      </w:r>
      <w:proofErr w:type="gramStart"/>
      <w:r w:rsidRPr="00867C2B">
        <w:rPr>
          <w:rFonts w:asciiTheme="minorHAnsi" w:hAnsiTheme="minorHAnsi" w:cs="Arial"/>
          <w:sz w:val="20"/>
          <w:szCs w:val="20"/>
        </w:rPr>
        <w:t>pr</w:t>
      </w:r>
      <w:r w:rsidR="001626E5">
        <w:rPr>
          <w:rFonts w:asciiTheme="minorHAnsi" w:hAnsiTheme="minorHAnsi" w:cs="Arial"/>
          <w:sz w:val="20"/>
          <w:szCs w:val="20"/>
        </w:rPr>
        <w:t xml:space="preserve">zedsięwzięcia </w:t>
      </w:r>
      <w:r w:rsidRPr="00867C2B">
        <w:rPr>
          <w:rFonts w:asciiTheme="minorHAnsi" w:hAnsiTheme="minorHAnsi" w:cs="Arial"/>
          <w:sz w:val="20"/>
          <w:szCs w:val="20"/>
        </w:rPr>
        <w:t xml:space="preserve"> niezbędne</w:t>
      </w:r>
      <w:proofErr w:type="gramEnd"/>
      <w:r w:rsidRPr="00867C2B">
        <w:rPr>
          <w:rFonts w:asciiTheme="minorHAnsi" w:hAnsiTheme="minorHAnsi" w:cs="Arial"/>
          <w:sz w:val="20"/>
          <w:szCs w:val="20"/>
        </w:rPr>
        <w:t xml:space="preserve"> jest uczestnictwo co najmniej dwóch organizacji z różnych krajów UE:</w:t>
      </w:r>
    </w:p>
    <w:p w:rsidR="00DA6359" w:rsidRPr="00867C2B" w:rsidRDefault="00DA6359" w:rsidP="00336D4F">
      <w:pPr>
        <w:pStyle w:val="Akapitzlist"/>
        <w:numPr>
          <w:ilvl w:val="0"/>
          <w:numId w:val="11"/>
        </w:numPr>
        <w:autoSpaceDE w:val="0"/>
        <w:autoSpaceDN w:val="0"/>
        <w:spacing w:after="120"/>
        <w:ind w:left="993" w:hanging="284"/>
        <w:contextualSpacing w:val="0"/>
        <w:jc w:val="both"/>
        <w:rPr>
          <w:rFonts w:asciiTheme="minorHAnsi" w:hAnsiTheme="minorHAnsi" w:cs="Arial"/>
          <w:sz w:val="20"/>
          <w:szCs w:val="20"/>
        </w:rPr>
      </w:pPr>
      <w:proofErr w:type="gramStart"/>
      <w:r w:rsidRPr="00867C2B">
        <w:rPr>
          <w:rFonts w:asciiTheme="minorHAnsi" w:hAnsiTheme="minorHAnsi" w:cs="Arial"/>
          <w:sz w:val="20"/>
          <w:szCs w:val="20"/>
        </w:rPr>
        <w:t>instytucja</w:t>
      </w:r>
      <w:proofErr w:type="gramEnd"/>
      <w:r w:rsidRPr="00867C2B">
        <w:rPr>
          <w:rFonts w:asciiTheme="minorHAnsi" w:hAnsiTheme="minorHAnsi" w:cs="Arial"/>
          <w:sz w:val="20"/>
          <w:szCs w:val="20"/>
        </w:rPr>
        <w:t xml:space="preserve"> wysyłająca: podmiot</w:t>
      </w:r>
      <w:r>
        <w:rPr>
          <w:rFonts w:asciiTheme="minorHAnsi" w:hAnsiTheme="minorHAnsi" w:cs="Arial"/>
          <w:sz w:val="20"/>
          <w:szCs w:val="20"/>
        </w:rPr>
        <w:t xml:space="preserve"> (szkoła)</w:t>
      </w:r>
      <w:r w:rsidRPr="00867C2B">
        <w:rPr>
          <w:rFonts w:asciiTheme="minorHAnsi" w:hAnsiTheme="minorHAnsi" w:cs="Arial"/>
          <w:sz w:val="20"/>
          <w:szCs w:val="20"/>
        </w:rPr>
        <w:t xml:space="preserve"> działający na terenie Rzeczpospolitej Polskiej.</w:t>
      </w:r>
      <w:r w:rsidRPr="00867C2B" w:rsidDel="00A02EA8">
        <w:rPr>
          <w:rFonts w:asciiTheme="minorHAnsi" w:hAnsiTheme="minorHAnsi" w:cs="Arial"/>
          <w:sz w:val="20"/>
          <w:szCs w:val="20"/>
        </w:rPr>
        <w:t xml:space="preserve"> </w:t>
      </w:r>
      <w:r w:rsidRPr="00867C2B">
        <w:rPr>
          <w:rFonts w:asciiTheme="minorHAnsi" w:hAnsiTheme="minorHAnsi" w:cs="Arial"/>
          <w:sz w:val="20"/>
          <w:szCs w:val="20"/>
        </w:rPr>
        <w:t>Odpowiada za</w:t>
      </w:r>
      <w:r w:rsidR="00336D4F">
        <w:rPr>
          <w:rFonts w:asciiTheme="minorHAnsi" w:hAnsiTheme="minorHAnsi" w:cs="Arial"/>
          <w:sz w:val="20"/>
          <w:szCs w:val="20"/>
        </w:rPr>
        <w:t> </w:t>
      </w:r>
      <w:r w:rsidRPr="00867C2B">
        <w:rPr>
          <w:rFonts w:asciiTheme="minorHAnsi" w:hAnsiTheme="minorHAnsi" w:cs="Arial"/>
          <w:sz w:val="20"/>
          <w:szCs w:val="20"/>
        </w:rPr>
        <w:t>realizację programu mobilności ponadnaro</w:t>
      </w:r>
      <w:r w:rsidR="0047030C">
        <w:rPr>
          <w:rFonts w:asciiTheme="minorHAnsi" w:hAnsiTheme="minorHAnsi" w:cs="Arial"/>
          <w:sz w:val="20"/>
          <w:szCs w:val="20"/>
        </w:rPr>
        <w:t>dowej uczniów (w tym: rekrutację</w:t>
      </w:r>
      <w:r w:rsidRPr="00867C2B">
        <w:rPr>
          <w:rFonts w:asciiTheme="minorHAnsi" w:hAnsiTheme="minorHAnsi" w:cs="Arial"/>
          <w:sz w:val="20"/>
          <w:szCs w:val="20"/>
        </w:rPr>
        <w:t xml:space="preserve"> uczestników, dokonywanie praktycznych ustaleń, przygotowanie uczestników przed wyjazdem, zapewnienie uczestnikom wsparcia);</w:t>
      </w:r>
    </w:p>
    <w:p w:rsidR="00DA6359" w:rsidRPr="00867C2B" w:rsidRDefault="00DA6359" w:rsidP="00336D4F">
      <w:pPr>
        <w:pStyle w:val="Akapitzlist"/>
        <w:numPr>
          <w:ilvl w:val="0"/>
          <w:numId w:val="11"/>
        </w:numPr>
        <w:autoSpaceDE w:val="0"/>
        <w:autoSpaceDN w:val="0"/>
        <w:spacing w:after="120"/>
        <w:ind w:left="993" w:hanging="284"/>
        <w:contextualSpacing w:val="0"/>
        <w:jc w:val="both"/>
        <w:rPr>
          <w:rFonts w:asciiTheme="minorHAnsi" w:hAnsiTheme="minorHAnsi" w:cs="Arial"/>
          <w:sz w:val="20"/>
          <w:szCs w:val="20"/>
        </w:rPr>
      </w:pPr>
      <w:proofErr w:type="gramStart"/>
      <w:r w:rsidRPr="00867C2B">
        <w:rPr>
          <w:rFonts w:asciiTheme="minorHAnsi" w:hAnsiTheme="minorHAnsi" w:cs="Arial"/>
          <w:sz w:val="20"/>
          <w:szCs w:val="20"/>
        </w:rPr>
        <w:t>organizacja</w:t>
      </w:r>
      <w:proofErr w:type="gramEnd"/>
      <w:r w:rsidRPr="00867C2B">
        <w:rPr>
          <w:rFonts w:asciiTheme="minorHAnsi" w:hAnsiTheme="minorHAnsi" w:cs="Arial"/>
          <w:sz w:val="20"/>
          <w:szCs w:val="20"/>
        </w:rPr>
        <w:t xml:space="preserve"> przyjmująca: podmiot</w:t>
      </w:r>
      <w:r>
        <w:rPr>
          <w:rFonts w:asciiTheme="minorHAnsi" w:hAnsiTheme="minorHAnsi" w:cs="Arial"/>
          <w:sz w:val="20"/>
          <w:szCs w:val="20"/>
        </w:rPr>
        <w:t xml:space="preserve"> (szkoła)</w:t>
      </w:r>
      <w:r w:rsidRPr="00867C2B">
        <w:rPr>
          <w:rFonts w:asciiTheme="minorHAnsi" w:hAnsiTheme="minorHAnsi" w:cs="Arial"/>
          <w:sz w:val="20"/>
          <w:szCs w:val="20"/>
        </w:rPr>
        <w:t xml:space="preserve"> z innego kraju członkowskiego UE. Odpowiada za</w:t>
      </w:r>
      <w:r w:rsidR="00336D4F">
        <w:rPr>
          <w:rFonts w:asciiTheme="minorHAnsi" w:hAnsiTheme="minorHAnsi" w:cs="Arial"/>
          <w:sz w:val="20"/>
          <w:szCs w:val="20"/>
        </w:rPr>
        <w:t> </w:t>
      </w:r>
      <w:r w:rsidRPr="00867C2B">
        <w:rPr>
          <w:rFonts w:asciiTheme="minorHAnsi" w:hAnsiTheme="minorHAnsi" w:cs="Arial"/>
          <w:sz w:val="20"/>
          <w:szCs w:val="20"/>
        </w:rPr>
        <w:t>zorganizowanie i</w:t>
      </w:r>
      <w:r w:rsidR="00336D4F">
        <w:rPr>
          <w:rFonts w:asciiTheme="minorHAnsi" w:hAnsiTheme="minorHAnsi" w:cs="Arial"/>
          <w:sz w:val="20"/>
          <w:szCs w:val="20"/>
        </w:rPr>
        <w:t> </w:t>
      </w:r>
      <w:r w:rsidRPr="00867C2B">
        <w:rPr>
          <w:rFonts w:asciiTheme="minorHAnsi" w:hAnsiTheme="minorHAnsi" w:cs="Arial"/>
          <w:sz w:val="20"/>
          <w:szCs w:val="20"/>
        </w:rPr>
        <w:t>opracowanie programu mobilności dla uczestników we współpracy z uczestnikami i</w:t>
      </w:r>
      <w:r w:rsidR="00336D4F">
        <w:rPr>
          <w:rFonts w:asciiTheme="minorHAnsi" w:hAnsiTheme="minorHAnsi" w:cs="Arial"/>
          <w:sz w:val="20"/>
          <w:szCs w:val="20"/>
        </w:rPr>
        <w:t> </w:t>
      </w:r>
      <w:r w:rsidRPr="00867C2B">
        <w:rPr>
          <w:rFonts w:asciiTheme="minorHAnsi" w:hAnsiTheme="minorHAnsi" w:cs="Arial"/>
          <w:sz w:val="20"/>
          <w:szCs w:val="20"/>
        </w:rPr>
        <w:t>instytucją wysyłającą, zapewnienie wsparcia uczestnikom w trakcie pobytu za granicą.</w:t>
      </w:r>
    </w:p>
    <w:p w:rsidR="004147B6" w:rsidRPr="00DA6359" w:rsidRDefault="004C0ADE" w:rsidP="00336D4F">
      <w:pPr>
        <w:spacing w:line="276" w:lineRule="auto"/>
        <w:jc w:val="both"/>
        <w:rPr>
          <w:rFonts w:asciiTheme="minorHAnsi" w:hAnsiTheme="minorHAnsi" w:cs="Arial"/>
          <w:b/>
          <w:sz w:val="20"/>
          <w:szCs w:val="20"/>
        </w:rPr>
      </w:pPr>
      <w:r w:rsidRPr="00DA6359">
        <w:rPr>
          <w:rFonts w:asciiTheme="minorHAnsi" w:hAnsiTheme="minorHAnsi" w:cs="Arial"/>
          <w:sz w:val="20"/>
          <w:szCs w:val="20"/>
        </w:rPr>
        <w:t xml:space="preserve">Inicjatywy realizowane przez szkoły w ramach projektu </w:t>
      </w:r>
      <w:r w:rsidRPr="00DA6359">
        <w:rPr>
          <w:rFonts w:asciiTheme="minorHAnsi" w:hAnsiTheme="minorHAnsi" w:cs="Arial"/>
          <w:b/>
          <w:sz w:val="20"/>
          <w:szCs w:val="20"/>
        </w:rPr>
        <w:t>„Ponadnarodowa mobilność uczniów”</w:t>
      </w:r>
      <w:r w:rsidRPr="00DA6359">
        <w:rPr>
          <w:rFonts w:asciiTheme="minorHAnsi" w:hAnsiTheme="minorHAnsi" w:cs="Arial"/>
          <w:sz w:val="20"/>
          <w:szCs w:val="20"/>
        </w:rPr>
        <w:t xml:space="preserve"> powinny dotyczyć dowolnych zagadnień </w:t>
      </w:r>
      <w:r w:rsidR="00F901E7">
        <w:rPr>
          <w:rFonts w:asciiTheme="minorHAnsi" w:hAnsiTheme="minorHAnsi" w:cs="Arial"/>
          <w:sz w:val="20"/>
          <w:szCs w:val="20"/>
        </w:rPr>
        <w:t xml:space="preserve">rozwijających kompetencje kluczowe </w:t>
      </w:r>
      <w:proofErr w:type="gramStart"/>
      <w:r w:rsidR="00F901E7">
        <w:rPr>
          <w:rFonts w:asciiTheme="minorHAnsi" w:hAnsiTheme="minorHAnsi" w:cs="Arial"/>
          <w:sz w:val="20"/>
          <w:szCs w:val="20"/>
        </w:rPr>
        <w:t xml:space="preserve">i </w:t>
      </w:r>
      <w:r w:rsidR="00F901E7" w:rsidRPr="00DA6359">
        <w:rPr>
          <w:rFonts w:asciiTheme="minorHAnsi" w:hAnsiTheme="minorHAnsi" w:cs="Arial"/>
          <w:sz w:val="20"/>
          <w:szCs w:val="20"/>
        </w:rPr>
        <w:t xml:space="preserve"> </w:t>
      </w:r>
      <w:r w:rsidRPr="00DA6359">
        <w:rPr>
          <w:rFonts w:asciiTheme="minorHAnsi" w:hAnsiTheme="minorHAnsi" w:cs="Arial"/>
          <w:sz w:val="20"/>
          <w:szCs w:val="20"/>
        </w:rPr>
        <w:t>wpisujących</w:t>
      </w:r>
      <w:proofErr w:type="gramEnd"/>
      <w:r w:rsidRPr="00DA6359">
        <w:rPr>
          <w:rFonts w:asciiTheme="minorHAnsi" w:hAnsiTheme="minorHAnsi" w:cs="Arial"/>
          <w:sz w:val="20"/>
          <w:szCs w:val="20"/>
        </w:rPr>
        <w:t xml:space="preserve"> się w podstawę programową.</w:t>
      </w:r>
    </w:p>
    <w:p w:rsidR="00336D4F" w:rsidRDefault="00336D4F" w:rsidP="00336D4F">
      <w:pPr>
        <w:pStyle w:val="Akapitzlist"/>
        <w:spacing w:after="160"/>
        <w:ind w:left="0"/>
        <w:jc w:val="both"/>
        <w:rPr>
          <w:rFonts w:asciiTheme="minorHAnsi" w:hAnsiTheme="minorHAnsi" w:cs="Arial"/>
          <w:sz w:val="20"/>
          <w:szCs w:val="20"/>
        </w:rPr>
      </w:pPr>
    </w:p>
    <w:p w:rsidR="00DA6359" w:rsidRDefault="00DA6359" w:rsidP="00336D4F">
      <w:pPr>
        <w:pStyle w:val="Akapitzlist"/>
        <w:spacing w:after="160"/>
        <w:ind w:left="0"/>
        <w:jc w:val="both"/>
        <w:rPr>
          <w:rFonts w:asciiTheme="minorHAnsi" w:hAnsiTheme="minorHAnsi" w:cs="Arial"/>
          <w:sz w:val="20"/>
          <w:szCs w:val="20"/>
        </w:rPr>
      </w:pPr>
      <w:r w:rsidRPr="003E508B">
        <w:rPr>
          <w:rFonts w:asciiTheme="minorHAnsi" w:hAnsiTheme="minorHAnsi" w:cs="Arial"/>
          <w:sz w:val="20"/>
          <w:szCs w:val="20"/>
        </w:rPr>
        <w:t xml:space="preserve">Działania </w:t>
      </w:r>
      <w:r w:rsidR="001626E5">
        <w:rPr>
          <w:rFonts w:asciiTheme="minorHAnsi" w:hAnsiTheme="minorHAnsi" w:cs="Arial"/>
          <w:sz w:val="20"/>
          <w:szCs w:val="20"/>
        </w:rPr>
        <w:t xml:space="preserve">w ramach przedsięwzięć </w:t>
      </w:r>
      <w:r w:rsidRPr="003E508B">
        <w:rPr>
          <w:rFonts w:asciiTheme="minorHAnsi" w:hAnsiTheme="minorHAnsi" w:cs="Arial"/>
          <w:sz w:val="20"/>
          <w:szCs w:val="20"/>
        </w:rPr>
        <w:t>powinny być skorelowane z codziennymi działaniami szkoły i programami nauczania poszczególnych przedmiotów uczniów biorących udział w projekcie</w:t>
      </w:r>
      <w:r w:rsidRPr="00867C2B">
        <w:rPr>
          <w:rFonts w:asciiTheme="minorHAnsi" w:hAnsiTheme="minorHAnsi" w:cs="Arial"/>
          <w:sz w:val="20"/>
          <w:szCs w:val="20"/>
        </w:rPr>
        <w:t xml:space="preserve">. Uczniowie powinni zostać włączeni we wszystkie fazy </w:t>
      </w:r>
      <w:proofErr w:type="gramStart"/>
      <w:r w:rsidRPr="00867C2B">
        <w:rPr>
          <w:rFonts w:asciiTheme="minorHAnsi" w:hAnsiTheme="minorHAnsi" w:cs="Arial"/>
          <w:sz w:val="20"/>
          <w:szCs w:val="20"/>
        </w:rPr>
        <w:t>pr</w:t>
      </w:r>
      <w:r w:rsidR="001626E5">
        <w:rPr>
          <w:rFonts w:asciiTheme="minorHAnsi" w:hAnsiTheme="minorHAnsi" w:cs="Arial"/>
          <w:sz w:val="20"/>
          <w:szCs w:val="20"/>
        </w:rPr>
        <w:t xml:space="preserve">zedsięwzięć </w:t>
      </w:r>
      <w:r w:rsidRPr="00867C2B">
        <w:rPr>
          <w:rFonts w:asciiTheme="minorHAnsi" w:hAnsiTheme="minorHAnsi" w:cs="Arial"/>
          <w:sz w:val="20"/>
          <w:szCs w:val="20"/>
        </w:rPr>
        <w:t xml:space="preserve"> w</w:t>
      </w:r>
      <w:proofErr w:type="gramEnd"/>
      <w:r w:rsidRPr="00867C2B">
        <w:rPr>
          <w:rFonts w:asciiTheme="minorHAnsi" w:hAnsiTheme="minorHAnsi" w:cs="Arial"/>
          <w:sz w:val="20"/>
          <w:szCs w:val="20"/>
        </w:rPr>
        <w:t xml:space="preserve"> tym: planowanie, przygotowanie, ustalenie programu mobilności, organizację i realizację mobilności, ewaluację i monitoring działań, promocję, wdrażanie i upowszechnianie wy</w:t>
      </w:r>
      <w:r w:rsidR="00D058D8">
        <w:rPr>
          <w:rFonts w:asciiTheme="minorHAnsi" w:hAnsiTheme="minorHAnsi" w:cs="Arial"/>
          <w:sz w:val="20"/>
          <w:szCs w:val="20"/>
        </w:rPr>
        <w:t>tworzonych rezultatów projektu.</w:t>
      </w:r>
    </w:p>
    <w:p w:rsidR="00336D4F" w:rsidRDefault="00336D4F" w:rsidP="00336D4F">
      <w:pPr>
        <w:spacing w:line="276" w:lineRule="auto"/>
        <w:jc w:val="both"/>
        <w:rPr>
          <w:rFonts w:asciiTheme="minorHAnsi" w:hAnsiTheme="minorHAnsi"/>
          <w:b/>
          <w:sz w:val="20"/>
          <w:szCs w:val="20"/>
        </w:rPr>
      </w:pPr>
    </w:p>
    <w:p w:rsidR="00DA6359" w:rsidRDefault="00DA6359" w:rsidP="00336D4F">
      <w:pPr>
        <w:spacing w:line="276" w:lineRule="auto"/>
        <w:jc w:val="both"/>
        <w:rPr>
          <w:rFonts w:asciiTheme="minorHAnsi" w:hAnsiTheme="minorHAnsi"/>
          <w:b/>
          <w:sz w:val="20"/>
          <w:szCs w:val="20"/>
        </w:rPr>
      </w:pPr>
      <w:r w:rsidRPr="005429DC">
        <w:rPr>
          <w:rFonts w:asciiTheme="minorHAnsi" w:hAnsiTheme="minorHAnsi"/>
          <w:b/>
          <w:sz w:val="20"/>
          <w:szCs w:val="20"/>
        </w:rPr>
        <w:t>Tematyka działań</w:t>
      </w:r>
    </w:p>
    <w:p w:rsidR="00EF08C0" w:rsidRPr="005429DC" w:rsidRDefault="00EF08C0" w:rsidP="00336D4F">
      <w:pPr>
        <w:spacing w:line="276" w:lineRule="auto"/>
        <w:jc w:val="both"/>
        <w:rPr>
          <w:rFonts w:asciiTheme="minorHAnsi" w:hAnsiTheme="minorHAnsi"/>
          <w:b/>
          <w:sz w:val="20"/>
          <w:szCs w:val="20"/>
        </w:rPr>
      </w:pPr>
    </w:p>
    <w:p w:rsidR="00DA6359" w:rsidRPr="000F04CE" w:rsidRDefault="00DA6359" w:rsidP="00336D4F">
      <w:pPr>
        <w:spacing w:line="276" w:lineRule="auto"/>
        <w:jc w:val="both"/>
        <w:rPr>
          <w:rFonts w:asciiTheme="minorHAnsi" w:hAnsiTheme="minorHAnsi" w:cs="Arial"/>
          <w:sz w:val="20"/>
          <w:szCs w:val="20"/>
        </w:rPr>
      </w:pPr>
      <w:r w:rsidRPr="00867C2B">
        <w:rPr>
          <w:rFonts w:asciiTheme="minorHAnsi" w:hAnsiTheme="minorHAnsi" w:cs="Arial"/>
          <w:sz w:val="20"/>
          <w:szCs w:val="20"/>
        </w:rPr>
        <w:t>Tematyka działań może dotyczyć dowolnego zagadnienia wpisuj</w:t>
      </w:r>
      <w:r w:rsidR="00764100">
        <w:rPr>
          <w:rFonts w:asciiTheme="minorHAnsi" w:hAnsiTheme="minorHAnsi" w:cs="Arial"/>
          <w:sz w:val="20"/>
          <w:szCs w:val="20"/>
        </w:rPr>
        <w:t xml:space="preserve">ącego się w podstawę </w:t>
      </w:r>
      <w:proofErr w:type="gramStart"/>
      <w:r w:rsidR="00764100">
        <w:rPr>
          <w:rFonts w:asciiTheme="minorHAnsi" w:hAnsiTheme="minorHAnsi" w:cs="Arial"/>
          <w:sz w:val="20"/>
          <w:szCs w:val="20"/>
        </w:rPr>
        <w:t>programową                 i</w:t>
      </w:r>
      <w:proofErr w:type="gramEnd"/>
      <w:r w:rsidR="00764100">
        <w:rPr>
          <w:rFonts w:asciiTheme="minorHAnsi" w:hAnsiTheme="minorHAnsi" w:cs="Arial"/>
          <w:sz w:val="20"/>
          <w:szCs w:val="20"/>
        </w:rPr>
        <w:t xml:space="preserve">  stanowić</w:t>
      </w:r>
      <w:r w:rsidRPr="00867C2B">
        <w:rPr>
          <w:rFonts w:asciiTheme="minorHAnsi" w:hAnsiTheme="minorHAnsi" w:cs="Arial"/>
          <w:sz w:val="20"/>
          <w:szCs w:val="20"/>
        </w:rPr>
        <w:t xml:space="preserve"> silną motywację do międzynarodowej współpracy i nauki w ramach realizowanych działań. </w:t>
      </w:r>
    </w:p>
    <w:p w:rsidR="00DA6359" w:rsidRDefault="00DA6359" w:rsidP="00336D4F">
      <w:pPr>
        <w:spacing w:line="276" w:lineRule="auto"/>
        <w:jc w:val="both"/>
        <w:rPr>
          <w:rFonts w:asciiTheme="minorHAnsi" w:hAnsiTheme="minorHAnsi"/>
          <w:sz w:val="20"/>
          <w:szCs w:val="20"/>
        </w:rPr>
      </w:pPr>
    </w:p>
    <w:p w:rsidR="00DB25F0" w:rsidRPr="00CF1A3F" w:rsidRDefault="00CF1A3F" w:rsidP="00336D4F">
      <w:pPr>
        <w:spacing w:line="276" w:lineRule="auto"/>
        <w:jc w:val="both"/>
        <w:rPr>
          <w:rFonts w:asciiTheme="minorHAnsi" w:hAnsiTheme="minorHAnsi"/>
          <w:sz w:val="20"/>
          <w:szCs w:val="20"/>
        </w:rPr>
      </w:pPr>
      <w:r>
        <w:rPr>
          <w:rFonts w:asciiTheme="minorHAnsi" w:hAnsiTheme="minorHAnsi"/>
          <w:sz w:val="20"/>
          <w:szCs w:val="20"/>
        </w:rPr>
        <w:t xml:space="preserve">Inicjatywy powinny </w:t>
      </w:r>
      <w:proofErr w:type="gramStart"/>
      <w:r>
        <w:rPr>
          <w:rFonts w:asciiTheme="minorHAnsi" w:hAnsiTheme="minorHAnsi"/>
          <w:sz w:val="20"/>
          <w:szCs w:val="20"/>
        </w:rPr>
        <w:t>np.</w:t>
      </w:r>
      <w:r w:rsidR="00336D4F">
        <w:rPr>
          <w:rFonts w:asciiTheme="minorHAnsi" w:hAnsiTheme="minorHAnsi"/>
          <w:sz w:val="20"/>
          <w:szCs w:val="20"/>
        </w:rPr>
        <w:t xml:space="preserve"> :</w:t>
      </w:r>
      <w:proofErr w:type="gramEnd"/>
    </w:p>
    <w:p w:rsidR="00CF1A3F" w:rsidRPr="004147B6" w:rsidRDefault="00DB25F0" w:rsidP="00336D4F">
      <w:pPr>
        <w:pStyle w:val="Akapitzlist"/>
        <w:numPr>
          <w:ilvl w:val="0"/>
          <w:numId w:val="32"/>
        </w:numPr>
        <w:ind w:left="709" w:hanging="283"/>
        <w:jc w:val="both"/>
        <w:rPr>
          <w:rFonts w:asciiTheme="minorHAnsi" w:hAnsiTheme="minorHAnsi"/>
          <w:sz w:val="20"/>
          <w:szCs w:val="20"/>
        </w:rPr>
      </w:pPr>
      <w:proofErr w:type="gramStart"/>
      <w:r w:rsidRPr="004147B6">
        <w:rPr>
          <w:rFonts w:asciiTheme="minorHAnsi" w:hAnsiTheme="minorHAnsi"/>
          <w:sz w:val="20"/>
          <w:szCs w:val="20"/>
        </w:rPr>
        <w:t>proponować</w:t>
      </w:r>
      <w:proofErr w:type="gramEnd"/>
      <w:r w:rsidRPr="004147B6">
        <w:rPr>
          <w:rFonts w:asciiTheme="minorHAnsi" w:hAnsiTheme="minorHAnsi"/>
          <w:sz w:val="20"/>
          <w:szCs w:val="20"/>
        </w:rPr>
        <w:t xml:space="preserve"> sposoby poprawy przyswajania podstawowych umiejętności, umożliwiać skuteczne rozpoznawanie trudności w tych obszarach oraz wspierać uczniów z takimi trudnościami w całym systemie szkolnym; </w:t>
      </w:r>
    </w:p>
    <w:p w:rsidR="00336D4F" w:rsidRDefault="00DB25F0" w:rsidP="00336D4F">
      <w:pPr>
        <w:pStyle w:val="Akapitzlist"/>
        <w:numPr>
          <w:ilvl w:val="0"/>
          <w:numId w:val="32"/>
        </w:numPr>
        <w:ind w:left="709" w:hanging="283"/>
        <w:jc w:val="both"/>
        <w:rPr>
          <w:rFonts w:asciiTheme="minorHAnsi" w:hAnsiTheme="minorHAnsi"/>
          <w:sz w:val="20"/>
          <w:szCs w:val="20"/>
        </w:rPr>
      </w:pPr>
      <w:proofErr w:type="gramStart"/>
      <w:r w:rsidRPr="00336D4F">
        <w:rPr>
          <w:rFonts w:asciiTheme="minorHAnsi" w:hAnsiTheme="minorHAnsi"/>
          <w:sz w:val="20"/>
          <w:szCs w:val="20"/>
        </w:rPr>
        <w:t>wskazywać</w:t>
      </w:r>
      <w:proofErr w:type="gramEnd"/>
      <w:r w:rsidRPr="00336D4F">
        <w:rPr>
          <w:rFonts w:asciiTheme="minorHAnsi" w:hAnsiTheme="minorHAnsi"/>
          <w:sz w:val="20"/>
          <w:szCs w:val="20"/>
        </w:rPr>
        <w:t xml:space="preserve"> i rozwijać podejścia lub metody nauczania i uczenia się, które efektywnie wspierają rozwój przekrojowych kompetencji kluczowych; </w:t>
      </w:r>
    </w:p>
    <w:p w:rsidR="00CF1A3F" w:rsidRPr="00336D4F" w:rsidRDefault="00DB25F0" w:rsidP="00336D4F">
      <w:pPr>
        <w:pStyle w:val="Akapitzlist"/>
        <w:numPr>
          <w:ilvl w:val="0"/>
          <w:numId w:val="32"/>
        </w:numPr>
        <w:ind w:left="709" w:hanging="283"/>
        <w:jc w:val="both"/>
        <w:rPr>
          <w:rFonts w:asciiTheme="minorHAnsi" w:hAnsiTheme="minorHAnsi"/>
          <w:sz w:val="20"/>
          <w:szCs w:val="20"/>
        </w:rPr>
      </w:pPr>
      <w:r w:rsidRPr="00336D4F">
        <w:rPr>
          <w:rFonts w:asciiTheme="minorHAnsi" w:hAnsiTheme="minorHAnsi"/>
          <w:sz w:val="20"/>
          <w:szCs w:val="20"/>
        </w:rPr>
        <w:t xml:space="preserve">rozwijać metody i praktyki oceniania, które </w:t>
      </w:r>
      <w:proofErr w:type="gramStart"/>
      <w:r w:rsidRPr="00336D4F">
        <w:rPr>
          <w:rFonts w:asciiTheme="minorHAnsi" w:hAnsiTheme="minorHAnsi"/>
          <w:sz w:val="20"/>
          <w:szCs w:val="20"/>
        </w:rPr>
        <w:t>poprawiają jakość</w:t>
      </w:r>
      <w:proofErr w:type="gramEnd"/>
      <w:r w:rsidRPr="00336D4F">
        <w:rPr>
          <w:rFonts w:asciiTheme="minorHAnsi" w:hAnsiTheme="minorHAnsi"/>
          <w:sz w:val="20"/>
          <w:szCs w:val="20"/>
        </w:rPr>
        <w:t xml:space="preserve"> nabywania umiejętności podstawowych i</w:t>
      </w:r>
      <w:r w:rsidR="00336D4F">
        <w:rPr>
          <w:rFonts w:asciiTheme="minorHAnsi" w:hAnsiTheme="minorHAnsi"/>
          <w:sz w:val="20"/>
          <w:szCs w:val="20"/>
        </w:rPr>
        <w:t> </w:t>
      </w:r>
      <w:r w:rsidRPr="00336D4F">
        <w:rPr>
          <w:rFonts w:asciiTheme="minorHAnsi" w:hAnsiTheme="minorHAnsi"/>
          <w:sz w:val="20"/>
          <w:szCs w:val="20"/>
        </w:rPr>
        <w:t xml:space="preserve">wspierają rozwój wspomnianych wyżej przekrojowych kompetencji kluczowych; </w:t>
      </w:r>
    </w:p>
    <w:p w:rsidR="00DB25F0" w:rsidRPr="00CF1A3F" w:rsidRDefault="00DB25F0" w:rsidP="00336D4F">
      <w:pPr>
        <w:pStyle w:val="Akapitzlist"/>
        <w:numPr>
          <w:ilvl w:val="0"/>
          <w:numId w:val="32"/>
        </w:numPr>
        <w:ind w:left="709" w:hanging="283"/>
        <w:jc w:val="both"/>
        <w:rPr>
          <w:rFonts w:asciiTheme="minorHAnsi" w:hAnsiTheme="minorHAnsi"/>
          <w:sz w:val="20"/>
          <w:szCs w:val="20"/>
        </w:rPr>
      </w:pPr>
      <w:proofErr w:type="gramStart"/>
      <w:r w:rsidRPr="00CF1A3F">
        <w:rPr>
          <w:rFonts w:asciiTheme="minorHAnsi" w:hAnsiTheme="minorHAnsi"/>
          <w:sz w:val="20"/>
          <w:szCs w:val="20"/>
        </w:rPr>
        <w:t>identyfikować</w:t>
      </w:r>
      <w:proofErr w:type="gramEnd"/>
      <w:r w:rsidRPr="00CF1A3F">
        <w:rPr>
          <w:rFonts w:asciiTheme="minorHAnsi" w:hAnsiTheme="minorHAnsi"/>
          <w:sz w:val="20"/>
          <w:szCs w:val="20"/>
        </w:rPr>
        <w:t xml:space="preserve"> i rozwijać</w:t>
      </w:r>
      <w:r w:rsidR="00CF1A3F" w:rsidRPr="00CF1A3F">
        <w:rPr>
          <w:rFonts w:asciiTheme="minorHAnsi" w:hAnsiTheme="minorHAnsi"/>
          <w:sz w:val="20"/>
          <w:szCs w:val="20"/>
        </w:rPr>
        <w:t xml:space="preserve"> </w:t>
      </w:r>
      <w:r w:rsidRPr="00CF1A3F">
        <w:rPr>
          <w:rFonts w:asciiTheme="minorHAnsi" w:hAnsiTheme="minorHAnsi"/>
          <w:sz w:val="20"/>
          <w:szCs w:val="20"/>
        </w:rPr>
        <w:t xml:space="preserve">element integracji europejskiej w ramach nauczania i uczenia się. </w:t>
      </w:r>
    </w:p>
    <w:p w:rsidR="00336D4F" w:rsidRDefault="00336D4F" w:rsidP="00336D4F">
      <w:pPr>
        <w:spacing w:line="276" w:lineRule="auto"/>
        <w:jc w:val="both"/>
        <w:rPr>
          <w:rFonts w:asciiTheme="minorHAnsi" w:hAnsiTheme="minorHAnsi"/>
          <w:b/>
          <w:sz w:val="20"/>
          <w:szCs w:val="20"/>
        </w:rPr>
      </w:pPr>
    </w:p>
    <w:p w:rsidR="00336D4F" w:rsidRDefault="00336D4F" w:rsidP="00336D4F">
      <w:pPr>
        <w:spacing w:line="276" w:lineRule="auto"/>
        <w:jc w:val="both"/>
        <w:rPr>
          <w:rFonts w:asciiTheme="minorHAnsi" w:hAnsiTheme="minorHAnsi"/>
          <w:b/>
          <w:sz w:val="20"/>
          <w:szCs w:val="20"/>
        </w:rPr>
      </w:pPr>
    </w:p>
    <w:p w:rsidR="001132B3" w:rsidRDefault="001132B3" w:rsidP="00336D4F">
      <w:pPr>
        <w:spacing w:line="276" w:lineRule="auto"/>
        <w:jc w:val="both"/>
        <w:rPr>
          <w:rFonts w:asciiTheme="minorHAnsi" w:hAnsiTheme="minorHAnsi"/>
          <w:b/>
          <w:sz w:val="20"/>
          <w:szCs w:val="20"/>
        </w:rPr>
      </w:pPr>
      <w:r w:rsidRPr="005429DC">
        <w:rPr>
          <w:rFonts w:asciiTheme="minorHAnsi" w:hAnsiTheme="minorHAnsi"/>
          <w:b/>
          <w:sz w:val="20"/>
          <w:szCs w:val="20"/>
        </w:rPr>
        <w:t>Rekrutacja uczestników</w:t>
      </w:r>
    </w:p>
    <w:p w:rsidR="00EF08C0" w:rsidRPr="005429DC" w:rsidRDefault="00EF08C0" w:rsidP="00336D4F">
      <w:pPr>
        <w:spacing w:line="276" w:lineRule="auto"/>
        <w:jc w:val="both"/>
        <w:rPr>
          <w:rFonts w:asciiTheme="minorHAnsi" w:hAnsiTheme="minorHAnsi"/>
          <w:b/>
          <w:sz w:val="20"/>
          <w:szCs w:val="20"/>
        </w:rPr>
      </w:pPr>
    </w:p>
    <w:p w:rsidR="00FD2DDA" w:rsidRPr="00E40BBF" w:rsidRDefault="003F5178" w:rsidP="00336D4F">
      <w:pPr>
        <w:spacing w:line="276" w:lineRule="auto"/>
        <w:jc w:val="both"/>
        <w:rPr>
          <w:rFonts w:asciiTheme="minorHAnsi" w:hAnsiTheme="minorHAnsi" w:cs="Arial"/>
          <w:sz w:val="20"/>
          <w:szCs w:val="20"/>
          <w:highlight w:val="yellow"/>
        </w:rPr>
      </w:pPr>
      <w:r w:rsidRPr="00FD2DDA">
        <w:rPr>
          <w:rFonts w:asciiTheme="minorHAnsi" w:hAnsiTheme="minorHAnsi" w:cs="Arial"/>
          <w:sz w:val="20"/>
          <w:szCs w:val="20"/>
        </w:rPr>
        <w:t>Wyboru uczestników (uczniów) mobilności dokonuje instytucja</w:t>
      </w:r>
      <w:r w:rsidR="00867C2B" w:rsidRPr="00FD2DDA">
        <w:rPr>
          <w:rFonts w:asciiTheme="minorHAnsi" w:hAnsiTheme="minorHAnsi" w:cs="Arial"/>
          <w:sz w:val="20"/>
          <w:szCs w:val="20"/>
        </w:rPr>
        <w:t xml:space="preserve"> wysyłająca</w:t>
      </w:r>
      <w:r w:rsidRPr="00FD2DDA">
        <w:rPr>
          <w:rFonts w:asciiTheme="minorHAnsi" w:hAnsiTheme="minorHAnsi" w:cs="Arial"/>
          <w:sz w:val="20"/>
          <w:szCs w:val="20"/>
        </w:rPr>
        <w:t xml:space="preserve"> na podstawie opracowanych </w:t>
      </w:r>
      <w:r w:rsidR="008560D2">
        <w:rPr>
          <w:rFonts w:asciiTheme="minorHAnsi" w:hAnsiTheme="minorHAnsi" w:cs="Arial"/>
          <w:sz w:val="20"/>
          <w:szCs w:val="20"/>
        </w:rPr>
        <w:t xml:space="preserve">wcześniej </w:t>
      </w:r>
      <w:r w:rsidR="00536C86" w:rsidRPr="00FD2DDA">
        <w:rPr>
          <w:rFonts w:asciiTheme="minorHAnsi" w:hAnsiTheme="minorHAnsi" w:cs="Arial"/>
          <w:sz w:val="20"/>
          <w:szCs w:val="20"/>
        </w:rPr>
        <w:t xml:space="preserve">kryteriów </w:t>
      </w:r>
      <w:r w:rsidR="003F199F" w:rsidRPr="00FD2DDA">
        <w:rPr>
          <w:rFonts w:asciiTheme="minorHAnsi" w:hAnsiTheme="minorHAnsi" w:cs="Arial"/>
          <w:sz w:val="20"/>
          <w:szCs w:val="20"/>
        </w:rPr>
        <w:t>rekrutacji</w:t>
      </w:r>
      <w:r w:rsidR="008560D2">
        <w:rPr>
          <w:rFonts w:asciiTheme="minorHAnsi" w:hAnsiTheme="minorHAnsi" w:cs="Arial"/>
          <w:sz w:val="20"/>
          <w:szCs w:val="20"/>
        </w:rPr>
        <w:t xml:space="preserve"> i </w:t>
      </w:r>
      <w:r w:rsidR="00536C86" w:rsidRPr="00FD2DDA">
        <w:rPr>
          <w:rFonts w:asciiTheme="minorHAnsi" w:hAnsiTheme="minorHAnsi" w:cs="Arial"/>
          <w:sz w:val="20"/>
          <w:szCs w:val="20"/>
        </w:rPr>
        <w:t xml:space="preserve">za pomocą </w:t>
      </w:r>
      <w:r w:rsidR="003F199F" w:rsidRPr="00FD2DDA">
        <w:rPr>
          <w:rFonts w:asciiTheme="minorHAnsi" w:hAnsiTheme="minorHAnsi" w:cs="Arial"/>
          <w:sz w:val="20"/>
          <w:szCs w:val="20"/>
        </w:rPr>
        <w:t xml:space="preserve">własnych metod </w:t>
      </w:r>
      <w:r w:rsidR="003F199F" w:rsidRPr="00FD2DDA">
        <w:rPr>
          <w:rFonts w:asciiTheme="minorHAnsi" w:hAnsiTheme="minorHAnsi"/>
          <w:sz w:val="20"/>
          <w:szCs w:val="20"/>
        </w:rPr>
        <w:t>(rozmowa kwalifikacyjna, arkusz/ankieta zgłos</w:t>
      </w:r>
      <w:r w:rsidR="009E5080">
        <w:rPr>
          <w:rFonts w:asciiTheme="minorHAnsi" w:hAnsiTheme="minorHAnsi"/>
          <w:sz w:val="20"/>
          <w:szCs w:val="20"/>
        </w:rPr>
        <w:t>zeniowa, test kwalifikacyjny itp</w:t>
      </w:r>
      <w:proofErr w:type="gramStart"/>
      <w:r w:rsidR="003F199F" w:rsidRPr="00FD2DDA">
        <w:rPr>
          <w:rFonts w:asciiTheme="minorHAnsi" w:hAnsiTheme="minorHAnsi"/>
          <w:sz w:val="20"/>
          <w:szCs w:val="20"/>
        </w:rPr>
        <w:t>.)</w:t>
      </w:r>
      <w:r w:rsidR="005D3887">
        <w:rPr>
          <w:rFonts w:asciiTheme="minorHAnsi" w:hAnsiTheme="minorHAnsi"/>
          <w:sz w:val="20"/>
          <w:szCs w:val="20"/>
        </w:rPr>
        <w:t>.</w:t>
      </w:r>
      <w:r w:rsidR="003F199F" w:rsidRPr="00FD2DDA">
        <w:rPr>
          <w:rFonts w:asciiTheme="minorHAnsi" w:hAnsiTheme="minorHAnsi"/>
          <w:sz w:val="20"/>
          <w:szCs w:val="20"/>
        </w:rPr>
        <w:t xml:space="preserve"> Uczestnicy</w:t>
      </w:r>
      <w:proofErr w:type="gramEnd"/>
      <w:r w:rsidR="003F199F" w:rsidRPr="00FD2DDA">
        <w:rPr>
          <w:rFonts w:asciiTheme="minorHAnsi" w:hAnsiTheme="minorHAnsi"/>
          <w:sz w:val="20"/>
          <w:szCs w:val="20"/>
        </w:rPr>
        <w:t xml:space="preserve"> powinni być wybierani do udziału w mobilności w </w:t>
      </w:r>
      <w:r w:rsidR="003F199F" w:rsidRPr="00FD2DDA">
        <w:rPr>
          <w:rFonts w:asciiTheme="minorHAnsi" w:hAnsiTheme="minorHAnsi"/>
          <w:b/>
          <w:sz w:val="20"/>
          <w:szCs w:val="20"/>
        </w:rPr>
        <w:t>otwartej rekrutacji</w:t>
      </w:r>
      <w:r w:rsidR="003F199F" w:rsidRPr="00FD2DDA">
        <w:rPr>
          <w:rFonts w:asciiTheme="minorHAnsi" w:hAnsiTheme="minorHAnsi"/>
          <w:sz w:val="20"/>
          <w:szCs w:val="20"/>
        </w:rPr>
        <w:t xml:space="preserve"> w oparciu o jasne i przejrzyste kryteria znane</w:t>
      </w:r>
      <w:r w:rsidR="008560D2">
        <w:rPr>
          <w:rFonts w:asciiTheme="minorHAnsi" w:hAnsiTheme="minorHAnsi"/>
          <w:sz w:val="20"/>
          <w:szCs w:val="20"/>
        </w:rPr>
        <w:t xml:space="preserve"> wszystkim</w:t>
      </w:r>
      <w:r w:rsidR="003F199F" w:rsidRPr="00FD2DDA">
        <w:rPr>
          <w:rFonts w:asciiTheme="minorHAnsi" w:hAnsiTheme="minorHAnsi"/>
          <w:sz w:val="20"/>
          <w:szCs w:val="20"/>
        </w:rPr>
        <w:t xml:space="preserve"> potencjalnym uczestnikom (dotyczy również osób biorących udział w ew. rekrutacji uzupełniającej do</w:t>
      </w:r>
      <w:r w:rsidR="008478AD">
        <w:rPr>
          <w:rFonts w:asciiTheme="minorHAnsi" w:hAnsiTheme="minorHAnsi"/>
          <w:sz w:val="20"/>
          <w:szCs w:val="20"/>
        </w:rPr>
        <w:t> </w:t>
      </w:r>
      <w:r w:rsidR="003F199F" w:rsidRPr="00FD2DDA">
        <w:rPr>
          <w:rFonts w:asciiTheme="minorHAnsi" w:hAnsiTheme="minorHAnsi"/>
          <w:sz w:val="20"/>
          <w:szCs w:val="20"/>
        </w:rPr>
        <w:t>pr</w:t>
      </w:r>
      <w:r w:rsidR="001626E5">
        <w:rPr>
          <w:rFonts w:asciiTheme="minorHAnsi" w:hAnsiTheme="minorHAnsi"/>
          <w:sz w:val="20"/>
          <w:szCs w:val="20"/>
        </w:rPr>
        <w:t xml:space="preserve">zedsięwzięcia </w:t>
      </w:r>
      <w:r w:rsidR="003F199F" w:rsidRPr="00FD2DDA">
        <w:rPr>
          <w:rFonts w:asciiTheme="minorHAnsi" w:hAnsiTheme="minorHAnsi"/>
          <w:sz w:val="20"/>
          <w:szCs w:val="20"/>
        </w:rPr>
        <w:t>).</w:t>
      </w:r>
      <w:r w:rsidR="00FD2DDA">
        <w:t xml:space="preserve"> </w:t>
      </w:r>
      <w:r w:rsidR="00FD2DDA" w:rsidRPr="00843B5A">
        <w:rPr>
          <w:rFonts w:asciiTheme="minorHAnsi" w:hAnsiTheme="minorHAnsi" w:cs="Arial"/>
          <w:sz w:val="20"/>
          <w:szCs w:val="20"/>
        </w:rPr>
        <w:t>Instytucje wysyłające są zobowiązane do przestrzegania zasady równości szans</w:t>
      </w:r>
      <w:r w:rsidR="00D271E2">
        <w:rPr>
          <w:rFonts w:asciiTheme="minorHAnsi" w:hAnsiTheme="minorHAnsi" w:cs="Arial"/>
          <w:sz w:val="20"/>
          <w:szCs w:val="20"/>
        </w:rPr>
        <w:t xml:space="preserve"> </w:t>
      </w:r>
      <w:r w:rsidR="0047030C">
        <w:rPr>
          <w:rFonts w:asciiTheme="minorHAnsi" w:hAnsiTheme="minorHAnsi" w:cs="Arial"/>
          <w:sz w:val="20"/>
          <w:szCs w:val="20"/>
        </w:rPr>
        <w:t>kobiet</w:t>
      </w:r>
      <w:r w:rsidR="00D271E2">
        <w:rPr>
          <w:rFonts w:asciiTheme="minorHAnsi" w:hAnsiTheme="minorHAnsi" w:cs="Arial"/>
          <w:sz w:val="20"/>
          <w:szCs w:val="20"/>
        </w:rPr>
        <w:t xml:space="preserve"> i </w:t>
      </w:r>
      <w:r w:rsidR="0047030C">
        <w:rPr>
          <w:rFonts w:asciiTheme="minorHAnsi" w:hAnsiTheme="minorHAnsi" w:cs="Arial"/>
          <w:sz w:val="20"/>
          <w:szCs w:val="20"/>
        </w:rPr>
        <w:t>m</w:t>
      </w:r>
      <w:r w:rsidR="00777E42" w:rsidRPr="00843B5A">
        <w:rPr>
          <w:rFonts w:asciiTheme="minorHAnsi" w:hAnsiTheme="minorHAnsi" w:cs="Arial"/>
          <w:sz w:val="20"/>
          <w:szCs w:val="20"/>
        </w:rPr>
        <w:t>ężczyzn oraz</w:t>
      </w:r>
      <w:r w:rsidR="00FD2DDA" w:rsidRPr="00843B5A">
        <w:rPr>
          <w:rFonts w:asciiTheme="minorHAnsi" w:hAnsiTheme="minorHAnsi" w:cs="Arial"/>
          <w:sz w:val="20"/>
          <w:szCs w:val="20"/>
        </w:rPr>
        <w:t xml:space="preserve"> niedyskryminacji</w:t>
      </w:r>
      <w:r w:rsidR="00777E42" w:rsidRPr="00843B5A">
        <w:rPr>
          <w:rFonts w:asciiTheme="minorHAnsi" w:hAnsiTheme="minorHAnsi" w:cs="Arial"/>
          <w:sz w:val="20"/>
          <w:szCs w:val="20"/>
        </w:rPr>
        <w:t xml:space="preserve">. Zobowiązane są także do zapewnienia </w:t>
      </w:r>
      <w:r w:rsidR="00FD2DDA" w:rsidRPr="00843B5A">
        <w:rPr>
          <w:rFonts w:asciiTheme="minorHAnsi" w:hAnsiTheme="minorHAnsi" w:cs="Arial"/>
          <w:sz w:val="20"/>
          <w:szCs w:val="20"/>
        </w:rPr>
        <w:t xml:space="preserve">dostępności </w:t>
      </w:r>
      <w:r w:rsidR="00777E42" w:rsidRPr="00843B5A">
        <w:rPr>
          <w:rFonts w:asciiTheme="minorHAnsi" w:hAnsiTheme="minorHAnsi" w:cs="Arial"/>
          <w:sz w:val="20"/>
          <w:szCs w:val="20"/>
        </w:rPr>
        <w:t>udziału w inicjatywie osobom</w:t>
      </w:r>
      <w:r w:rsidR="00FD2DDA" w:rsidRPr="00843B5A">
        <w:rPr>
          <w:rFonts w:asciiTheme="minorHAnsi" w:hAnsiTheme="minorHAnsi" w:cs="Arial"/>
          <w:sz w:val="20"/>
          <w:szCs w:val="20"/>
        </w:rPr>
        <w:t xml:space="preserve"> z niepełnosprawnościami</w:t>
      </w:r>
      <w:r w:rsidR="00777E42" w:rsidRPr="00843B5A">
        <w:rPr>
          <w:rFonts w:asciiTheme="minorHAnsi" w:hAnsiTheme="minorHAnsi" w:cs="Arial"/>
          <w:sz w:val="20"/>
          <w:szCs w:val="20"/>
        </w:rPr>
        <w:t xml:space="preserve">. Powyższe zasady, zgodne </w:t>
      </w:r>
      <w:r w:rsidR="00FD2DDA" w:rsidRPr="00843B5A">
        <w:rPr>
          <w:rFonts w:asciiTheme="minorHAnsi" w:hAnsiTheme="minorHAnsi" w:cs="Arial"/>
          <w:sz w:val="20"/>
          <w:szCs w:val="20"/>
        </w:rPr>
        <w:t xml:space="preserve">z polityką horyzontalną UE, </w:t>
      </w:r>
      <w:r w:rsidR="00777E42" w:rsidRPr="00843B5A">
        <w:rPr>
          <w:rFonts w:asciiTheme="minorHAnsi" w:hAnsiTheme="minorHAnsi" w:cs="Arial"/>
          <w:sz w:val="20"/>
          <w:szCs w:val="20"/>
        </w:rPr>
        <w:t xml:space="preserve">obowiązują </w:t>
      </w:r>
      <w:r w:rsidR="00FD2DDA" w:rsidRPr="00843B5A">
        <w:rPr>
          <w:rFonts w:asciiTheme="minorHAnsi" w:hAnsiTheme="minorHAnsi" w:cs="Arial"/>
          <w:sz w:val="20"/>
          <w:szCs w:val="20"/>
        </w:rPr>
        <w:t xml:space="preserve">w trakcie rekrutacji i na każdym etapie realizacji inicjatyw </w:t>
      </w:r>
      <w:r w:rsidR="00777E42" w:rsidRPr="00843B5A">
        <w:rPr>
          <w:rFonts w:asciiTheme="minorHAnsi" w:hAnsiTheme="minorHAnsi" w:cs="Arial"/>
          <w:sz w:val="20"/>
          <w:szCs w:val="20"/>
        </w:rPr>
        <w:t>oraz służą zapobieganiu</w:t>
      </w:r>
      <w:r w:rsidR="00FD2DDA" w:rsidRPr="00843B5A">
        <w:rPr>
          <w:rFonts w:asciiTheme="minorHAnsi" w:hAnsiTheme="minorHAnsi" w:cs="Arial"/>
          <w:sz w:val="20"/>
          <w:szCs w:val="20"/>
        </w:rPr>
        <w:t xml:space="preserve"> wszelkim fo</w:t>
      </w:r>
      <w:r w:rsidR="0093311B" w:rsidRPr="00843B5A">
        <w:rPr>
          <w:rFonts w:asciiTheme="minorHAnsi" w:hAnsiTheme="minorHAnsi" w:cs="Arial"/>
          <w:sz w:val="20"/>
          <w:szCs w:val="20"/>
        </w:rPr>
        <w:t>rmom dyskryminacji.</w:t>
      </w:r>
    </w:p>
    <w:p w:rsidR="003F199F" w:rsidRDefault="003F199F" w:rsidP="00336D4F">
      <w:pPr>
        <w:pStyle w:val="Zwyklytekst"/>
        <w:spacing w:line="276" w:lineRule="auto"/>
      </w:pPr>
      <w:r w:rsidRPr="00536C86">
        <w:t xml:space="preserve">W celu zapewnienia równego dostępu do informacji/zasad rekrutacji do </w:t>
      </w:r>
      <w:proofErr w:type="gramStart"/>
      <w:r w:rsidRPr="00536C86">
        <w:t>pr</w:t>
      </w:r>
      <w:r w:rsidR="001626E5">
        <w:t xml:space="preserve">zedsięwzięcia </w:t>
      </w:r>
      <w:r w:rsidRPr="00536C86">
        <w:t xml:space="preserve"> </w:t>
      </w:r>
      <w:r w:rsidR="00EF08C0">
        <w:t>i</w:t>
      </w:r>
      <w:r>
        <w:t>nstytucja</w:t>
      </w:r>
      <w:proofErr w:type="gramEnd"/>
      <w:r>
        <w:t xml:space="preserve"> wysyłająca</w:t>
      </w:r>
      <w:r w:rsidRPr="00536C86">
        <w:t xml:space="preserve"> może sporządzić </w:t>
      </w:r>
      <w:r w:rsidRPr="00536C86">
        <w:rPr>
          <w:i/>
        </w:rPr>
        <w:t xml:space="preserve">Regulamin Rekrutacji i Uczestnictwa w </w:t>
      </w:r>
      <w:r w:rsidR="001626E5">
        <w:rPr>
          <w:i/>
        </w:rPr>
        <w:t xml:space="preserve">inicjatywie </w:t>
      </w:r>
      <w:r w:rsidRPr="00536C86">
        <w:t>, który będzie ogólnodostę</w:t>
      </w:r>
      <w:r>
        <w:t>pny np. na stronie internetowej</w:t>
      </w:r>
      <w:r w:rsidR="00162EBC">
        <w:t xml:space="preserve"> placówki</w:t>
      </w:r>
      <w:r w:rsidRPr="00536C86">
        <w:t xml:space="preserve">. </w:t>
      </w:r>
    </w:p>
    <w:p w:rsidR="005429DC" w:rsidRDefault="005429DC" w:rsidP="00336D4F">
      <w:pPr>
        <w:spacing w:line="276" w:lineRule="auto"/>
        <w:jc w:val="both"/>
        <w:rPr>
          <w:rFonts w:asciiTheme="minorHAnsi" w:hAnsiTheme="minorHAnsi"/>
          <w:b/>
          <w:sz w:val="20"/>
          <w:szCs w:val="20"/>
        </w:rPr>
      </w:pPr>
    </w:p>
    <w:p w:rsidR="00DA6359" w:rsidRDefault="00DA6359" w:rsidP="00336D4F">
      <w:pPr>
        <w:spacing w:line="276" w:lineRule="auto"/>
        <w:jc w:val="both"/>
        <w:rPr>
          <w:rFonts w:asciiTheme="minorHAnsi" w:hAnsiTheme="minorHAnsi"/>
          <w:b/>
          <w:sz w:val="20"/>
          <w:szCs w:val="20"/>
        </w:rPr>
      </w:pPr>
      <w:r w:rsidRPr="005429DC">
        <w:rPr>
          <w:rFonts w:asciiTheme="minorHAnsi" w:hAnsiTheme="minorHAnsi"/>
          <w:b/>
          <w:sz w:val="20"/>
          <w:szCs w:val="20"/>
        </w:rPr>
        <w:t xml:space="preserve">Przygotowanie uczestników </w:t>
      </w:r>
    </w:p>
    <w:p w:rsidR="00EF08C0" w:rsidRPr="005429DC" w:rsidRDefault="00EF08C0" w:rsidP="00336D4F">
      <w:pPr>
        <w:spacing w:line="276" w:lineRule="auto"/>
        <w:jc w:val="both"/>
        <w:rPr>
          <w:rFonts w:asciiTheme="minorHAnsi" w:hAnsiTheme="minorHAnsi"/>
          <w:b/>
          <w:sz w:val="20"/>
          <w:szCs w:val="20"/>
        </w:rPr>
      </w:pPr>
    </w:p>
    <w:p w:rsidR="00DA6359" w:rsidRPr="00867C2B" w:rsidRDefault="00DA6359" w:rsidP="00336D4F">
      <w:pPr>
        <w:spacing w:line="276" w:lineRule="auto"/>
        <w:jc w:val="both"/>
        <w:rPr>
          <w:rFonts w:asciiTheme="minorHAnsi" w:hAnsiTheme="minorHAnsi" w:cs="Arial"/>
          <w:sz w:val="20"/>
          <w:szCs w:val="20"/>
        </w:rPr>
      </w:pPr>
      <w:r w:rsidRPr="00867C2B">
        <w:rPr>
          <w:rFonts w:asciiTheme="minorHAnsi" w:hAnsiTheme="minorHAnsi" w:cs="Arial"/>
          <w:sz w:val="20"/>
          <w:szCs w:val="20"/>
        </w:rPr>
        <w:t xml:space="preserve">Wszystkie planowane mobilności </w:t>
      </w:r>
      <w:r>
        <w:rPr>
          <w:rFonts w:asciiTheme="minorHAnsi" w:hAnsiTheme="minorHAnsi" w:cs="Arial"/>
          <w:sz w:val="20"/>
          <w:szCs w:val="20"/>
        </w:rPr>
        <w:t xml:space="preserve">uczniów </w:t>
      </w:r>
      <w:r w:rsidR="009E183E" w:rsidRPr="00867C2B">
        <w:rPr>
          <w:rFonts w:asciiTheme="minorHAnsi" w:hAnsiTheme="minorHAnsi" w:cs="Arial"/>
          <w:sz w:val="20"/>
          <w:szCs w:val="20"/>
        </w:rPr>
        <w:t xml:space="preserve">powinny być </w:t>
      </w:r>
      <w:r w:rsidRPr="00867C2B">
        <w:rPr>
          <w:rFonts w:asciiTheme="minorHAnsi" w:hAnsiTheme="minorHAnsi" w:cs="Arial"/>
          <w:sz w:val="20"/>
          <w:szCs w:val="20"/>
        </w:rPr>
        <w:t xml:space="preserve">poprzedzone działaniami przygotowawczymi w </w:t>
      </w:r>
      <w:r w:rsidR="00D271E2">
        <w:rPr>
          <w:rFonts w:asciiTheme="minorHAnsi" w:hAnsiTheme="minorHAnsi" w:cs="Arial"/>
          <w:sz w:val="20"/>
          <w:szCs w:val="20"/>
        </w:rPr>
        <w:t xml:space="preserve">Polsce. </w:t>
      </w:r>
      <w:r w:rsidRPr="00867C2B">
        <w:rPr>
          <w:rFonts w:asciiTheme="minorHAnsi" w:hAnsiTheme="minorHAnsi" w:cs="Arial"/>
          <w:sz w:val="20"/>
          <w:szCs w:val="20"/>
        </w:rPr>
        <w:t xml:space="preserve">Przygotowanie uczestników do wyjazdu </w:t>
      </w:r>
      <w:r w:rsidR="00D271E2">
        <w:rPr>
          <w:rFonts w:asciiTheme="minorHAnsi" w:hAnsiTheme="minorHAnsi" w:cs="Arial"/>
          <w:sz w:val="20"/>
          <w:szCs w:val="20"/>
        </w:rPr>
        <w:t xml:space="preserve">może </w:t>
      </w:r>
      <w:r w:rsidRPr="00867C2B">
        <w:rPr>
          <w:rFonts w:asciiTheme="minorHAnsi" w:hAnsiTheme="minorHAnsi" w:cs="Arial"/>
          <w:sz w:val="20"/>
          <w:szCs w:val="20"/>
        </w:rPr>
        <w:t xml:space="preserve">dotyczyć </w:t>
      </w:r>
      <w:r w:rsidR="00D271E2">
        <w:rPr>
          <w:rFonts w:asciiTheme="minorHAnsi" w:hAnsiTheme="minorHAnsi" w:cs="Arial"/>
          <w:sz w:val="20"/>
          <w:szCs w:val="20"/>
        </w:rPr>
        <w:t>np.</w:t>
      </w:r>
      <w:r w:rsidRPr="00867C2B">
        <w:rPr>
          <w:rFonts w:asciiTheme="minorHAnsi" w:hAnsiTheme="minorHAnsi" w:cs="Arial"/>
          <w:sz w:val="20"/>
          <w:szCs w:val="20"/>
        </w:rPr>
        <w:t xml:space="preserve"> kwestii językowych, kulturowych, merytorycznych</w:t>
      </w:r>
      <w:r>
        <w:rPr>
          <w:rFonts w:asciiTheme="minorHAnsi" w:hAnsiTheme="minorHAnsi" w:cs="Arial"/>
          <w:sz w:val="20"/>
          <w:szCs w:val="20"/>
        </w:rPr>
        <w:t xml:space="preserve"> lub</w:t>
      </w:r>
      <w:r w:rsidR="008478AD">
        <w:rPr>
          <w:rFonts w:asciiTheme="minorHAnsi" w:hAnsiTheme="minorHAnsi" w:cs="Arial"/>
          <w:sz w:val="20"/>
          <w:szCs w:val="20"/>
        </w:rPr>
        <w:t> </w:t>
      </w:r>
      <w:r w:rsidRPr="00536C86">
        <w:rPr>
          <w:rFonts w:asciiTheme="minorHAnsi" w:hAnsiTheme="minorHAnsi" w:cs="Arial"/>
          <w:sz w:val="20"/>
          <w:szCs w:val="20"/>
        </w:rPr>
        <w:t>pedagogicznych</w:t>
      </w:r>
      <w:r>
        <w:rPr>
          <w:rFonts w:asciiTheme="minorHAnsi" w:hAnsiTheme="minorHAnsi" w:cs="Arial"/>
          <w:sz w:val="20"/>
          <w:szCs w:val="20"/>
        </w:rPr>
        <w:t>. Etap przygotowawczy powinien</w:t>
      </w:r>
      <w:r w:rsidRPr="00536C86">
        <w:rPr>
          <w:rFonts w:asciiTheme="minorHAnsi" w:hAnsiTheme="minorHAnsi" w:cs="Arial"/>
          <w:sz w:val="20"/>
          <w:szCs w:val="20"/>
        </w:rPr>
        <w:t xml:space="preserve"> trwać </w:t>
      </w:r>
      <w:r w:rsidRPr="00EF08C0">
        <w:rPr>
          <w:rFonts w:asciiTheme="minorHAnsi" w:hAnsiTheme="minorHAnsi" w:cs="Arial"/>
          <w:b/>
          <w:sz w:val="20"/>
          <w:szCs w:val="20"/>
        </w:rPr>
        <w:t xml:space="preserve">min. 20 godzin zegarowych </w:t>
      </w:r>
      <w:r>
        <w:rPr>
          <w:rFonts w:asciiTheme="minorHAnsi" w:hAnsiTheme="minorHAnsi" w:cs="Arial"/>
          <w:sz w:val="20"/>
          <w:szCs w:val="20"/>
        </w:rPr>
        <w:t>i odbyć się</w:t>
      </w:r>
      <w:r w:rsidRPr="00536C86">
        <w:rPr>
          <w:rFonts w:asciiTheme="minorHAnsi" w:hAnsiTheme="minorHAnsi" w:cs="Arial"/>
          <w:sz w:val="20"/>
          <w:szCs w:val="20"/>
        </w:rPr>
        <w:t xml:space="preserve"> przed wyjazdem grupy uczniów. </w:t>
      </w:r>
      <w:r>
        <w:rPr>
          <w:rFonts w:asciiTheme="minorHAnsi" w:hAnsiTheme="minorHAnsi" w:cs="Arial"/>
          <w:sz w:val="20"/>
          <w:szCs w:val="20"/>
        </w:rPr>
        <w:t>Przygotowanie</w:t>
      </w:r>
      <w:r w:rsidRPr="00536C86">
        <w:rPr>
          <w:rFonts w:asciiTheme="minorHAnsi" w:hAnsiTheme="minorHAnsi"/>
          <w:sz w:val="20"/>
          <w:szCs w:val="20"/>
        </w:rPr>
        <w:t xml:space="preserve"> powinno być </w:t>
      </w:r>
      <w:r w:rsidRPr="00536C86">
        <w:rPr>
          <w:rFonts w:asciiTheme="minorHAnsi" w:hAnsiTheme="minorHAnsi"/>
          <w:b/>
          <w:sz w:val="20"/>
          <w:szCs w:val="20"/>
        </w:rPr>
        <w:t>przeprowadzone przez osoby o odpowiednich kwalifikacjach</w:t>
      </w:r>
      <w:r>
        <w:rPr>
          <w:rFonts w:asciiTheme="minorHAnsi" w:hAnsiTheme="minorHAnsi"/>
          <w:sz w:val="20"/>
          <w:szCs w:val="20"/>
        </w:rPr>
        <w:t xml:space="preserve">. Instytucja wysyłająca </w:t>
      </w:r>
      <w:r w:rsidR="00D271E2">
        <w:rPr>
          <w:rFonts w:asciiTheme="minorHAnsi" w:hAnsiTheme="minorHAnsi"/>
          <w:sz w:val="20"/>
          <w:szCs w:val="20"/>
        </w:rPr>
        <w:t>sama wybiera osoby, które przeprowadzą to szkolenie.</w:t>
      </w:r>
      <w:r w:rsidRPr="00536C86">
        <w:rPr>
          <w:rFonts w:asciiTheme="minorHAnsi" w:hAnsiTheme="minorHAnsi"/>
          <w:sz w:val="20"/>
          <w:szCs w:val="20"/>
        </w:rPr>
        <w:t xml:space="preserve"> </w:t>
      </w:r>
      <w:r w:rsidR="00D271E2">
        <w:rPr>
          <w:rFonts w:asciiTheme="minorHAnsi" w:hAnsiTheme="minorHAnsi"/>
          <w:sz w:val="20"/>
          <w:szCs w:val="20"/>
        </w:rPr>
        <w:t xml:space="preserve">Mogą to </w:t>
      </w:r>
      <w:proofErr w:type="gramStart"/>
      <w:r w:rsidR="00D271E2">
        <w:rPr>
          <w:rFonts w:asciiTheme="minorHAnsi" w:hAnsiTheme="minorHAnsi"/>
          <w:sz w:val="20"/>
          <w:szCs w:val="20"/>
        </w:rPr>
        <w:t xml:space="preserve">być  </w:t>
      </w:r>
      <w:r w:rsidRPr="00536C86">
        <w:rPr>
          <w:rFonts w:asciiTheme="minorHAnsi" w:hAnsiTheme="minorHAnsi"/>
          <w:sz w:val="20"/>
          <w:szCs w:val="20"/>
        </w:rPr>
        <w:t>oso</w:t>
      </w:r>
      <w:r w:rsidR="00E708F7">
        <w:rPr>
          <w:rFonts w:asciiTheme="minorHAnsi" w:hAnsiTheme="minorHAnsi"/>
          <w:sz w:val="20"/>
          <w:szCs w:val="20"/>
        </w:rPr>
        <w:t>by</w:t>
      </w:r>
      <w:proofErr w:type="gramEnd"/>
      <w:r w:rsidR="00E708F7">
        <w:rPr>
          <w:rFonts w:asciiTheme="minorHAnsi" w:hAnsiTheme="minorHAnsi"/>
          <w:sz w:val="20"/>
          <w:szCs w:val="20"/>
        </w:rPr>
        <w:t xml:space="preserve"> pracujące w instytucji</w:t>
      </w:r>
      <w:r w:rsidR="00D271E2">
        <w:rPr>
          <w:rFonts w:asciiTheme="minorHAnsi" w:hAnsiTheme="minorHAnsi"/>
          <w:sz w:val="20"/>
          <w:szCs w:val="20"/>
        </w:rPr>
        <w:t xml:space="preserve"> lub też</w:t>
      </w:r>
      <w:r w:rsidRPr="00536C86">
        <w:rPr>
          <w:rFonts w:asciiTheme="minorHAnsi" w:hAnsiTheme="minorHAnsi"/>
          <w:sz w:val="20"/>
          <w:szCs w:val="20"/>
        </w:rPr>
        <w:t xml:space="preserve"> podmiot zewnętrzny</w:t>
      </w:r>
      <w:r w:rsidR="00494D3A">
        <w:rPr>
          <w:rFonts w:asciiTheme="minorHAnsi" w:hAnsiTheme="minorHAnsi"/>
          <w:sz w:val="20"/>
          <w:szCs w:val="20"/>
        </w:rPr>
        <w:t>,</w:t>
      </w:r>
      <w:r w:rsidR="00D271E2">
        <w:rPr>
          <w:rFonts w:asciiTheme="minorHAnsi" w:hAnsiTheme="minorHAnsi"/>
          <w:sz w:val="20"/>
          <w:szCs w:val="20"/>
        </w:rPr>
        <w:t xml:space="preserve"> jednak muszą </w:t>
      </w:r>
      <w:r w:rsidR="002E2D74">
        <w:rPr>
          <w:rFonts w:asciiTheme="minorHAnsi" w:hAnsiTheme="minorHAnsi"/>
          <w:sz w:val="20"/>
          <w:szCs w:val="20"/>
        </w:rPr>
        <w:t xml:space="preserve">posiadać </w:t>
      </w:r>
      <w:r w:rsidR="00D271E2">
        <w:rPr>
          <w:rFonts w:asciiTheme="minorHAnsi" w:hAnsiTheme="minorHAnsi"/>
          <w:sz w:val="20"/>
          <w:szCs w:val="20"/>
        </w:rPr>
        <w:t xml:space="preserve">odpowiednie kwalifikacje do przeprowadzenia danego elementu przygotowania. </w:t>
      </w:r>
    </w:p>
    <w:p w:rsidR="000E1CD1" w:rsidRPr="000E1CD1" w:rsidRDefault="000E1CD1" w:rsidP="00336D4F">
      <w:pPr>
        <w:spacing w:line="276" w:lineRule="auto"/>
        <w:jc w:val="both"/>
        <w:rPr>
          <w:rFonts w:asciiTheme="minorHAnsi" w:hAnsiTheme="minorHAnsi" w:cs="Arial"/>
          <w:sz w:val="20"/>
          <w:szCs w:val="20"/>
          <w:highlight w:val="yellow"/>
        </w:rPr>
      </w:pPr>
    </w:p>
    <w:p w:rsidR="001132B3" w:rsidRDefault="001132B3" w:rsidP="00336D4F">
      <w:pPr>
        <w:spacing w:line="276" w:lineRule="auto"/>
        <w:jc w:val="both"/>
        <w:rPr>
          <w:rFonts w:asciiTheme="minorHAnsi" w:hAnsiTheme="minorHAnsi"/>
          <w:b/>
          <w:sz w:val="20"/>
          <w:szCs w:val="20"/>
        </w:rPr>
      </w:pPr>
      <w:r w:rsidRPr="005429DC">
        <w:rPr>
          <w:rFonts w:asciiTheme="minorHAnsi" w:hAnsiTheme="minorHAnsi"/>
          <w:b/>
          <w:sz w:val="20"/>
          <w:szCs w:val="20"/>
        </w:rPr>
        <w:t>Udział szkoły przyjmującej</w:t>
      </w:r>
    </w:p>
    <w:p w:rsidR="00EF08C0" w:rsidRPr="005429DC" w:rsidRDefault="00EF08C0" w:rsidP="00336D4F">
      <w:pPr>
        <w:spacing w:line="276" w:lineRule="auto"/>
        <w:jc w:val="both"/>
        <w:rPr>
          <w:rFonts w:asciiTheme="minorHAnsi" w:hAnsiTheme="minorHAnsi"/>
          <w:b/>
          <w:sz w:val="20"/>
          <w:szCs w:val="20"/>
        </w:rPr>
      </w:pPr>
    </w:p>
    <w:p w:rsidR="003F5178" w:rsidRPr="00867C2B" w:rsidRDefault="003F5178" w:rsidP="00336D4F">
      <w:pPr>
        <w:spacing w:line="276" w:lineRule="auto"/>
        <w:jc w:val="both"/>
        <w:rPr>
          <w:rFonts w:asciiTheme="minorHAnsi" w:hAnsiTheme="minorHAnsi" w:cs="Arial"/>
          <w:sz w:val="20"/>
          <w:szCs w:val="20"/>
        </w:rPr>
      </w:pPr>
      <w:r w:rsidRPr="00867C2B">
        <w:rPr>
          <w:rFonts w:asciiTheme="minorHAnsi" w:hAnsiTheme="minorHAnsi" w:cs="Arial"/>
          <w:sz w:val="20"/>
          <w:szCs w:val="20"/>
        </w:rPr>
        <w:t xml:space="preserve">Szkoła przyjmująca zobligowana </w:t>
      </w:r>
      <w:r w:rsidR="00EF08C0">
        <w:rPr>
          <w:rFonts w:asciiTheme="minorHAnsi" w:hAnsiTheme="minorHAnsi" w:cs="Arial"/>
          <w:sz w:val="20"/>
          <w:szCs w:val="20"/>
        </w:rPr>
        <w:t>jest</w:t>
      </w:r>
      <w:r w:rsidRPr="00867C2B">
        <w:rPr>
          <w:rFonts w:asciiTheme="minorHAnsi" w:hAnsiTheme="minorHAnsi" w:cs="Arial"/>
          <w:sz w:val="20"/>
          <w:szCs w:val="20"/>
        </w:rPr>
        <w:t xml:space="preserve"> do ustalenia we współpracy ze szkołą wysyłającą szczegółowego programu pobytu uczniów. Program mobilności uczniów </w:t>
      </w:r>
      <w:r w:rsidR="00670482" w:rsidRPr="00867C2B">
        <w:rPr>
          <w:rFonts w:asciiTheme="minorHAnsi" w:hAnsiTheme="minorHAnsi" w:cs="Arial"/>
          <w:sz w:val="20"/>
          <w:szCs w:val="20"/>
        </w:rPr>
        <w:t>obejmować powinien</w:t>
      </w:r>
      <w:r w:rsidRPr="00867C2B">
        <w:rPr>
          <w:rFonts w:asciiTheme="minorHAnsi" w:hAnsiTheme="minorHAnsi" w:cs="Arial"/>
          <w:sz w:val="20"/>
          <w:szCs w:val="20"/>
        </w:rPr>
        <w:t xml:space="preserve"> realizację programu nauczania, w tym realizację działań na rzecz lokalnej społeczności, zajęcia wzmacniające kompetencje kluczowe (przedsiębiorczość, inicjatywność, umiejętność uczenia się itp.).</w:t>
      </w:r>
    </w:p>
    <w:p w:rsidR="003E508B" w:rsidRPr="003E508B" w:rsidRDefault="003E508B" w:rsidP="00336D4F">
      <w:pPr>
        <w:spacing w:line="276" w:lineRule="auto"/>
        <w:jc w:val="both"/>
        <w:rPr>
          <w:rFonts w:asciiTheme="minorHAnsi" w:hAnsiTheme="minorHAnsi" w:cs="Arial"/>
          <w:sz w:val="20"/>
          <w:szCs w:val="20"/>
        </w:rPr>
      </w:pPr>
      <w:r w:rsidRPr="003E508B">
        <w:rPr>
          <w:rFonts w:asciiTheme="minorHAnsi" w:hAnsiTheme="minorHAnsi"/>
          <w:sz w:val="20"/>
          <w:szCs w:val="20"/>
        </w:rPr>
        <w:t>Program</w:t>
      </w:r>
      <w:r w:rsidR="00162EBC">
        <w:rPr>
          <w:rFonts w:asciiTheme="minorHAnsi" w:hAnsiTheme="minorHAnsi"/>
          <w:sz w:val="20"/>
          <w:szCs w:val="20"/>
        </w:rPr>
        <w:t xml:space="preserve"> wyjazdu grupy uczniów powinien zostać</w:t>
      </w:r>
      <w:r>
        <w:rPr>
          <w:rFonts w:asciiTheme="minorHAnsi" w:hAnsiTheme="minorHAnsi"/>
          <w:sz w:val="20"/>
          <w:szCs w:val="20"/>
        </w:rPr>
        <w:t xml:space="preserve"> rozpisa</w:t>
      </w:r>
      <w:r w:rsidR="00162EBC">
        <w:rPr>
          <w:rFonts w:asciiTheme="minorHAnsi" w:hAnsiTheme="minorHAnsi"/>
          <w:sz w:val="20"/>
          <w:szCs w:val="20"/>
        </w:rPr>
        <w:t>ny</w:t>
      </w:r>
      <w:r>
        <w:rPr>
          <w:rFonts w:asciiTheme="minorHAnsi" w:hAnsiTheme="minorHAnsi"/>
          <w:sz w:val="20"/>
          <w:szCs w:val="20"/>
        </w:rPr>
        <w:t xml:space="preserve"> w podziale na dni</w:t>
      </w:r>
      <w:r w:rsidRPr="003E508B">
        <w:rPr>
          <w:rFonts w:asciiTheme="minorHAnsi" w:hAnsiTheme="minorHAnsi"/>
          <w:sz w:val="20"/>
          <w:szCs w:val="20"/>
        </w:rPr>
        <w:t>. W programie należy ująć przewidywane działania/zadania</w:t>
      </w:r>
      <w:r>
        <w:rPr>
          <w:rFonts w:asciiTheme="minorHAnsi" w:hAnsiTheme="minorHAnsi"/>
          <w:sz w:val="20"/>
          <w:szCs w:val="20"/>
        </w:rPr>
        <w:t>,</w:t>
      </w:r>
      <w:r w:rsidRPr="003E508B">
        <w:rPr>
          <w:rFonts w:asciiTheme="minorHAnsi" w:hAnsiTheme="minorHAnsi"/>
          <w:sz w:val="20"/>
          <w:szCs w:val="20"/>
        </w:rPr>
        <w:t xml:space="preserve"> które będą realizowane w ciągu dnia/tygodnia przez </w:t>
      </w:r>
      <w:r>
        <w:rPr>
          <w:rFonts w:asciiTheme="minorHAnsi" w:hAnsiTheme="minorHAnsi"/>
          <w:sz w:val="20"/>
          <w:szCs w:val="20"/>
        </w:rPr>
        <w:t>u</w:t>
      </w:r>
      <w:r w:rsidRPr="003E508B">
        <w:rPr>
          <w:rFonts w:asciiTheme="minorHAnsi" w:hAnsiTheme="minorHAnsi"/>
          <w:sz w:val="20"/>
          <w:szCs w:val="20"/>
        </w:rPr>
        <w:t>czestnik</w:t>
      </w:r>
      <w:r>
        <w:rPr>
          <w:rFonts w:asciiTheme="minorHAnsi" w:hAnsiTheme="minorHAnsi"/>
          <w:sz w:val="20"/>
          <w:szCs w:val="20"/>
        </w:rPr>
        <w:t>ów</w:t>
      </w:r>
      <w:r w:rsidRPr="003E508B">
        <w:rPr>
          <w:rFonts w:asciiTheme="minorHAnsi" w:hAnsiTheme="minorHAnsi"/>
          <w:sz w:val="20"/>
          <w:szCs w:val="20"/>
        </w:rPr>
        <w:t xml:space="preserve"> oraz przewidywany czas ich trwania</w:t>
      </w:r>
      <w:r w:rsidR="009E183E">
        <w:rPr>
          <w:rFonts w:asciiTheme="minorHAnsi" w:hAnsiTheme="minorHAnsi"/>
          <w:sz w:val="20"/>
          <w:szCs w:val="20"/>
        </w:rPr>
        <w:t>. Program merytoryczny uczestnicy powinni</w:t>
      </w:r>
      <w:r w:rsidRPr="003E508B">
        <w:rPr>
          <w:rFonts w:asciiTheme="minorHAnsi" w:hAnsiTheme="minorHAnsi"/>
          <w:sz w:val="20"/>
          <w:szCs w:val="20"/>
        </w:rPr>
        <w:t xml:space="preserve"> realizować przez </w:t>
      </w:r>
      <w:r w:rsidRPr="00EF08C0">
        <w:rPr>
          <w:rFonts w:asciiTheme="minorHAnsi" w:hAnsiTheme="minorHAnsi"/>
          <w:b/>
          <w:sz w:val="20"/>
          <w:szCs w:val="20"/>
        </w:rPr>
        <w:t>6 – 8 h dziennie</w:t>
      </w:r>
      <w:r w:rsidRPr="003E508B">
        <w:rPr>
          <w:rFonts w:asciiTheme="minorHAnsi" w:hAnsiTheme="minorHAnsi"/>
          <w:sz w:val="20"/>
          <w:szCs w:val="20"/>
        </w:rPr>
        <w:t xml:space="preserve"> przez </w:t>
      </w:r>
      <w:r w:rsidR="00EF08C0">
        <w:rPr>
          <w:rFonts w:asciiTheme="minorHAnsi" w:hAnsiTheme="minorHAnsi"/>
          <w:sz w:val="20"/>
          <w:szCs w:val="20"/>
        </w:rPr>
        <w:t xml:space="preserve">min. </w:t>
      </w:r>
      <w:r w:rsidR="009E183E">
        <w:rPr>
          <w:rFonts w:asciiTheme="minorHAnsi" w:hAnsiTheme="minorHAnsi"/>
          <w:sz w:val="20"/>
          <w:szCs w:val="20"/>
        </w:rPr>
        <w:t xml:space="preserve">5 dni </w:t>
      </w:r>
      <w:r w:rsidR="00D271E2">
        <w:rPr>
          <w:rFonts w:asciiTheme="minorHAnsi" w:hAnsiTheme="minorHAnsi"/>
          <w:sz w:val="20"/>
          <w:szCs w:val="20"/>
        </w:rPr>
        <w:t>roboczych</w:t>
      </w:r>
      <w:r w:rsidRPr="003E508B">
        <w:rPr>
          <w:rFonts w:asciiTheme="minorHAnsi" w:hAnsiTheme="minorHAnsi"/>
          <w:sz w:val="20"/>
          <w:szCs w:val="20"/>
        </w:rPr>
        <w:t xml:space="preserve">. </w:t>
      </w:r>
    </w:p>
    <w:p w:rsidR="003E508B" w:rsidRPr="00867C2B" w:rsidRDefault="003E508B" w:rsidP="00336D4F">
      <w:pPr>
        <w:spacing w:line="276" w:lineRule="auto"/>
        <w:jc w:val="both"/>
        <w:rPr>
          <w:rFonts w:asciiTheme="minorHAnsi" w:hAnsiTheme="minorHAnsi" w:cs="Arial"/>
          <w:sz w:val="20"/>
          <w:szCs w:val="20"/>
        </w:rPr>
      </w:pPr>
    </w:p>
    <w:p w:rsidR="003E508B" w:rsidRDefault="003F5178" w:rsidP="00336D4F">
      <w:pPr>
        <w:spacing w:line="276" w:lineRule="auto"/>
        <w:jc w:val="both"/>
        <w:rPr>
          <w:rFonts w:asciiTheme="minorHAnsi" w:hAnsiTheme="minorHAnsi" w:cs="Arial"/>
          <w:sz w:val="20"/>
          <w:szCs w:val="20"/>
        </w:rPr>
      </w:pPr>
      <w:r w:rsidRPr="00867C2B">
        <w:rPr>
          <w:rFonts w:asciiTheme="minorHAnsi" w:hAnsiTheme="minorHAnsi" w:cs="Arial"/>
          <w:sz w:val="20"/>
          <w:szCs w:val="20"/>
        </w:rPr>
        <w:t xml:space="preserve">Podczas wyjazdów uczniowie </w:t>
      </w:r>
      <w:r w:rsidR="00867C2B" w:rsidRPr="00867C2B">
        <w:rPr>
          <w:rFonts w:asciiTheme="minorHAnsi" w:hAnsiTheme="minorHAnsi" w:cs="Arial"/>
          <w:sz w:val="20"/>
          <w:szCs w:val="20"/>
        </w:rPr>
        <w:t>powinni</w:t>
      </w:r>
      <w:r w:rsidRPr="00867C2B">
        <w:rPr>
          <w:rFonts w:asciiTheme="minorHAnsi" w:hAnsiTheme="minorHAnsi" w:cs="Arial"/>
          <w:sz w:val="20"/>
          <w:szCs w:val="20"/>
        </w:rPr>
        <w:t xml:space="preserve"> realizować program mobilności razem z rówieśnikami ze szkoły przyjmującej</w:t>
      </w:r>
      <w:r w:rsidR="00D271E2">
        <w:rPr>
          <w:rFonts w:asciiTheme="minorHAnsi" w:hAnsiTheme="minorHAnsi" w:cs="Arial"/>
          <w:sz w:val="20"/>
          <w:szCs w:val="20"/>
        </w:rPr>
        <w:t xml:space="preserve"> wspólnie</w:t>
      </w:r>
      <w:r w:rsidR="00670482" w:rsidRPr="00867C2B">
        <w:rPr>
          <w:rFonts w:asciiTheme="minorHAnsi" w:hAnsiTheme="minorHAnsi" w:cs="Arial"/>
          <w:sz w:val="20"/>
          <w:szCs w:val="20"/>
        </w:rPr>
        <w:t xml:space="preserve"> </w:t>
      </w:r>
      <w:r w:rsidR="004331F6">
        <w:rPr>
          <w:rFonts w:asciiTheme="minorHAnsi" w:hAnsiTheme="minorHAnsi" w:cs="Arial"/>
          <w:sz w:val="20"/>
          <w:szCs w:val="20"/>
        </w:rPr>
        <w:t>brać</w:t>
      </w:r>
      <w:r w:rsidR="00670482" w:rsidRPr="00867C2B">
        <w:rPr>
          <w:rFonts w:asciiTheme="minorHAnsi" w:hAnsiTheme="minorHAnsi" w:cs="Arial"/>
          <w:sz w:val="20"/>
          <w:szCs w:val="20"/>
        </w:rPr>
        <w:t xml:space="preserve"> udział</w:t>
      </w:r>
      <w:r w:rsidRPr="00867C2B">
        <w:rPr>
          <w:rFonts w:asciiTheme="minorHAnsi" w:hAnsiTheme="minorHAnsi" w:cs="Arial"/>
          <w:sz w:val="20"/>
          <w:szCs w:val="20"/>
        </w:rPr>
        <w:t xml:space="preserve"> w zajęciach formalnych i </w:t>
      </w:r>
      <w:proofErr w:type="spellStart"/>
      <w:r w:rsidRPr="00867C2B">
        <w:rPr>
          <w:rFonts w:asciiTheme="minorHAnsi" w:hAnsiTheme="minorHAnsi" w:cs="Arial"/>
          <w:sz w:val="20"/>
          <w:szCs w:val="20"/>
        </w:rPr>
        <w:t>pozaformalnych</w:t>
      </w:r>
      <w:proofErr w:type="spellEnd"/>
      <w:r w:rsidR="00D271E2">
        <w:rPr>
          <w:rFonts w:asciiTheme="minorHAnsi" w:hAnsiTheme="minorHAnsi" w:cs="Arial"/>
          <w:sz w:val="20"/>
          <w:szCs w:val="20"/>
        </w:rPr>
        <w:t>.</w:t>
      </w:r>
      <w:r w:rsidRPr="00867C2B">
        <w:rPr>
          <w:rFonts w:asciiTheme="minorHAnsi" w:hAnsiTheme="minorHAnsi" w:cs="Arial"/>
          <w:sz w:val="20"/>
          <w:szCs w:val="20"/>
        </w:rPr>
        <w:t xml:space="preserve"> </w:t>
      </w:r>
      <w:r w:rsidR="00D271E2">
        <w:rPr>
          <w:rFonts w:asciiTheme="minorHAnsi" w:hAnsiTheme="minorHAnsi" w:cs="Arial"/>
          <w:sz w:val="20"/>
          <w:szCs w:val="20"/>
        </w:rPr>
        <w:t>P</w:t>
      </w:r>
      <w:r w:rsidRPr="00867C2B">
        <w:rPr>
          <w:rFonts w:asciiTheme="minorHAnsi" w:hAnsiTheme="minorHAnsi" w:cs="Arial"/>
          <w:sz w:val="20"/>
          <w:szCs w:val="20"/>
        </w:rPr>
        <w:t>odczas</w:t>
      </w:r>
      <w:r w:rsidR="00D271E2">
        <w:rPr>
          <w:rFonts w:asciiTheme="minorHAnsi" w:hAnsiTheme="minorHAnsi" w:cs="Arial"/>
          <w:sz w:val="20"/>
          <w:szCs w:val="20"/>
        </w:rPr>
        <w:t xml:space="preserve"> </w:t>
      </w:r>
      <w:proofErr w:type="gramStart"/>
      <w:r w:rsidR="00D271E2">
        <w:rPr>
          <w:rFonts w:asciiTheme="minorHAnsi" w:hAnsiTheme="minorHAnsi" w:cs="Arial"/>
          <w:sz w:val="20"/>
          <w:szCs w:val="20"/>
        </w:rPr>
        <w:t>zajęć</w:t>
      </w:r>
      <w:r w:rsidRPr="00867C2B">
        <w:rPr>
          <w:rFonts w:asciiTheme="minorHAnsi" w:hAnsiTheme="minorHAnsi" w:cs="Arial"/>
          <w:sz w:val="20"/>
          <w:szCs w:val="20"/>
        </w:rPr>
        <w:t xml:space="preserve">  </w:t>
      </w:r>
      <w:r w:rsidR="00D271E2">
        <w:rPr>
          <w:rFonts w:asciiTheme="minorHAnsi" w:hAnsiTheme="minorHAnsi" w:cs="Arial"/>
          <w:sz w:val="20"/>
          <w:szCs w:val="20"/>
        </w:rPr>
        <w:t>mogą</w:t>
      </w:r>
      <w:proofErr w:type="gramEnd"/>
      <w:r w:rsidR="00D271E2">
        <w:rPr>
          <w:rFonts w:asciiTheme="minorHAnsi" w:hAnsiTheme="minorHAnsi" w:cs="Arial"/>
          <w:sz w:val="20"/>
          <w:szCs w:val="20"/>
        </w:rPr>
        <w:t xml:space="preserve"> być np. </w:t>
      </w:r>
      <w:r w:rsidRPr="00867C2B">
        <w:rPr>
          <w:rFonts w:asciiTheme="minorHAnsi" w:hAnsiTheme="minorHAnsi" w:cs="Arial"/>
          <w:sz w:val="20"/>
          <w:szCs w:val="20"/>
        </w:rPr>
        <w:t xml:space="preserve">opracowywane międzynarodowe materiały tematyczne, służące do powstania </w:t>
      </w:r>
      <w:r w:rsidR="0065060F">
        <w:rPr>
          <w:rFonts w:asciiTheme="minorHAnsi" w:hAnsiTheme="minorHAnsi" w:cs="Arial"/>
          <w:sz w:val="20"/>
          <w:szCs w:val="20"/>
        </w:rPr>
        <w:t xml:space="preserve">efektów </w:t>
      </w:r>
      <w:r w:rsidRPr="00867C2B">
        <w:rPr>
          <w:rFonts w:asciiTheme="minorHAnsi" w:hAnsiTheme="minorHAnsi" w:cs="Arial"/>
          <w:sz w:val="20"/>
          <w:szCs w:val="20"/>
        </w:rPr>
        <w:t xml:space="preserve">końcowych w postaci broszur, prezentacji, ulotek lub innych form edukacyjnych pozwalających wzmocnić realizację głównego celu </w:t>
      </w:r>
      <w:r w:rsidR="00D52601">
        <w:rPr>
          <w:rFonts w:asciiTheme="minorHAnsi" w:hAnsiTheme="minorHAnsi" w:cs="Arial"/>
          <w:sz w:val="20"/>
          <w:szCs w:val="20"/>
        </w:rPr>
        <w:t>przedsięwzięcia</w:t>
      </w:r>
      <w:r w:rsidRPr="00867C2B">
        <w:rPr>
          <w:rFonts w:asciiTheme="minorHAnsi" w:hAnsiTheme="minorHAnsi" w:cs="Arial"/>
          <w:sz w:val="20"/>
          <w:szCs w:val="20"/>
        </w:rPr>
        <w:t xml:space="preserve">. Wspólne zainteresowania </w:t>
      </w:r>
      <w:r w:rsidR="0002387E">
        <w:rPr>
          <w:rFonts w:asciiTheme="minorHAnsi" w:hAnsiTheme="minorHAnsi" w:cs="Arial"/>
          <w:sz w:val="20"/>
          <w:szCs w:val="20"/>
        </w:rPr>
        <w:t>będą podstawą</w:t>
      </w:r>
      <w:r w:rsidRPr="00867C2B">
        <w:rPr>
          <w:rFonts w:asciiTheme="minorHAnsi" w:hAnsiTheme="minorHAnsi" w:cs="Arial"/>
          <w:sz w:val="20"/>
          <w:szCs w:val="20"/>
        </w:rPr>
        <w:t xml:space="preserve"> do współpracy i wzajemnej nauki. </w:t>
      </w:r>
    </w:p>
    <w:p w:rsidR="00CB4F19" w:rsidRDefault="00CB4F19" w:rsidP="00336D4F">
      <w:pPr>
        <w:spacing w:line="276" w:lineRule="auto"/>
        <w:jc w:val="both"/>
        <w:rPr>
          <w:rFonts w:asciiTheme="minorHAnsi" w:hAnsiTheme="minorHAnsi"/>
          <w:b/>
          <w:sz w:val="20"/>
          <w:szCs w:val="20"/>
        </w:rPr>
      </w:pPr>
    </w:p>
    <w:p w:rsidR="005937D5" w:rsidRDefault="005937D5" w:rsidP="00336D4F">
      <w:pPr>
        <w:spacing w:line="276" w:lineRule="auto"/>
        <w:jc w:val="both"/>
        <w:rPr>
          <w:rFonts w:asciiTheme="minorHAnsi" w:hAnsiTheme="minorHAnsi"/>
          <w:b/>
          <w:sz w:val="20"/>
          <w:szCs w:val="20"/>
        </w:rPr>
      </w:pPr>
    </w:p>
    <w:p w:rsidR="00B15A0A" w:rsidRDefault="00B15A0A" w:rsidP="00336D4F">
      <w:pPr>
        <w:spacing w:line="276" w:lineRule="auto"/>
        <w:jc w:val="both"/>
        <w:rPr>
          <w:rFonts w:asciiTheme="minorHAnsi" w:hAnsiTheme="minorHAnsi"/>
          <w:b/>
          <w:sz w:val="20"/>
          <w:szCs w:val="20"/>
        </w:rPr>
      </w:pPr>
    </w:p>
    <w:p w:rsidR="003261A9" w:rsidRDefault="003261A9" w:rsidP="00336D4F">
      <w:pPr>
        <w:spacing w:line="276" w:lineRule="auto"/>
        <w:jc w:val="both"/>
        <w:rPr>
          <w:rFonts w:asciiTheme="minorHAnsi" w:hAnsiTheme="minorHAnsi"/>
          <w:b/>
          <w:sz w:val="20"/>
          <w:szCs w:val="20"/>
        </w:rPr>
      </w:pPr>
    </w:p>
    <w:p w:rsidR="005937D5" w:rsidRDefault="005937D5" w:rsidP="00336D4F">
      <w:pPr>
        <w:spacing w:line="276" w:lineRule="auto"/>
        <w:jc w:val="both"/>
        <w:rPr>
          <w:rFonts w:asciiTheme="minorHAnsi" w:hAnsiTheme="minorHAnsi"/>
          <w:b/>
          <w:sz w:val="20"/>
          <w:szCs w:val="20"/>
        </w:rPr>
      </w:pPr>
    </w:p>
    <w:p w:rsidR="001132B3" w:rsidRDefault="005429DC" w:rsidP="00336D4F">
      <w:pPr>
        <w:spacing w:line="276" w:lineRule="auto"/>
        <w:jc w:val="both"/>
        <w:rPr>
          <w:rFonts w:asciiTheme="minorHAnsi" w:hAnsiTheme="minorHAnsi"/>
          <w:b/>
          <w:sz w:val="20"/>
          <w:szCs w:val="20"/>
        </w:rPr>
      </w:pPr>
      <w:r>
        <w:rPr>
          <w:rFonts w:asciiTheme="minorHAnsi" w:hAnsiTheme="minorHAnsi"/>
          <w:b/>
          <w:sz w:val="20"/>
          <w:szCs w:val="20"/>
        </w:rPr>
        <w:t>W</w:t>
      </w:r>
      <w:r w:rsidR="001132B3" w:rsidRPr="005429DC">
        <w:rPr>
          <w:rFonts w:asciiTheme="minorHAnsi" w:hAnsiTheme="minorHAnsi"/>
          <w:b/>
          <w:sz w:val="20"/>
          <w:szCs w:val="20"/>
        </w:rPr>
        <w:t>izyta przygotowawcza</w:t>
      </w:r>
    </w:p>
    <w:p w:rsidR="00EF08C0" w:rsidRPr="005429DC" w:rsidRDefault="00EF08C0" w:rsidP="00336D4F">
      <w:pPr>
        <w:spacing w:line="276" w:lineRule="auto"/>
        <w:jc w:val="both"/>
        <w:rPr>
          <w:rFonts w:asciiTheme="minorHAnsi" w:hAnsiTheme="minorHAnsi"/>
          <w:b/>
          <w:sz w:val="20"/>
          <w:szCs w:val="20"/>
        </w:rPr>
      </w:pPr>
    </w:p>
    <w:p w:rsidR="00670482" w:rsidRDefault="00670482" w:rsidP="00336D4F">
      <w:pPr>
        <w:spacing w:line="276" w:lineRule="auto"/>
        <w:jc w:val="both"/>
        <w:rPr>
          <w:rFonts w:asciiTheme="minorHAnsi" w:hAnsiTheme="minorHAnsi"/>
          <w:sz w:val="20"/>
          <w:szCs w:val="20"/>
        </w:rPr>
      </w:pPr>
      <w:r w:rsidRPr="00867C2B">
        <w:rPr>
          <w:rFonts w:asciiTheme="minorHAnsi" w:hAnsiTheme="minorHAnsi"/>
          <w:sz w:val="20"/>
          <w:szCs w:val="20"/>
        </w:rPr>
        <w:t xml:space="preserve">W ramach </w:t>
      </w:r>
      <w:r w:rsidR="00691A08">
        <w:rPr>
          <w:rFonts w:asciiTheme="minorHAnsi" w:hAnsiTheme="minorHAnsi"/>
          <w:sz w:val="20"/>
          <w:szCs w:val="20"/>
        </w:rPr>
        <w:t xml:space="preserve">realizowanych </w:t>
      </w:r>
      <w:proofErr w:type="spellStart"/>
      <w:r w:rsidR="00D52601">
        <w:rPr>
          <w:rFonts w:asciiTheme="minorHAnsi" w:hAnsiTheme="minorHAnsi"/>
          <w:sz w:val="20"/>
          <w:szCs w:val="20"/>
        </w:rPr>
        <w:t>inicjatyw</w:t>
      </w:r>
      <w:r w:rsidRPr="00867C2B">
        <w:rPr>
          <w:rFonts w:asciiTheme="minorHAnsi" w:hAnsiTheme="minorHAnsi"/>
          <w:sz w:val="20"/>
          <w:szCs w:val="20"/>
        </w:rPr>
        <w:t>możliwe</w:t>
      </w:r>
      <w:proofErr w:type="spellEnd"/>
      <w:r w:rsidRPr="00867C2B">
        <w:rPr>
          <w:rFonts w:asciiTheme="minorHAnsi" w:hAnsiTheme="minorHAnsi"/>
          <w:sz w:val="20"/>
          <w:szCs w:val="20"/>
        </w:rPr>
        <w:t xml:space="preserve"> </w:t>
      </w:r>
      <w:r w:rsidR="00F9131D">
        <w:rPr>
          <w:rFonts w:asciiTheme="minorHAnsi" w:hAnsiTheme="minorHAnsi"/>
          <w:sz w:val="20"/>
          <w:szCs w:val="20"/>
        </w:rPr>
        <w:t>jest</w:t>
      </w:r>
      <w:r w:rsidRPr="00867C2B">
        <w:rPr>
          <w:rFonts w:asciiTheme="minorHAnsi" w:hAnsiTheme="minorHAnsi"/>
          <w:sz w:val="20"/>
          <w:szCs w:val="20"/>
        </w:rPr>
        <w:t xml:space="preserve"> </w:t>
      </w:r>
      <w:r w:rsidR="0002387E">
        <w:rPr>
          <w:rFonts w:asciiTheme="minorHAnsi" w:hAnsiTheme="minorHAnsi"/>
          <w:sz w:val="20"/>
          <w:szCs w:val="20"/>
        </w:rPr>
        <w:t>odbycie</w:t>
      </w:r>
      <w:r w:rsidRPr="00867C2B">
        <w:rPr>
          <w:rFonts w:asciiTheme="minorHAnsi" w:hAnsiTheme="minorHAnsi"/>
          <w:sz w:val="20"/>
          <w:szCs w:val="20"/>
        </w:rPr>
        <w:t xml:space="preserve"> wizyty przygotowawczej </w:t>
      </w:r>
      <w:r w:rsidR="0002387E">
        <w:rPr>
          <w:rFonts w:asciiTheme="minorHAnsi" w:hAnsiTheme="minorHAnsi"/>
          <w:sz w:val="20"/>
          <w:szCs w:val="20"/>
        </w:rPr>
        <w:t xml:space="preserve">przez </w:t>
      </w:r>
      <w:r w:rsidRPr="00867C2B">
        <w:rPr>
          <w:rFonts w:asciiTheme="minorHAnsi" w:hAnsiTheme="minorHAnsi"/>
          <w:sz w:val="20"/>
          <w:szCs w:val="20"/>
        </w:rPr>
        <w:t>os</w:t>
      </w:r>
      <w:r w:rsidR="0002387E">
        <w:rPr>
          <w:rFonts w:asciiTheme="minorHAnsi" w:hAnsiTheme="minorHAnsi"/>
          <w:sz w:val="20"/>
          <w:szCs w:val="20"/>
        </w:rPr>
        <w:t>oby</w:t>
      </w:r>
      <w:r w:rsidRPr="00867C2B">
        <w:rPr>
          <w:rFonts w:asciiTheme="minorHAnsi" w:hAnsiTheme="minorHAnsi"/>
          <w:sz w:val="20"/>
          <w:szCs w:val="20"/>
        </w:rPr>
        <w:t xml:space="preserve"> odpowiedzialn</w:t>
      </w:r>
      <w:r w:rsidR="0002387E">
        <w:rPr>
          <w:rFonts w:asciiTheme="minorHAnsi" w:hAnsiTheme="minorHAnsi"/>
          <w:sz w:val="20"/>
          <w:szCs w:val="20"/>
        </w:rPr>
        <w:t>e</w:t>
      </w:r>
      <w:r w:rsidRPr="00867C2B">
        <w:rPr>
          <w:rFonts w:asciiTheme="minorHAnsi" w:hAnsiTheme="minorHAnsi"/>
          <w:sz w:val="20"/>
          <w:szCs w:val="20"/>
        </w:rPr>
        <w:t xml:space="preserve"> za realizację działań z</w:t>
      </w:r>
      <w:r w:rsidR="00992F9A">
        <w:rPr>
          <w:rFonts w:asciiTheme="minorHAnsi" w:hAnsiTheme="minorHAnsi"/>
          <w:sz w:val="20"/>
          <w:szCs w:val="20"/>
        </w:rPr>
        <w:t> </w:t>
      </w:r>
      <w:r w:rsidRPr="00867C2B">
        <w:rPr>
          <w:rFonts w:asciiTheme="minorHAnsi" w:hAnsiTheme="minorHAnsi"/>
          <w:sz w:val="20"/>
          <w:szCs w:val="20"/>
        </w:rPr>
        <w:t xml:space="preserve">ramienia szkoły wysyłającej. Celem takiego wyjazdu </w:t>
      </w:r>
      <w:r w:rsidR="00867C2B" w:rsidRPr="00867C2B">
        <w:rPr>
          <w:rFonts w:asciiTheme="minorHAnsi" w:hAnsiTheme="minorHAnsi"/>
          <w:sz w:val="20"/>
          <w:szCs w:val="20"/>
        </w:rPr>
        <w:t xml:space="preserve">jest </w:t>
      </w:r>
      <w:r w:rsidRPr="00867C2B">
        <w:rPr>
          <w:rFonts w:asciiTheme="minorHAnsi" w:hAnsiTheme="minorHAnsi"/>
          <w:sz w:val="20"/>
          <w:szCs w:val="20"/>
        </w:rPr>
        <w:t xml:space="preserve">ustalenie szczegółów dotyczących pobytu grupy uczniów </w:t>
      </w:r>
      <w:r w:rsidR="0002387E">
        <w:rPr>
          <w:rFonts w:asciiTheme="minorHAnsi" w:hAnsiTheme="minorHAnsi"/>
          <w:sz w:val="20"/>
          <w:szCs w:val="20"/>
        </w:rPr>
        <w:t>w</w:t>
      </w:r>
      <w:r w:rsidR="00992F9A">
        <w:rPr>
          <w:rFonts w:asciiTheme="minorHAnsi" w:hAnsiTheme="minorHAnsi"/>
          <w:sz w:val="20"/>
          <w:szCs w:val="20"/>
        </w:rPr>
        <w:t> </w:t>
      </w:r>
      <w:r w:rsidR="0002387E">
        <w:rPr>
          <w:rFonts w:asciiTheme="minorHAnsi" w:hAnsiTheme="minorHAnsi"/>
          <w:sz w:val="20"/>
          <w:szCs w:val="20"/>
        </w:rPr>
        <w:t xml:space="preserve">instytucji przyjmującej tj. programu pobytu, kwestii związanych z zakwaterowaniem uczestników, spędzaniem czasu wolnego </w:t>
      </w:r>
      <w:r w:rsidRPr="00867C2B">
        <w:rPr>
          <w:rFonts w:asciiTheme="minorHAnsi" w:hAnsiTheme="minorHAnsi"/>
          <w:sz w:val="20"/>
          <w:szCs w:val="20"/>
        </w:rPr>
        <w:t>oraz wszelkich innych zadań</w:t>
      </w:r>
      <w:r w:rsidR="00992F9A">
        <w:rPr>
          <w:rFonts w:asciiTheme="minorHAnsi" w:hAnsiTheme="minorHAnsi"/>
          <w:sz w:val="20"/>
          <w:szCs w:val="20"/>
        </w:rPr>
        <w:t>.</w:t>
      </w:r>
      <w:r w:rsidRPr="00867C2B">
        <w:rPr>
          <w:rFonts w:asciiTheme="minorHAnsi" w:hAnsiTheme="minorHAnsi"/>
          <w:sz w:val="20"/>
          <w:szCs w:val="20"/>
        </w:rPr>
        <w:t xml:space="preserve"> Czas trwania wizyty to </w:t>
      </w:r>
      <w:r w:rsidRPr="00EF08C0">
        <w:rPr>
          <w:rFonts w:asciiTheme="minorHAnsi" w:hAnsiTheme="minorHAnsi"/>
          <w:b/>
          <w:sz w:val="20"/>
          <w:szCs w:val="20"/>
        </w:rPr>
        <w:t>2-3 dni</w:t>
      </w:r>
      <w:r w:rsidR="00EF08C0">
        <w:rPr>
          <w:rFonts w:asciiTheme="minorHAnsi" w:hAnsiTheme="minorHAnsi"/>
          <w:sz w:val="20"/>
          <w:szCs w:val="20"/>
        </w:rPr>
        <w:t xml:space="preserve"> (</w:t>
      </w:r>
      <w:r w:rsidR="0002387E">
        <w:rPr>
          <w:rFonts w:asciiTheme="minorHAnsi" w:hAnsiTheme="minorHAnsi"/>
          <w:sz w:val="20"/>
          <w:szCs w:val="20"/>
        </w:rPr>
        <w:t>włącznie z</w:t>
      </w:r>
      <w:r w:rsidR="00EF08C0">
        <w:rPr>
          <w:rFonts w:asciiTheme="minorHAnsi" w:hAnsiTheme="minorHAnsi"/>
          <w:sz w:val="20"/>
          <w:szCs w:val="20"/>
        </w:rPr>
        <w:t xml:space="preserve"> podróż</w:t>
      </w:r>
      <w:r w:rsidR="0002387E">
        <w:rPr>
          <w:rFonts w:asciiTheme="minorHAnsi" w:hAnsiTheme="minorHAnsi"/>
          <w:sz w:val="20"/>
          <w:szCs w:val="20"/>
        </w:rPr>
        <w:t>ą</w:t>
      </w:r>
      <w:r w:rsidR="00EF08C0">
        <w:rPr>
          <w:rFonts w:asciiTheme="minorHAnsi" w:hAnsiTheme="minorHAnsi"/>
          <w:sz w:val="20"/>
          <w:szCs w:val="20"/>
        </w:rPr>
        <w:t xml:space="preserve">) </w:t>
      </w:r>
      <w:r w:rsidRPr="00867C2B">
        <w:rPr>
          <w:rFonts w:asciiTheme="minorHAnsi" w:hAnsiTheme="minorHAnsi"/>
          <w:sz w:val="20"/>
          <w:szCs w:val="20"/>
        </w:rPr>
        <w:t xml:space="preserve">dla maksymalnie 2 osób koordynujących projekt z </w:t>
      </w:r>
      <w:r w:rsidR="00867C2B" w:rsidRPr="00867C2B">
        <w:rPr>
          <w:rFonts w:asciiTheme="minorHAnsi" w:hAnsiTheme="minorHAnsi"/>
          <w:sz w:val="20"/>
          <w:szCs w:val="20"/>
        </w:rPr>
        <w:t>instytucji</w:t>
      </w:r>
      <w:r w:rsidRPr="00867C2B">
        <w:rPr>
          <w:rFonts w:asciiTheme="minorHAnsi" w:hAnsiTheme="minorHAnsi"/>
          <w:sz w:val="20"/>
          <w:szCs w:val="20"/>
        </w:rPr>
        <w:t xml:space="preserve"> wysyłającej.</w:t>
      </w:r>
    </w:p>
    <w:p w:rsidR="00D058D8" w:rsidRDefault="00D058D8" w:rsidP="00336D4F">
      <w:pPr>
        <w:spacing w:line="276" w:lineRule="auto"/>
        <w:jc w:val="both"/>
        <w:rPr>
          <w:rFonts w:asciiTheme="minorHAnsi" w:hAnsiTheme="minorHAnsi"/>
          <w:sz w:val="20"/>
          <w:szCs w:val="20"/>
        </w:rPr>
      </w:pPr>
    </w:p>
    <w:p w:rsidR="00D058D8" w:rsidRDefault="00D058D8" w:rsidP="00336D4F">
      <w:pPr>
        <w:spacing w:line="276" w:lineRule="auto"/>
        <w:jc w:val="both"/>
        <w:rPr>
          <w:rFonts w:asciiTheme="minorHAnsi" w:hAnsiTheme="minorHAnsi"/>
          <w:b/>
          <w:sz w:val="20"/>
          <w:szCs w:val="20"/>
        </w:rPr>
      </w:pPr>
      <w:r w:rsidRPr="005429DC">
        <w:rPr>
          <w:rFonts w:asciiTheme="minorHAnsi" w:hAnsiTheme="minorHAnsi"/>
          <w:b/>
          <w:sz w:val="20"/>
          <w:szCs w:val="20"/>
        </w:rPr>
        <w:t>Równy dostęp i włączenie społeczne</w:t>
      </w:r>
    </w:p>
    <w:p w:rsidR="00EF08C0" w:rsidRPr="005429DC" w:rsidRDefault="00EF08C0" w:rsidP="00336D4F">
      <w:pPr>
        <w:spacing w:line="276" w:lineRule="auto"/>
        <w:jc w:val="both"/>
        <w:rPr>
          <w:rFonts w:asciiTheme="minorHAnsi" w:hAnsiTheme="minorHAnsi"/>
          <w:b/>
          <w:sz w:val="20"/>
          <w:szCs w:val="20"/>
        </w:rPr>
      </w:pPr>
    </w:p>
    <w:p w:rsidR="00D058D8" w:rsidRPr="001841B8" w:rsidRDefault="00D058D8" w:rsidP="00336D4F">
      <w:pPr>
        <w:spacing w:line="276" w:lineRule="auto"/>
        <w:jc w:val="both"/>
        <w:rPr>
          <w:rFonts w:asciiTheme="minorHAnsi" w:hAnsiTheme="minorHAnsi" w:cs="Arial"/>
          <w:sz w:val="20"/>
          <w:szCs w:val="20"/>
        </w:rPr>
      </w:pPr>
      <w:r>
        <w:rPr>
          <w:rFonts w:asciiTheme="minorHAnsi" w:hAnsiTheme="minorHAnsi" w:cs="Arial"/>
          <w:sz w:val="20"/>
          <w:szCs w:val="20"/>
        </w:rPr>
        <w:t xml:space="preserve">Projekt </w:t>
      </w:r>
      <w:r w:rsidRPr="00EF08C0">
        <w:rPr>
          <w:rFonts w:asciiTheme="minorHAnsi" w:hAnsiTheme="minorHAnsi" w:cs="Arial"/>
          <w:b/>
          <w:sz w:val="20"/>
          <w:szCs w:val="20"/>
        </w:rPr>
        <w:t>„Ponadnarodowa mobilność uczniów”</w:t>
      </w:r>
      <w:r>
        <w:rPr>
          <w:rFonts w:asciiTheme="minorHAnsi" w:hAnsiTheme="minorHAnsi" w:cs="Arial"/>
          <w:sz w:val="20"/>
          <w:szCs w:val="20"/>
        </w:rPr>
        <w:t xml:space="preserve"> </w:t>
      </w:r>
      <w:r w:rsidRPr="00D058D8">
        <w:rPr>
          <w:rFonts w:asciiTheme="minorHAnsi" w:hAnsiTheme="minorHAnsi" w:cs="Arial"/>
          <w:sz w:val="20"/>
          <w:szCs w:val="20"/>
        </w:rPr>
        <w:t>ma na celu promowanie równego dostępu i włączenia społecznego po</w:t>
      </w:r>
      <w:r>
        <w:rPr>
          <w:rFonts w:asciiTheme="minorHAnsi" w:hAnsiTheme="minorHAnsi" w:cs="Arial"/>
          <w:sz w:val="20"/>
          <w:szCs w:val="20"/>
        </w:rPr>
        <w:t xml:space="preserve">przez ułatwianie dostępu </w:t>
      </w:r>
      <w:r w:rsidR="0002387E">
        <w:rPr>
          <w:rFonts w:asciiTheme="minorHAnsi" w:hAnsiTheme="minorHAnsi" w:cs="Arial"/>
          <w:sz w:val="20"/>
          <w:szCs w:val="20"/>
        </w:rPr>
        <w:t xml:space="preserve">do projektu </w:t>
      </w:r>
      <w:r>
        <w:rPr>
          <w:rFonts w:asciiTheme="minorHAnsi" w:hAnsiTheme="minorHAnsi" w:cs="Arial"/>
          <w:sz w:val="20"/>
          <w:szCs w:val="20"/>
        </w:rPr>
        <w:t xml:space="preserve">osobom </w:t>
      </w:r>
      <w:r w:rsidRPr="00D058D8">
        <w:rPr>
          <w:rFonts w:asciiTheme="minorHAnsi" w:hAnsiTheme="minorHAnsi" w:cs="Arial"/>
          <w:sz w:val="20"/>
          <w:szCs w:val="20"/>
        </w:rPr>
        <w:t xml:space="preserve">ze środowisk </w:t>
      </w:r>
      <w:proofErr w:type="spellStart"/>
      <w:r w:rsidRPr="00D058D8">
        <w:rPr>
          <w:rFonts w:asciiTheme="minorHAnsi" w:hAnsiTheme="minorHAnsi" w:cs="Arial"/>
          <w:sz w:val="20"/>
          <w:szCs w:val="20"/>
        </w:rPr>
        <w:t>defaworyzowanyc</w:t>
      </w:r>
      <w:r>
        <w:rPr>
          <w:rFonts w:asciiTheme="minorHAnsi" w:hAnsiTheme="minorHAnsi" w:cs="Arial"/>
          <w:sz w:val="20"/>
          <w:szCs w:val="20"/>
        </w:rPr>
        <w:t>h</w:t>
      </w:r>
      <w:proofErr w:type="spellEnd"/>
      <w:r>
        <w:rPr>
          <w:rFonts w:asciiTheme="minorHAnsi" w:hAnsiTheme="minorHAnsi" w:cs="Arial"/>
          <w:sz w:val="20"/>
          <w:szCs w:val="20"/>
        </w:rPr>
        <w:t xml:space="preserve"> i o mniejszych szansach</w:t>
      </w:r>
      <w:r w:rsidR="00A573EA">
        <w:rPr>
          <w:rFonts w:asciiTheme="minorHAnsi" w:hAnsiTheme="minorHAnsi" w:cs="Arial"/>
          <w:sz w:val="20"/>
          <w:szCs w:val="20"/>
        </w:rPr>
        <w:t xml:space="preserve"> </w:t>
      </w:r>
      <w:r w:rsidR="0002387E">
        <w:rPr>
          <w:rFonts w:asciiTheme="minorHAnsi" w:hAnsiTheme="minorHAnsi" w:cs="Arial"/>
          <w:sz w:val="20"/>
          <w:szCs w:val="20"/>
        </w:rPr>
        <w:t>tj.</w:t>
      </w:r>
      <w:r w:rsidR="00992F9A">
        <w:rPr>
          <w:rFonts w:asciiTheme="minorHAnsi" w:hAnsiTheme="minorHAnsi" w:cs="Arial"/>
          <w:sz w:val="20"/>
          <w:szCs w:val="20"/>
        </w:rPr>
        <w:t> </w:t>
      </w:r>
      <w:r w:rsidR="0002387E">
        <w:rPr>
          <w:rFonts w:asciiTheme="minorHAnsi" w:hAnsiTheme="minorHAnsi" w:cs="Arial"/>
          <w:sz w:val="20"/>
          <w:szCs w:val="20"/>
        </w:rPr>
        <w:t>o</w:t>
      </w:r>
      <w:r w:rsidR="00992F9A">
        <w:rPr>
          <w:rFonts w:asciiTheme="minorHAnsi" w:hAnsiTheme="minorHAnsi" w:cs="Arial"/>
          <w:sz w:val="20"/>
          <w:szCs w:val="20"/>
        </w:rPr>
        <w:t> </w:t>
      </w:r>
      <w:r w:rsidR="00EE0E73">
        <w:rPr>
          <w:rFonts w:asciiTheme="minorHAnsi" w:hAnsiTheme="minorHAnsi"/>
          <w:sz w:val="20"/>
          <w:szCs w:val="20"/>
        </w:rPr>
        <w:t>utrudniony</w:t>
      </w:r>
      <w:r w:rsidR="00B902E9">
        <w:rPr>
          <w:rFonts w:asciiTheme="minorHAnsi" w:hAnsiTheme="minorHAnsi"/>
          <w:sz w:val="20"/>
          <w:szCs w:val="20"/>
        </w:rPr>
        <w:t>m</w:t>
      </w:r>
      <w:r w:rsidR="00EE0E73">
        <w:rPr>
          <w:rFonts w:asciiTheme="minorHAnsi" w:hAnsiTheme="minorHAnsi"/>
          <w:sz w:val="20"/>
          <w:szCs w:val="20"/>
        </w:rPr>
        <w:t xml:space="preserve"> bądź ograniczony</w:t>
      </w:r>
      <w:r w:rsidR="00B902E9">
        <w:rPr>
          <w:rFonts w:asciiTheme="minorHAnsi" w:hAnsiTheme="minorHAnsi"/>
          <w:sz w:val="20"/>
          <w:szCs w:val="20"/>
        </w:rPr>
        <w:t>m dostępie do działań ponadnarodowych</w:t>
      </w:r>
      <w:r>
        <w:rPr>
          <w:rFonts w:asciiTheme="minorHAnsi" w:hAnsiTheme="minorHAnsi" w:cs="Arial"/>
          <w:sz w:val="20"/>
          <w:szCs w:val="20"/>
        </w:rPr>
        <w:t xml:space="preserve">. </w:t>
      </w:r>
      <w:r w:rsidRPr="00843B5A">
        <w:rPr>
          <w:rFonts w:asciiTheme="minorHAnsi" w:hAnsiTheme="minorHAnsi" w:cs="Arial"/>
          <w:sz w:val="20"/>
          <w:szCs w:val="20"/>
        </w:rPr>
        <w:t>W projekcie zakłada się udział uczniów o</w:t>
      </w:r>
      <w:r w:rsidR="0043214C">
        <w:rPr>
          <w:rFonts w:asciiTheme="minorHAnsi" w:hAnsiTheme="minorHAnsi" w:cs="Arial"/>
          <w:sz w:val="20"/>
          <w:szCs w:val="20"/>
        </w:rPr>
        <w:t> </w:t>
      </w:r>
      <w:r w:rsidRPr="00843B5A">
        <w:rPr>
          <w:rFonts w:asciiTheme="minorHAnsi" w:hAnsiTheme="minorHAnsi" w:cs="Arial"/>
          <w:sz w:val="20"/>
          <w:szCs w:val="20"/>
        </w:rPr>
        <w:t>największych potrzebach edukacyjnych w tym m.in. uczniów znajdujących się w zdecydowanie trudniejszej sytuacji (tj. mających ograniczony dostęp np. geograficzny, społeczny, ekonomiczny, zdrowotny, kulturowy do różnych form edukacyjnych) i cechujących się mniejszymi szansami na jej zmianę, dla których doświadczenie mobilności może mieć szczególnie duże znaczenie dla rozwoju kompetencji oraz przyszłych wyborów edukacyjnych i życiowych.</w:t>
      </w:r>
      <w:r>
        <w:rPr>
          <w:rFonts w:asciiTheme="minorHAnsi" w:hAnsiTheme="minorHAnsi" w:cs="Arial"/>
          <w:sz w:val="20"/>
          <w:szCs w:val="20"/>
        </w:rPr>
        <w:t xml:space="preserve"> </w:t>
      </w:r>
    </w:p>
    <w:p w:rsidR="00D058D8" w:rsidRDefault="00D058D8" w:rsidP="00336D4F">
      <w:pPr>
        <w:spacing w:line="276" w:lineRule="auto"/>
        <w:jc w:val="both"/>
        <w:rPr>
          <w:rFonts w:asciiTheme="minorHAnsi" w:hAnsiTheme="minorHAnsi"/>
          <w:sz w:val="20"/>
          <w:szCs w:val="20"/>
        </w:rPr>
      </w:pPr>
    </w:p>
    <w:p w:rsidR="00D058D8" w:rsidRDefault="00D058D8" w:rsidP="00336D4F">
      <w:pPr>
        <w:spacing w:line="276" w:lineRule="auto"/>
        <w:jc w:val="both"/>
        <w:rPr>
          <w:rFonts w:asciiTheme="minorHAnsi" w:hAnsiTheme="minorHAnsi"/>
          <w:sz w:val="20"/>
          <w:szCs w:val="20"/>
        </w:rPr>
      </w:pPr>
      <w:r w:rsidRPr="00843B5A">
        <w:rPr>
          <w:rFonts w:asciiTheme="minorHAnsi" w:hAnsiTheme="minorHAnsi"/>
          <w:sz w:val="20"/>
          <w:szCs w:val="20"/>
        </w:rPr>
        <w:t xml:space="preserve">Projekt wpisuje się </w:t>
      </w:r>
      <w:r w:rsidR="001841B8">
        <w:rPr>
          <w:rFonts w:asciiTheme="minorHAnsi" w:hAnsiTheme="minorHAnsi"/>
          <w:sz w:val="20"/>
          <w:szCs w:val="20"/>
        </w:rPr>
        <w:t xml:space="preserve">także </w:t>
      </w:r>
      <w:r w:rsidRPr="00843B5A">
        <w:rPr>
          <w:rFonts w:asciiTheme="minorHAnsi" w:hAnsiTheme="minorHAnsi"/>
          <w:sz w:val="20"/>
          <w:szCs w:val="20"/>
        </w:rPr>
        <w:t>w zasadę zrównoważonego rozwoju umożliwiając</w:t>
      </w:r>
      <w:r w:rsidR="005429DC">
        <w:rPr>
          <w:rFonts w:asciiTheme="minorHAnsi" w:hAnsiTheme="minorHAnsi"/>
          <w:sz w:val="20"/>
          <w:szCs w:val="20"/>
        </w:rPr>
        <w:t>:</w:t>
      </w:r>
      <w:r w:rsidRPr="00843B5A">
        <w:rPr>
          <w:rFonts w:asciiTheme="minorHAnsi" w:hAnsiTheme="minorHAnsi"/>
          <w:sz w:val="20"/>
          <w:szCs w:val="20"/>
        </w:rPr>
        <w:t xml:space="preserve"> </w:t>
      </w:r>
    </w:p>
    <w:p w:rsidR="00D058D8" w:rsidRPr="00843B5A" w:rsidRDefault="00D058D8" w:rsidP="00336D4F">
      <w:pPr>
        <w:spacing w:line="276" w:lineRule="auto"/>
        <w:jc w:val="both"/>
        <w:rPr>
          <w:rFonts w:asciiTheme="minorHAnsi" w:hAnsiTheme="minorHAnsi"/>
          <w:sz w:val="20"/>
          <w:szCs w:val="20"/>
        </w:rPr>
      </w:pPr>
      <w:proofErr w:type="gramStart"/>
      <w:r w:rsidRPr="00843B5A">
        <w:rPr>
          <w:rFonts w:asciiTheme="minorHAnsi" w:hAnsiTheme="minorHAnsi"/>
          <w:sz w:val="20"/>
          <w:szCs w:val="20"/>
          <w:u w:val="single"/>
        </w:rPr>
        <w:t>uczniom</w:t>
      </w:r>
      <w:proofErr w:type="gramEnd"/>
    </w:p>
    <w:p w:rsidR="00D058D8" w:rsidRPr="004147B6" w:rsidRDefault="00D058D8" w:rsidP="00336D4F">
      <w:pPr>
        <w:pStyle w:val="Akapitzlist"/>
        <w:numPr>
          <w:ilvl w:val="0"/>
          <w:numId w:val="31"/>
        </w:numPr>
        <w:ind w:left="709" w:hanging="283"/>
        <w:jc w:val="both"/>
        <w:rPr>
          <w:rFonts w:asciiTheme="minorHAnsi" w:hAnsiTheme="minorHAnsi"/>
          <w:sz w:val="20"/>
          <w:szCs w:val="20"/>
        </w:rPr>
      </w:pPr>
      <w:proofErr w:type="gramStart"/>
      <w:r w:rsidRPr="004147B6">
        <w:rPr>
          <w:rFonts w:asciiTheme="minorHAnsi" w:hAnsiTheme="minorHAnsi"/>
          <w:sz w:val="20"/>
          <w:szCs w:val="20"/>
        </w:rPr>
        <w:t>rozwój</w:t>
      </w:r>
      <w:proofErr w:type="gramEnd"/>
      <w:r w:rsidRPr="004147B6">
        <w:rPr>
          <w:rFonts w:asciiTheme="minorHAnsi" w:hAnsiTheme="minorHAnsi"/>
          <w:sz w:val="20"/>
          <w:szCs w:val="20"/>
        </w:rPr>
        <w:t xml:space="preserve"> potencjału</w:t>
      </w:r>
      <w:r w:rsidR="0043214C">
        <w:rPr>
          <w:rFonts w:asciiTheme="minorHAnsi" w:hAnsiTheme="minorHAnsi"/>
          <w:sz w:val="20"/>
          <w:szCs w:val="20"/>
        </w:rPr>
        <w:t>,</w:t>
      </w:r>
    </w:p>
    <w:p w:rsidR="00D058D8" w:rsidRPr="004147B6" w:rsidRDefault="00D058D8" w:rsidP="00336D4F">
      <w:pPr>
        <w:pStyle w:val="Akapitzlist"/>
        <w:numPr>
          <w:ilvl w:val="0"/>
          <w:numId w:val="31"/>
        </w:numPr>
        <w:ind w:left="709" w:hanging="283"/>
        <w:jc w:val="both"/>
        <w:rPr>
          <w:rFonts w:asciiTheme="minorHAnsi" w:hAnsiTheme="minorHAnsi"/>
          <w:sz w:val="20"/>
          <w:szCs w:val="20"/>
        </w:rPr>
      </w:pPr>
      <w:proofErr w:type="gramStart"/>
      <w:r w:rsidRPr="004147B6">
        <w:rPr>
          <w:rFonts w:asciiTheme="minorHAnsi" w:hAnsiTheme="minorHAnsi"/>
          <w:sz w:val="20"/>
          <w:szCs w:val="20"/>
        </w:rPr>
        <w:t>zdobywanie</w:t>
      </w:r>
      <w:proofErr w:type="gramEnd"/>
      <w:r w:rsidRPr="004147B6">
        <w:rPr>
          <w:rFonts w:asciiTheme="minorHAnsi" w:hAnsiTheme="minorHAnsi"/>
          <w:sz w:val="20"/>
          <w:szCs w:val="20"/>
        </w:rPr>
        <w:t xml:space="preserve"> nowych praktycznych umiejętności,</w:t>
      </w:r>
    </w:p>
    <w:p w:rsidR="00D058D8" w:rsidRPr="004147B6" w:rsidRDefault="00D058D8" w:rsidP="00336D4F">
      <w:pPr>
        <w:pStyle w:val="Akapitzlist"/>
        <w:numPr>
          <w:ilvl w:val="0"/>
          <w:numId w:val="31"/>
        </w:numPr>
        <w:ind w:left="709" w:hanging="283"/>
        <w:jc w:val="both"/>
        <w:rPr>
          <w:rFonts w:asciiTheme="minorHAnsi" w:hAnsiTheme="minorHAnsi"/>
          <w:sz w:val="20"/>
          <w:szCs w:val="20"/>
        </w:rPr>
      </w:pPr>
      <w:proofErr w:type="gramStart"/>
      <w:r w:rsidRPr="004147B6">
        <w:rPr>
          <w:rFonts w:asciiTheme="minorHAnsi" w:hAnsiTheme="minorHAnsi"/>
          <w:sz w:val="20"/>
          <w:szCs w:val="20"/>
        </w:rPr>
        <w:t>poszerzanie</w:t>
      </w:r>
      <w:proofErr w:type="gramEnd"/>
      <w:r w:rsidRPr="004147B6">
        <w:rPr>
          <w:rFonts w:asciiTheme="minorHAnsi" w:hAnsiTheme="minorHAnsi"/>
          <w:sz w:val="20"/>
          <w:szCs w:val="20"/>
        </w:rPr>
        <w:t xml:space="preserve"> horyzontów,</w:t>
      </w:r>
    </w:p>
    <w:p w:rsidR="00D058D8" w:rsidRPr="004147B6" w:rsidRDefault="00D058D8" w:rsidP="00336D4F">
      <w:pPr>
        <w:pStyle w:val="Akapitzlist"/>
        <w:numPr>
          <w:ilvl w:val="0"/>
          <w:numId w:val="31"/>
        </w:numPr>
        <w:ind w:left="709" w:hanging="283"/>
        <w:jc w:val="both"/>
        <w:rPr>
          <w:rFonts w:asciiTheme="minorHAnsi" w:hAnsiTheme="minorHAnsi"/>
          <w:sz w:val="20"/>
          <w:szCs w:val="20"/>
        </w:rPr>
      </w:pPr>
      <w:proofErr w:type="gramStart"/>
      <w:r w:rsidRPr="004147B6">
        <w:rPr>
          <w:rFonts w:asciiTheme="minorHAnsi" w:hAnsiTheme="minorHAnsi"/>
          <w:sz w:val="20"/>
          <w:szCs w:val="20"/>
        </w:rPr>
        <w:t>lepsze</w:t>
      </w:r>
      <w:proofErr w:type="gramEnd"/>
      <w:r w:rsidRPr="004147B6">
        <w:rPr>
          <w:rFonts w:asciiTheme="minorHAnsi" w:hAnsiTheme="minorHAnsi"/>
          <w:sz w:val="20"/>
          <w:szCs w:val="20"/>
        </w:rPr>
        <w:t xml:space="preserve"> rozumienie relacji i zależności we współczesnym świecie,</w:t>
      </w:r>
    </w:p>
    <w:p w:rsidR="00D058D8" w:rsidRPr="004147B6" w:rsidRDefault="00D058D8" w:rsidP="00336D4F">
      <w:pPr>
        <w:pStyle w:val="Akapitzlist"/>
        <w:numPr>
          <w:ilvl w:val="0"/>
          <w:numId w:val="31"/>
        </w:numPr>
        <w:ind w:left="709" w:hanging="283"/>
        <w:jc w:val="both"/>
        <w:rPr>
          <w:rFonts w:asciiTheme="minorHAnsi" w:hAnsiTheme="minorHAnsi"/>
          <w:sz w:val="20"/>
          <w:szCs w:val="20"/>
        </w:rPr>
      </w:pPr>
      <w:proofErr w:type="gramStart"/>
      <w:r w:rsidRPr="004147B6">
        <w:rPr>
          <w:rFonts w:asciiTheme="minorHAnsi" w:hAnsiTheme="minorHAnsi"/>
          <w:sz w:val="20"/>
          <w:szCs w:val="20"/>
        </w:rPr>
        <w:t>rozwój</w:t>
      </w:r>
      <w:proofErr w:type="gramEnd"/>
      <w:r w:rsidRPr="004147B6">
        <w:rPr>
          <w:rFonts w:asciiTheme="minorHAnsi" w:hAnsiTheme="minorHAnsi"/>
          <w:sz w:val="20"/>
          <w:szCs w:val="20"/>
        </w:rPr>
        <w:t xml:space="preserve"> umiejętności językowych i interpersonalnych przyczyniając się do zwiększenia świadomości kulturowej,</w:t>
      </w:r>
    </w:p>
    <w:p w:rsidR="00D058D8" w:rsidRPr="004147B6" w:rsidRDefault="00D058D8" w:rsidP="00336D4F">
      <w:pPr>
        <w:pStyle w:val="Akapitzlist"/>
        <w:numPr>
          <w:ilvl w:val="0"/>
          <w:numId w:val="31"/>
        </w:numPr>
        <w:ind w:left="709" w:hanging="283"/>
        <w:jc w:val="both"/>
        <w:rPr>
          <w:rFonts w:asciiTheme="minorHAnsi" w:hAnsiTheme="minorHAnsi"/>
          <w:sz w:val="20"/>
          <w:szCs w:val="20"/>
        </w:rPr>
      </w:pPr>
      <w:proofErr w:type="gramStart"/>
      <w:r w:rsidRPr="004147B6">
        <w:rPr>
          <w:rFonts w:asciiTheme="minorHAnsi" w:hAnsiTheme="minorHAnsi"/>
          <w:sz w:val="20"/>
          <w:szCs w:val="20"/>
        </w:rPr>
        <w:t>oswojenie</w:t>
      </w:r>
      <w:proofErr w:type="gramEnd"/>
      <w:r w:rsidRPr="004147B6">
        <w:rPr>
          <w:rFonts w:asciiTheme="minorHAnsi" w:hAnsiTheme="minorHAnsi"/>
          <w:sz w:val="20"/>
          <w:szCs w:val="20"/>
        </w:rPr>
        <w:t xml:space="preserve"> ze środowiskiem międzynarodowym,</w:t>
      </w:r>
    </w:p>
    <w:p w:rsidR="00D058D8" w:rsidRPr="004147B6" w:rsidRDefault="00D058D8" w:rsidP="00336D4F">
      <w:pPr>
        <w:pStyle w:val="Akapitzlist"/>
        <w:numPr>
          <w:ilvl w:val="0"/>
          <w:numId w:val="31"/>
        </w:numPr>
        <w:ind w:left="709" w:hanging="283"/>
        <w:jc w:val="both"/>
        <w:rPr>
          <w:rFonts w:asciiTheme="minorHAnsi" w:hAnsiTheme="minorHAnsi"/>
          <w:sz w:val="20"/>
          <w:szCs w:val="20"/>
        </w:rPr>
      </w:pPr>
      <w:proofErr w:type="gramStart"/>
      <w:r w:rsidRPr="004147B6">
        <w:rPr>
          <w:rFonts w:asciiTheme="minorHAnsi" w:hAnsiTheme="minorHAnsi"/>
          <w:sz w:val="20"/>
          <w:szCs w:val="20"/>
        </w:rPr>
        <w:t>rozwinięcie</w:t>
      </w:r>
      <w:proofErr w:type="gramEnd"/>
      <w:r w:rsidRPr="004147B6">
        <w:rPr>
          <w:rFonts w:asciiTheme="minorHAnsi" w:hAnsiTheme="minorHAnsi"/>
          <w:sz w:val="20"/>
          <w:szCs w:val="20"/>
        </w:rPr>
        <w:t xml:space="preserve"> umiejętności prawidłowego funkcjonowania w grupie,</w:t>
      </w:r>
    </w:p>
    <w:p w:rsidR="00D058D8" w:rsidRPr="004147B6" w:rsidRDefault="00D058D8" w:rsidP="00336D4F">
      <w:pPr>
        <w:pStyle w:val="Akapitzlist"/>
        <w:numPr>
          <w:ilvl w:val="0"/>
          <w:numId w:val="31"/>
        </w:numPr>
        <w:ind w:left="709" w:hanging="283"/>
        <w:jc w:val="both"/>
        <w:rPr>
          <w:rFonts w:asciiTheme="minorHAnsi" w:hAnsiTheme="minorHAnsi"/>
          <w:sz w:val="20"/>
          <w:szCs w:val="20"/>
        </w:rPr>
      </w:pPr>
      <w:proofErr w:type="gramStart"/>
      <w:r w:rsidRPr="004147B6">
        <w:rPr>
          <w:rFonts w:asciiTheme="minorHAnsi" w:hAnsiTheme="minorHAnsi"/>
          <w:sz w:val="20"/>
          <w:szCs w:val="20"/>
        </w:rPr>
        <w:t>budowanie</w:t>
      </w:r>
      <w:proofErr w:type="gramEnd"/>
      <w:r w:rsidRPr="004147B6">
        <w:rPr>
          <w:rFonts w:asciiTheme="minorHAnsi" w:hAnsiTheme="minorHAnsi"/>
          <w:sz w:val="20"/>
          <w:szCs w:val="20"/>
        </w:rPr>
        <w:t xml:space="preserve"> relacji międzyludzkich opartych na poszan</w:t>
      </w:r>
      <w:r w:rsidR="005429DC">
        <w:rPr>
          <w:rFonts w:asciiTheme="minorHAnsi" w:hAnsiTheme="minorHAnsi"/>
          <w:sz w:val="20"/>
          <w:szCs w:val="20"/>
        </w:rPr>
        <w:t>owaniu innych kultur i wartości,</w:t>
      </w:r>
    </w:p>
    <w:p w:rsidR="00D058D8" w:rsidRPr="00843B5A" w:rsidRDefault="005429DC" w:rsidP="00336D4F">
      <w:pPr>
        <w:spacing w:line="276" w:lineRule="auto"/>
        <w:jc w:val="both"/>
        <w:rPr>
          <w:rFonts w:asciiTheme="minorHAnsi" w:hAnsiTheme="minorHAnsi"/>
          <w:sz w:val="20"/>
          <w:szCs w:val="20"/>
          <w:u w:val="single"/>
        </w:rPr>
      </w:pPr>
      <w:proofErr w:type="gramStart"/>
      <w:r>
        <w:rPr>
          <w:rFonts w:asciiTheme="minorHAnsi" w:hAnsiTheme="minorHAnsi"/>
          <w:sz w:val="20"/>
          <w:szCs w:val="20"/>
          <w:u w:val="single"/>
        </w:rPr>
        <w:t>nauczycielom</w:t>
      </w:r>
      <w:proofErr w:type="gramEnd"/>
      <w:r>
        <w:rPr>
          <w:rFonts w:asciiTheme="minorHAnsi" w:hAnsiTheme="minorHAnsi"/>
          <w:sz w:val="20"/>
          <w:szCs w:val="20"/>
          <w:u w:val="single"/>
        </w:rPr>
        <w:t xml:space="preserve"> i szkołom</w:t>
      </w:r>
    </w:p>
    <w:p w:rsidR="00D058D8" w:rsidRPr="004147B6" w:rsidRDefault="00D058D8" w:rsidP="00336D4F">
      <w:pPr>
        <w:pStyle w:val="Akapitzlist"/>
        <w:numPr>
          <w:ilvl w:val="0"/>
          <w:numId w:val="30"/>
        </w:numPr>
        <w:ind w:left="709" w:hanging="283"/>
        <w:jc w:val="both"/>
        <w:rPr>
          <w:rFonts w:asciiTheme="minorHAnsi" w:hAnsiTheme="minorHAnsi"/>
          <w:sz w:val="20"/>
          <w:szCs w:val="20"/>
        </w:rPr>
      </w:pPr>
      <w:proofErr w:type="gramStart"/>
      <w:r w:rsidRPr="004147B6">
        <w:rPr>
          <w:rFonts w:asciiTheme="minorHAnsi" w:hAnsiTheme="minorHAnsi"/>
          <w:sz w:val="20"/>
          <w:szCs w:val="20"/>
        </w:rPr>
        <w:t>wypełnienie</w:t>
      </w:r>
      <w:proofErr w:type="gramEnd"/>
      <w:r w:rsidRPr="004147B6">
        <w:rPr>
          <w:rFonts w:asciiTheme="minorHAnsi" w:hAnsiTheme="minorHAnsi"/>
          <w:sz w:val="20"/>
          <w:szCs w:val="20"/>
        </w:rPr>
        <w:t xml:space="preserve"> wymogów podstawy programowej,</w:t>
      </w:r>
    </w:p>
    <w:p w:rsidR="00D058D8" w:rsidRPr="004147B6" w:rsidRDefault="00D058D8" w:rsidP="00336D4F">
      <w:pPr>
        <w:pStyle w:val="Akapitzlist"/>
        <w:numPr>
          <w:ilvl w:val="0"/>
          <w:numId w:val="30"/>
        </w:numPr>
        <w:ind w:left="709" w:hanging="283"/>
        <w:jc w:val="both"/>
        <w:rPr>
          <w:rFonts w:asciiTheme="minorHAnsi" w:hAnsiTheme="minorHAnsi"/>
          <w:sz w:val="20"/>
          <w:szCs w:val="20"/>
        </w:rPr>
      </w:pPr>
      <w:proofErr w:type="gramStart"/>
      <w:r w:rsidRPr="004147B6">
        <w:rPr>
          <w:rFonts w:asciiTheme="minorHAnsi" w:hAnsiTheme="minorHAnsi"/>
          <w:sz w:val="20"/>
          <w:szCs w:val="20"/>
        </w:rPr>
        <w:t>pozyskanie</w:t>
      </w:r>
      <w:proofErr w:type="gramEnd"/>
      <w:r w:rsidRPr="004147B6">
        <w:rPr>
          <w:rFonts w:asciiTheme="minorHAnsi" w:hAnsiTheme="minorHAnsi"/>
          <w:sz w:val="20"/>
          <w:szCs w:val="20"/>
        </w:rPr>
        <w:t xml:space="preserve"> nowych narzędzi do prowadzenia interesujących lekcji,</w:t>
      </w:r>
    </w:p>
    <w:p w:rsidR="00D058D8" w:rsidRPr="004147B6" w:rsidRDefault="009E183E" w:rsidP="00336D4F">
      <w:pPr>
        <w:pStyle w:val="Akapitzlist"/>
        <w:numPr>
          <w:ilvl w:val="0"/>
          <w:numId w:val="30"/>
        </w:numPr>
        <w:ind w:left="709" w:hanging="283"/>
        <w:jc w:val="both"/>
        <w:rPr>
          <w:rFonts w:asciiTheme="minorHAnsi" w:hAnsiTheme="minorHAnsi"/>
          <w:sz w:val="20"/>
          <w:szCs w:val="20"/>
        </w:rPr>
      </w:pPr>
      <w:proofErr w:type="gramStart"/>
      <w:r>
        <w:rPr>
          <w:rFonts w:asciiTheme="minorHAnsi" w:hAnsiTheme="minorHAnsi"/>
          <w:sz w:val="20"/>
          <w:szCs w:val="20"/>
        </w:rPr>
        <w:t>motywację</w:t>
      </w:r>
      <w:proofErr w:type="gramEnd"/>
      <w:r w:rsidR="00D058D8" w:rsidRPr="004147B6">
        <w:rPr>
          <w:rFonts w:asciiTheme="minorHAnsi" w:hAnsiTheme="minorHAnsi"/>
          <w:sz w:val="20"/>
          <w:szCs w:val="20"/>
        </w:rPr>
        <w:t xml:space="preserve"> uczniów do pracy,</w:t>
      </w:r>
    </w:p>
    <w:p w:rsidR="00D058D8" w:rsidRPr="004147B6" w:rsidRDefault="00D058D8" w:rsidP="00336D4F">
      <w:pPr>
        <w:pStyle w:val="Akapitzlist"/>
        <w:numPr>
          <w:ilvl w:val="0"/>
          <w:numId w:val="30"/>
        </w:numPr>
        <w:ind w:left="709" w:hanging="283"/>
        <w:jc w:val="both"/>
        <w:rPr>
          <w:rFonts w:asciiTheme="minorHAnsi" w:hAnsiTheme="minorHAnsi"/>
          <w:sz w:val="20"/>
          <w:szCs w:val="20"/>
        </w:rPr>
      </w:pPr>
      <w:r w:rsidRPr="004147B6">
        <w:rPr>
          <w:rFonts w:asciiTheme="minorHAnsi" w:hAnsiTheme="minorHAnsi"/>
          <w:sz w:val="20"/>
          <w:szCs w:val="20"/>
        </w:rPr>
        <w:t xml:space="preserve">stworzenie sieci kontaktów </w:t>
      </w:r>
      <w:proofErr w:type="gramStart"/>
      <w:r w:rsidRPr="004147B6">
        <w:rPr>
          <w:rFonts w:asciiTheme="minorHAnsi" w:hAnsiTheme="minorHAnsi"/>
          <w:sz w:val="20"/>
          <w:szCs w:val="20"/>
        </w:rPr>
        <w:t>międzynarodowych co</w:t>
      </w:r>
      <w:proofErr w:type="gramEnd"/>
      <w:r w:rsidRPr="004147B6">
        <w:rPr>
          <w:rFonts w:asciiTheme="minorHAnsi" w:hAnsiTheme="minorHAnsi"/>
          <w:sz w:val="20"/>
          <w:szCs w:val="20"/>
        </w:rPr>
        <w:t xml:space="preserve"> przyczyni się budowania postawy pro-aktywnej,</w:t>
      </w:r>
    </w:p>
    <w:p w:rsidR="00D058D8" w:rsidRPr="004147B6" w:rsidRDefault="00D058D8" w:rsidP="00336D4F">
      <w:pPr>
        <w:pStyle w:val="Akapitzlist"/>
        <w:numPr>
          <w:ilvl w:val="0"/>
          <w:numId w:val="30"/>
        </w:numPr>
        <w:ind w:left="709" w:hanging="283"/>
        <w:jc w:val="both"/>
        <w:rPr>
          <w:rFonts w:asciiTheme="minorHAnsi" w:hAnsiTheme="minorHAnsi"/>
          <w:sz w:val="20"/>
          <w:szCs w:val="20"/>
        </w:rPr>
      </w:pPr>
      <w:proofErr w:type="gramStart"/>
      <w:r w:rsidRPr="004147B6">
        <w:rPr>
          <w:rFonts w:asciiTheme="minorHAnsi" w:hAnsiTheme="minorHAnsi"/>
          <w:sz w:val="20"/>
          <w:szCs w:val="20"/>
        </w:rPr>
        <w:t>uczestnictwo</w:t>
      </w:r>
      <w:proofErr w:type="gramEnd"/>
      <w:r w:rsidRPr="004147B6">
        <w:rPr>
          <w:rFonts w:asciiTheme="minorHAnsi" w:hAnsiTheme="minorHAnsi"/>
          <w:sz w:val="20"/>
          <w:szCs w:val="20"/>
        </w:rPr>
        <w:t xml:space="preserve"> w ciekawych projektach,</w:t>
      </w:r>
    </w:p>
    <w:p w:rsidR="00D058D8" w:rsidRPr="004147B6" w:rsidRDefault="009E183E" w:rsidP="00336D4F">
      <w:pPr>
        <w:pStyle w:val="Akapitzlist"/>
        <w:numPr>
          <w:ilvl w:val="0"/>
          <w:numId w:val="30"/>
        </w:numPr>
        <w:ind w:left="709" w:hanging="283"/>
        <w:jc w:val="both"/>
        <w:rPr>
          <w:rFonts w:asciiTheme="minorHAnsi" w:hAnsiTheme="minorHAnsi"/>
          <w:sz w:val="20"/>
          <w:szCs w:val="20"/>
        </w:rPr>
      </w:pPr>
      <w:proofErr w:type="gramStart"/>
      <w:r>
        <w:rPr>
          <w:rFonts w:asciiTheme="minorHAnsi" w:hAnsiTheme="minorHAnsi"/>
          <w:sz w:val="20"/>
          <w:szCs w:val="20"/>
        </w:rPr>
        <w:t>wzrost</w:t>
      </w:r>
      <w:proofErr w:type="gramEnd"/>
      <w:r>
        <w:rPr>
          <w:rFonts w:asciiTheme="minorHAnsi" w:hAnsiTheme="minorHAnsi"/>
          <w:sz w:val="20"/>
          <w:szCs w:val="20"/>
        </w:rPr>
        <w:t xml:space="preserve"> </w:t>
      </w:r>
      <w:r w:rsidR="00D058D8" w:rsidRPr="004147B6">
        <w:rPr>
          <w:rFonts w:asciiTheme="minorHAnsi" w:hAnsiTheme="minorHAnsi"/>
          <w:sz w:val="20"/>
          <w:szCs w:val="20"/>
        </w:rPr>
        <w:t>prestiż</w:t>
      </w:r>
      <w:r>
        <w:rPr>
          <w:rFonts w:asciiTheme="minorHAnsi" w:hAnsiTheme="minorHAnsi"/>
          <w:sz w:val="20"/>
          <w:szCs w:val="20"/>
        </w:rPr>
        <w:t>u</w:t>
      </w:r>
      <w:r w:rsidR="00D058D8" w:rsidRPr="004147B6">
        <w:rPr>
          <w:rFonts w:asciiTheme="minorHAnsi" w:hAnsiTheme="minorHAnsi"/>
          <w:sz w:val="20"/>
          <w:szCs w:val="20"/>
        </w:rPr>
        <w:t xml:space="preserve"> szkoły wśród innych placówek edukacyjnych,</w:t>
      </w:r>
    </w:p>
    <w:p w:rsidR="00D058D8" w:rsidRPr="004147B6" w:rsidRDefault="00D058D8" w:rsidP="00336D4F">
      <w:pPr>
        <w:pStyle w:val="Akapitzlist"/>
        <w:numPr>
          <w:ilvl w:val="0"/>
          <w:numId w:val="30"/>
        </w:numPr>
        <w:ind w:left="709" w:hanging="283"/>
        <w:jc w:val="both"/>
        <w:rPr>
          <w:rFonts w:asciiTheme="minorHAnsi" w:hAnsiTheme="minorHAnsi"/>
          <w:sz w:val="20"/>
          <w:szCs w:val="20"/>
        </w:rPr>
      </w:pPr>
      <w:proofErr w:type="gramStart"/>
      <w:r w:rsidRPr="004147B6">
        <w:rPr>
          <w:rFonts w:asciiTheme="minorHAnsi" w:hAnsiTheme="minorHAnsi"/>
          <w:sz w:val="20"/>
          <w:szCs w:val="20"/>
        </w:rPr>
        <w:t>pozyskanie</w:t>
      </w:r>
      <w:proofErr w:type="gramEnd"/>
      <w:r w:rsidRPr="004147B6">
        <w:rPr>
          <w:rFonts w:asciiTheme="minorHAnsi" w:hAnsiTheme="minorHAnsi"/>
          <w:sz w:val="20"/>
          <w:szCs w:val="20"/>
        </w:rPr>
        <w:t xml:space="preserve"> dodatkowych środków finansowych na działalność w zakresie zrównoważonego rozwoju.</w:t>
      </w:r>
    </w:p>
    <w:p w:rsidR="00D058D8" w:rsidRDefault="00D058D8" w:rsidP="00336D4F">
      <w:pPr>
        <w:spacing w:line="276" w:lineRule="auto"/>
        <w:jc w:val="both"/>
        <w:rPr>
          <w:rFonts w:asciiTheme="minorHAnsi" w:hAnsiTheme="minorHAnsi"/>
          <w:sz w:val="20"/>
          <w:szCs w:val="20"/>
        </w:rPr>
      </w:pPr>
      <w:r w:rsidRPr="00843B5A">
        <w:rPr>
          <w:rFonts w:asciiTheme="minorHAnsi" w:hAnsiTheme="minorHAnsi"/>
          <w:sz w:val="20"/>
          <w:szCs w:val="20"/>
        </w:rPr>
        <w:t xml:space="preserve">Instytucje wysyłające </w:t>
      </w:r>
      <w:r>
        <w:rPr>
          <w:rFonts w:asciiTheme="minorHAnsi" w:hAnsiTheme="minorHAnsi"/>
          <w:sz w:val="20"/>
          <w:szCs w:val="20"/>
        </w:rPr>
        <w:t>są</w:t>
      </w:r>
      <w:r w:rsidRPr="00843B5A">
        <w:rPr>
          <w:rFonts w:asciiTheme="minorHAnsi" w:hAnsiTheme="minorHAnsi"/>
          <w:sz w:val="20"/>
          <w:szCs w:val="20"/>
        </w:rPr>
        <w:t xml:space="preserve"> zobowiązane do przestrzegania zasady zrównoważonego rozwoju zgodnie z polityką horyzontalną UE, w trakcie rekrutacji i na każdym etapie realizacji inicjatyw oraz zapobiegania wszelkim formom dyskryminacji.</w:t>
      </w:r>
    </w:p>
    <w:p w:rsidR="00867C2B" w:rsidRPr="00867C2B" w:rsidRDefault="00867C2B" w:rsidP="00336D4F">
      <w:pPr>
        <w:spacing w:line="276" w:lineRule="auto"/>
        <w:jc w:val="both"/>
        <w:rPr>
          <w:rFonts w:asciiTheme="minorHAnsi" w:hAnsiTheme="minorHAnsi" w:cs="Arial"/>
          <w:sz w:val="20"/>
          <w:szCs w:val="20"/>
        </w:rPr>
      </w:pPr>
    </w:p>
    <w:p w:rsidR="00867C2B" w:rsidRPr="00A471C1" w:rsidRDefault="00867C2B" w:rsidP="00336D4F">
      <w:pPr>
        <w:spacing w:line="276" w:lineRule="auto"/>
        <w:jc w:val="both"/>
        <w:rPr>
          <w:rFonts w:asciiTheme="minorHAnsi" w:hAnsiTheme="minorHAnsi" w:cs="Arial"/>
          <w:sz w:val="20"/>
          <w:szCs w:val="20"/>
        </w:rPr>
      </w:pPr>
      <w:r w:rsidRPr="00867C2B">
        <w:rPr>
          <w:rFonts w:asciiTheme="minorHAnsi" w:hAnsiTheme="minorHAnsi" w:cs="Arial"/>
          <w:sz w:val="20"/>
          <w:szCs w:val="20"/>
        </w:rPr>
        <w:lastRenderedPageBreak/>
        <w:t xml:space="preserve">Realizacja </w:t>
      </w:r>
      <w:r w:rsidR="00EE0E73">
        <w:rPr>
          <w:rFonts w:asciiTheme="minorHAnsi" w:hAnsiTheme="minorHAnsi" w:cs="Arial"/>
          <w:sz w:val="20"/>
          <w:szCs w:val="20"/>
        </w:rPr>
        <w:t>inicjatyw w ramach projektu „Ponadnarodowa mobilność uczniów”</w:t>
      </w:r>
      <w:r w:rsidRPr="00867C2B">
        <w:rPr>
          <w:rFonts w:asciiTheme="minorHAnsi" w:hAnsiTheme="minorHAnsi" w:cs="Arial"/>
          <w:sz w:val="20"/>
          <w:szCs w:val="20"/>
        </w:rPr>
        <w:t xml:space="preserve"> </w:t>
      </w:r>
      <w:r w:rsidR="00A471C1">
        <w:rPr>
          <w:rFonts w:asciiTheme="minorHAnsi" w:hAnsiTheme="minorHAnsi" w:cs="Arial"/>
          <w:sz w:val="20"/>
          <w:szCs w:val="20"/>
        </w:rPr>
        <w:t xml:space="preserve">powinna się </w:t>
      </w:r>
      <w:r w:rsidRPr="00867C2B">
        <w:rPr>
          <w:rFonts w:asciiTheme="minorHAnsi" w:hAnsiTheme="minorHAnsi" w:cs="Arial"/>
          <w:sz w:val="20"/>
          <w:szCs w:val="20"/>
        </w:rPr>
        <w:t>przyczyni</w:t>
      </w:r>
      <w:r w:rsidR="00A471C1">
        <w:rPr>
          <w:rFonts w:asciiTheme="minorHAnsi" w:hAnsiTheme="minorHAnsi" w:cs="Arial"/>
          <w:sz w:val="20"/>
          <w:szCs w:val="20"/>
        </w:rPr>
        <w:t>ć</w:t>
      </w:r>
      <w:r w:rsidRPr="00867C2B">
        <w:rPr>
          <w:rFonts w:asciiTheme="minorHAnsi" w:hAnsiTheme="minorHAnsi" w:cs="Arial"/>
          <w:sz w:val="20"/>
          <w:szCs w:val="20"/>
        </w:rPr>
        <w:t xml:space="preserve"> do rozwoju kompetencji kluczowych u</w:t>
      </w:r>
      <w:r w:rsidR="00EE0E73">
        <w:rPr>
          <w:rFonts w:asciiTheme="minorHAnsi" w:hAnsiTheme="minorHAnsi" w:cs="Arial"/>
          <w:sz w:val="20"/>
          <w:szCs w:val="20"/>
        </w:rPr>
        <w:t xml:space="preserve">czniów szkół podstawowych </w:t>
      </w:r>
      <w:r w:rsidRPr="00867C2B">
        <w:rPr>
          <w:rFonts w:asciiTheme="minorHAnsi" w:hAnsiTheme="minorHAnsi" w:cs="Arial"/>
          <w:sz w:val="20"/>
          <w:szCs w:val="20"/>
        </w:rPr>
        <w:t xml:space="preserve">i ponadpodstawowych, budowania porozumienia pomiędzy uczniami </w:t>
      </w:r>
      <w:r w:rsidRPr="00B902E9">
        <w:rPr>
          <w:rFonts w:asciiTheme="minorHAnsi" w:hAnsiTheme="minorHAnsi" w:cs="Arial"/>
          <w:sz w:val="20"/>
          <w:szCs w:val="20"/>
        </w:rPr>
        <w:t>z</w:t>
      </w:r>
      <w:r w:rsidR="0043214C" w:rsidRPr="00B902E9">
        <w:rPr>
          <w:rFonts w:asciiTheme="minorHAnsi" w:hAnsiTheme="minorHAnsi" w:cs="Arial"/>
          <w:sz w:val="20"/>
          <w:szCs w:val="20"/>
        </w:rPr>
        <w:t> </w:t>
      </w:r>
      <w:r w:rsidRPr="00B902E9">
        <w:rPr>
          <w:rFonts w:asciiTheme="minorHAnsi" w:hAnsiTheme="minorHAnsi" w:cs="Arial"/>
          <w:sz w:val="20"/>
          <w:szCs w:val="20"/>
        </w:rPr>
        <w:t>różnych krajów Unii Europ</w:t>
      </w:r>
      <w:r w:rsidR="00EE0E73" w:rsidRPr="00B902E9">
        <w:rPr>
          <w:rFonts w:asciiTheme="minorHAnsi" w:hAnsiTheme="minorHAnsi" w:cs="Arial"/>
          <w:sz w:val="20"/>
          <w:szCs w:val="20"/>
        </w:rPr>
        <w:t xml:space="preserve">ejskiej </w:t>
      </w:r>
      <w:r w:rsidRPr="00A471C1">
        <w:rPr>
          <w:rFonts w:asciiTheme="minorHAnsi" w:hAnsiTheme="minorHAnsi" w:cs="Arial"/>
          <w:sz w:val="20"/>
          <w:szCs w:val="20"/>
        </w:rPr>
        <w:t>oraz wzmocnienia współpracy międzynarodowych partnerstw szkół.</w:t>
      </w:r>
    </w:p>
    <w:p w:rsidR="004263D4" w:rsidRPr="004F25A6" w:rsidRDefault="00867C2B" w:rsidP="00336D4F">
      <w:pPr>
        <w:pStyle w:val="Nagwek2"/>
        <w:spacing w:after="0" w:line="276" w:lineRule="auto"/>
        <w:jc w:val="both"/>
        <w:rPr>
          <w:rFonts w:asciiTheme="minorHAnsi" w:hAnsiTheme="minorHAnsi"/>
          <w:iCs w:val="0"/>
          <w:sz w:val="20"/>
          <w:szCs w:val="20"/>
        </w:rPr>
      </w:pPr>
      <w:bookmarkStart w:id="5" w:name="_Toc532475945"/>
      <w:bookmarkEnd w:id="4"/>
      <w:r w:rsidRPr="004F25A6">
        <w:rPr>
          <w:rFonts w:asciiTheme="minorHAnsi" w:hAnsiTheme="minorHAnsi"/>
          <w:iCs w:val="0"/>
          <w:sz w:val="20"/>
          <w:szCs w:val="20"/>
        </w:rPr>
        <w:t xml:space="preserve">1.2 </w:t>
      </w:r>
      <w:r w:rsidR="004263D4" w:rsidRPr="004F25A6">
        <w:rPr>
          <w:rFonts w:asciiTheme="minorHAnsi" w:hAnsiTheme="minorHAnsi"/>
          <w:iCs w:val="0"/>
          <w:sz w:val="20"/>
          <w:szCs w:val="20"/>
        </w:rPr>
        <w:t>Cel strategiczny</w:t>
      </w:r>
      <w:bookmarkEnd w:id="5"/>
    </w:p>
    <w:p w:rsidR="009612DC" w:rsidRPr="00670482" w:rsidRDefault="009612DC" w:rsidP="00336D4F">
      <w:pPr>
        <w:spacing w:line="276" w:lineRule="auto"/>
        <w:jc w:val="both"/>
        <w:rPr>
          <w:rFonts w:asciiTheme="minorHAnsi" w:hAnsiTheme="minorHAnsi"/>
          <w:b/>
          <w:i/>
          <w:sz w:val="20"/>
          <w:szCs w:val="20"/>
        </w:rPr>
      </w:pPr>
    </w:p>
    <w:p w:rsidR="00D53510" w:rsidRDefault="009612DC" w:rsidP="00336D4F">
      <w:pPr>
        <w:spacing w:line="276" w:lineRule="auto"/>
        <w:contextualSpacing/>
        <w:jc w:val="both"/>
        <w:rPr>
          <w:rFonts w:asciiTheme="minorHAnsi" w:hAnsiTheme="minorHAnsi"/>
          <w:sz w:val="20"/>
          <w:szCs w:val="20"/>
        </w:rPr>
      </w:pPr>
      <w:r w:rsidRPr="00CC7D1E">
        <w:rPr>
          <w:rFonts w:asciiTheme="minorHAnsi" w:hAnsiTheme="minorHAnsi"/>
          <w:sz w:val="20"/>
          <w:szCs w:val="20"/>
        </w:rPr>
        <w:t xml:space="preserve">Głównym celem projektu jest </w:t>
      </w:r>
      <w:r w:rsidR="00A471C1">
        <w:rPr>
          <w:rFonts w:asciiTheme="minorHAnsi" w:hAnsiTheme="minorHAnsi"/>
          <w:sz w:val="20"/>
          <w:szCs w:val="20"/>
        </w:rPr>
        <w:t xml:space="preserve">wzrost i </w:t>
      </w:r>
      <w:r w:rsidRPr="00CC7D1E">
        <w:rPr>
          <w:rFonts w:asciiTheme="minorHAnsi" w:hAnsiTheme="minorHAnsi"/>
          <w:sz w:val="20"/>
          <w:szCs w:val="20"/>
        </w:rPr>
        <w:t xml:space="preserve">rozwój kompetencji kluczowych </w:t>
      </w:r>
      <w:r w:rsidR="00D53510" w:rsidRPr="00CC7D1E">
        <w:rPr>
          <w:rFonts w:asciiTheme="minorHAnsi" w:hAnsiTheme="minorHAnsi"/>
          <w:sz w:val="20"/>
          <w:szCs w:val="20"/>
        </w:rPr>
        <w:t>uczniów szkół publicznych i niepublicznych, od</w:t>
      </w:r>
      <w:r w:rsidR="00992F9A">
        <w:rPr>
          <w:rFonts w:asciiTheme="minorHAnsi" w:hAnsiTheme="minorHAnsi"/>
          <w:sz w:val="20"/>
          <w:szCs w:val="20"/>
        </w:rPr>
        <w:t> </w:t>
      </w:r>
      <w:r w:rsidR="00D53510" w:rsidRPr="00CC7D1E">
        <w:rPr>
          <w:rFonts w:asciiTheme="minorHAnsi" w:hAnsiTheme="minorHAnsi"/>
          <w:sz w:val="20"/>
          <w:szCs w:val="20"/>
        </w:rPr>
        <w:t>VI klasy szkoły podstawowej do momentu zakończenia edukacji szkolnej, funkcjonujących w syste</w:t>
      </w:r>
      <w:r w:rsidR="0043214C">
        <w:rPr>
          <w:rFonts w:asciiTheme="minorHAnsi" w:hAnsiTheme="minorHAnsi"/>
          <w:sz w:val="20"/>
          <w:szCs w:val="20"/>
        </w:rPr>
        <w:t>mie edukacji zgodnie z u</w:t>
      </w:r>
      <w:r w:rsidR="00D53510" w:rsidRPr="00CC7D1E">
        <w:rPr>
          <w:rFonts w:asciiTheme="minorHAnsi" w:hAnsiTheme="minorHAnsi"/>
          <w:sz w:val="20"/>
          <w:szCs w:val="20"/>
        </w:rPr>
        <w:t>stawą Prawo oświatowe</w:t>
      </w:r>
      <w:r w:rsidRPr="00CC7D1E">
        <w:rPr>
          <w:rFonts w:asciiTheme="minorHAnsi" w:hAnsiTheme="minorHAnsi"/>
          <w:sz w:val="20"/>
          <w:szCs w:val="20"/>
        </w:rPr>
        <w:t xml:space="preserve">. </w:t>
      </w:r>
    </w:p>
    <w:p w:rsidR="00CC7D1E" w:rsidRPr="00CC7D1E" w:rsidRDefault="00CC7D1E" w:rsidP="00336D4F">
      <w:pPr>
        <w:spacing w:line="276" w:lineRule="auto"/>
        <w:contextualSpacing/>
        <w:jc w:val="both"/>
        <w:rPr>
          <w:rFonts w:asciiTheme="minorHAnsi" w:hAnsiTheme="minorHAnsi"/>
          <w:sz w:val="20"/>
          <w:szCs w:val="20"/>
        </w:rPr>
      </w:pPr>
    </w:p>
    <w:p w:rsidR="003B3435" w:rsidRDefault="00D53510" w:rsidP="00336D4F">
      <w:pPr>
        <w:spacing w:line="276" w:lineRule="auto"/>
        <w:contextualSpacing/>
        <w:jc w:val="both"/>
        <w:rPr>
          <w:rFonts w:asciiTheme="minorHAnsi" w:hAnsiTheme="minorHAnsi"/>
          <w:sz w:val="20"/>
          <w:szCs w:val="20"/>
        </w:rPr>
      </w:pPr>
      <w:r w:rsidRPr="00D53510">
        <w:rPr>
          <w:rFonts w:asciiTheme="minorHAnsi" w:hAnsiTheme="minorHAnsi"/>
          <w:sz w:val="20"/>
          <w:szCs w:val="20"/>
        </w:rPr>
        <w:t>Projekt</w:t>
      </w:r>
      <w:r w:rsidR="00DA7EF9">
        <w:rPr>
          <w:rFonts w:asciiTheme="minorHAnsi" w:hAnsiTheme="minorHAnsi"/>
          <w:sz w:val="20"/>
          <w:szCs w:val="20"/>
        </w:rPr>
        <w:t xml:space="preserve"> </w:t>
      </w:r>
      <w:r w:rsidR="00DA7EF9" w:rsidRPr="00DA7EF9">
        <w:rPr>
          <w:rFonts w:asciiTheme="minorHAnsi" w:hAnsiTheme="minorHAnsi"/>
          <w:b/>
          <w:sz w:val="20"/>
          <w:szCs w:val="20"/>
        </w:rPr>
        <w:t>„</w:t>
      </w:r>
      <w:r w:rsidR="00FA7EA8">
        <w:rPr>
          <w:rFonts w:asciiTheme="minorHAnsi" w:hAnsiTheme="minorHAnsi"/>
          <w:b/>
          <w:sz w:val="20"/>
          <w:szCs w:val="20"/>
        </w:rPr>
        <w:t>Ponadnarodowa mobilność</w:t>
      </w:r>
      <w:r w:rsidR="00DA7EF9" w:rsidRPr="00DA7EF9">
        <w:rPr>
          <w:rFonts w:asciiTheme="minorHAnsi" w:hAnsiTheme="minorHAnsi"/>
          <w:b/>
          <w:sz w:val="20"/>
          <w:szCs w:val="20"/>
        </w:rPr>
        <w:t xml:space="preserve"> uczniów”</w:t>
      </w:r>
      <w:r w:rsidRPr="00D53510">
        <w:rPr>
          <w:rFonts w:asciiTheme="minorHAnsi" w:hAnsiTheme="minorHAnsi"/>
          <w:sz w:val="20"/>
          <w:szCs w:val="20"/>
        </w:rPr>
        <w:t xml:space="preserve"> wychodzi naprzeciw zachodzącym w obecnym świecie zmianom społecznym i gospodarczym niosącym ze sobą wiele nowych możliwości i wyzwań</w:t>
      </w:r>
      <w:r w:rsidR="00E708F7">
        <w:rPr>
          <w:rFonts w:asciiTheme="minorHAnsi" w:hAnsiTheme="minorHAnsi"/>
          <w:sz w:val="20"/>
          <w:szCs w:val="20"/>
        </w:rPr>
        <w:t>,</w:t>
      </w:r>
      <w:r w:rsidRPr="00D53510">
        <w:rPr>
          <w:rFonts w:asciiTheme="minorHAnsi" w:hAnsiTheme="minorHAnsi"/>
          <w:sz w:val="20"/>
          <w:szCs w:val="20"/>
        </w:rPr>
        <w:t xml:space="preserve"> na co szczególną uwagę zwraca komunikat Komisji do Parlamentu Europejskiego, Rady, Europejskiego Komitetu ekonomiczno-społecznego i Komitetu Regionów z 2008</w:t>
      </w:r>
      <w:r w:rsidR="00E708F7">
        <w:rPr>
          <w:rFonts w:asciiTheme="minorHAnsi" w:hAnsiTheme="minorHAnsi"/>
          <w:sz w:val="20"/>
          <w:szCs w:val="20"/>
        </w:rPr>
        <w:t xml:space="preserve"> </w:t>
      </w:r>
      <w:r w:rsidRPr="00D53510">
        <w:rPr>
          <w:rFonts w:asciiTheme="minorHAnsi" w:hAnsiTheme="minorHAnsi"/>
          <w:sz w:val="20"/>
          <w:szCs w:val="20"/>
        </w:rPr>
        <w:t>r. dotyczący rozwijania kompetencji na miarę XXI wieku: plan europejskiej współpracy w zakresie szkół oraz zalecenie RE z</w:t>
      </w:r>
      <w:r w:rsidR="003B3435">
        <w:rPr>
          <w:rFonts w:asciiTheme="minorHAnsi" w:hAnsiTheme="minorHAnsi"/>
          <w:sz w:val="20"/>
          <w:szCs w:val="20"/>
        </w:rPr>
        <w:t xml:space="preserve"> maja </w:t>
      </w:r>
      <w:r w:rsidRPr="00D53510">
        <w:rPr>
          <w:rFonts w:asciiTheme="minorHAnsi" w:hAnsiTheme="minorHAnsi"/>
          <w:sz w:val="20"/>
          <w:szCs w:val="20"/>
        </w:rPr>
        <w:t>2018</w:t>
      </w:r>
      <w:r w:rsidR="0043214C">
        <w:rPr>
          <w:rFonts w:asciiTheme="minorHAnsi" w:hAnsiTheme="minorHAnsi"/>
          <w:sz w:val="20"/>
          <w:szCs w:val="20"/>
        </w:rPr>
        <w:t xml:space="preserve"> </w:t>
      </w:r>
      <w:r w:rsidRPr="00D53510">
        <w:rPr>
          <w:rFonts w:asciiTheme="minorHAnsi" w:hAnsiTheme="minorHAnsi"/>
          <w:sz w:val="20"/>
          <w:szCs w:val="20"/>
        </w:rPr>
        <w:t>r. w sprawie kompetencji kluczowych w procesie uczenia się przez całe życie. Młode pokolenie potrzebuje szerszego zasobu kompetencji, tak by w zglobalizowanej gospodarce i coraz bardziej zróżnicowanym społeczeństwie móc w pełni rozwijać swoje możliwości. Posiadanie zaawansowanych umiejętności i</w:t>
      </w:r>
      <w:r w:rsidR="0043214C">
        <w:rPr>
          <w:rFonts w:asciiTheme="minorHAnsi" w:hAnsiTheme="minorHAnsi"/>
          <w:sz w:val="20"/>
          <w:szCs w:val="20"/>
        </w:rPr>
        <w:t> </w:t>
      </w:r>
      <w:r w:rsidRPr="00D53510">
        <w:rPr>
          <w:rFonts w:asciiTheme="minorHAnsi" w:hAnsiTheme="minorHAnsi"/>
          <w:sz w:val="20"/>
          <w:szCs w:val="20"/>
        </w:rPr>
        <w:t>kompetencji językowych, cyfrowych, międzykulturowych, w zakresie przedsiębiorczości i nowych technologii, nauk przyrodniczych i matematycznych, społecznych i obywatelskich oraz świadomości kulturowej jest niezbędne do</w:t>
      </w:r>
      <w:r w:rsidR="008478AD">
        <w:rPr>
          <w:rFonts w:asciiTheme="minorHAnsi" w:hAnsiTheme="minorHAnsi"/>
          <w:sz w:val="20"/>
          <w:szCs w:val="20"/>
        </w:rPr>
        <w:t> </w:t>
      </w:r>
      <w:r w:rsidRPr="00D53510">
        <w:rPr>
          <w:rFonts w:asciiTheme="minorHAnsi" w:hAnsiTheme="minorHAnsi"/>
          <w:sz w:val="20"/>
          <w:szCs w:val="20"/>
        </w:rPr>
        <w:t>funkcjonowania we współczesnym świecie. Kreatywność, zdolność do dalszego uczenia się i stosowania innowacji ma ogromne znaczenie, dlatego proces uczenia się przez całe życie powinien stać się regułą i towarzyszyć młodym ludziom od wczesnych lat szkolnych. Rada UE dodatkowo podkreśla, że nabyte przez młode pokolenie w szkole kompetencje i</w:t>
      </w:r>
      <w:r w:rsidR="0043214C">
        <w:rPr>
          <w:rFonts w:asciiTheme="minorHAnsi" w:hAnsiTheme="minorHAnsi"/>
          <w:sz w:val="20"/>
          <w:szCs w:val="20"/>
        </w:rPr>
        <w:t> </w:t>
      </w:r>
      <w:r w:rsidRPr="00D53510">
        <w:rPr>
          <w:rFonts w:asciiTheme="minorHAnsi" w:hAnsiTheme="minorHAnsi"/>
          <w:sz w:val="20"/>
          <w:szCs w:val="20"/>
        </w:rPr>
        <w:t>przyzwyczajenia związane z procesem uczenia się, w przyszłości posłużą dla rozwoju umiejętności przydatnych w</w:t>
      </w:r>
      <w:r w:rsidR="0043214C">
        <w:rPr>
          <w:rFonts w:asciiTheme="minorHAnsi" w:hAnsiTheme="minorHAnsi"/>
          <w:sz w:val="20"/>
          <w:szCs w:val="20"/>
        </w:rPr>
        <w:t> </w:t>
      </w:r>
      <w:r w:rsidRPr="00D53510">
        <w:rPr>
          <w:rFonts w:asciiTheme="minorHAnsi" w:hAnsiTheme="minorHAnsi"/>
          <w:sz w:val="20"/>
          <w:szCs w:val="20"/>
        </w:rPr>
        <w:t xml:space="preserve">nowych miejscach pracy. </w:t>
      </w:r>
    </w:p>
    <w:p w:rsidR="00D53510" w:rsidRDefault="00D53510" w:rsidP="00336D4F">
      <w:pPr>
        <w:spacing w:line="276" w:lineRule="auto"/>
        <w:contextualSpacing/>
        <w:jc w:val="both"/>
        <w:rPr>
          <w:rFonts w:asciiTheme="minorHAnsi" w:hAnsiTheme="minorHAnsi"/>
          <w:sz w:val="20"/>
          <w:szCs w:val="20"/>
        </w:rPr>
      </w:pPr>
      <w:r w:rsidRPr="00D53510">
        <w:rPr>
          <w:rFonts w:asciiTheme="minorHAnsi" w:hAnsiTheme="minorHAnsi"/>
          <w:sz w:val="20"/>
          <w:szCs w:val="20"/>
        </w:rPr>
        <w:t xml:space="preserve">Mobilność edukacyjna, która jest głównym </w:t>
      </w:r>
      <w:r w:rsidR="00A471C1">
        <w:rPr>
          <w:rFonts w:asciiTheme="minorHAnsi" w:hAnsiTheme="minorHAnsi"/>
          <w:sz w:val="20"/>
          <w:szCs w:val="20"/>
        </w:rPr>
        <w:t>elementem</w:t>
      </w:r>
      <w:r w:rsidRPr="00D53510">
        <w:rPr>
          <w:rFonts w:asciiTheme="minorHAnsi" w:hAnsiTheme="minorHAnsi"/>
          <w:sz w:val="20"/>
          <w:szCs w:val="20"/>
        </w:rPr>
        <w:t xml:space="preserve"> projektu, przyczyni się </w:t>
      </w:r>
      <w:r w:rsidR="00DA7EF9">
        <w:rPr>
          <w:rFonts w:asciiTheme="minorHAnsi" w:hAnsiTheme="minorHAnsi"/>
          <w:sz w:val="20"/>
          <w:szCs w:val="20"/>
        </w:rPr>
        <w:t>również</w:t>
      </w:r>
      <w:r w:rsidRPr="00D53510">
        <w:rPr>
          <w:rFonts w:asciiTheme="minorHAnsi" w:hAnsiTheme="minorHAnsi"/>
          <w:sz w:val="20"/>
          <w:szCs w:val="20"/>
        </w:rPr>
        <w:t xml:space="preserve"> do pogłębienia i</w:t>
      </w:r>
      <w:r w:rsidR="0043214C">
        <w:rPr>
          <w:rFonts w:asciiTheme="minorHAnsi" w:hAnsiTheme="minorHAnsi"/>
          <w:sz w:val="20"/>
          <w:szCs w:val="20"/>
        </w:rPr>
        <w:t> </w:t>
      </w:r>
      <w:r w:rsidRPr="00D53510">
        <w:rPr>
          <w:rFonts w:asciiTheme="minorHAnsi" w:hAnsiTheme="minorHAnsi"/>
          <w:sz w:val="20"/>
          <w:szCs w:val="20"/>
        </w:rPr>
        <w:t>rozszerzenia współpracy polskich szkół ze szkołami partnerskimi z całej UE, wpłynie na poprawę systemu kształcenia i</w:t>
      </w:r>
      <w:r w:rsidR="0043214C">
        <w:rPr>
          <w:rFonts w:asciiTheme="minorHAnsi" w:hAnsiTheme="minorHAnsi"/>
          <w:sz w:val="20"/>
          <w:szCs w:val="20"/>
        </w:rPr>
        <w:t> </w:t>
      </w:r>
      <w:r w:rsidRPr="00D53510">
        <w:rPr>
          <w:rFonts w:asciiTheme="minorHAnsi" w:hAnsiTheme="minorHAnsi"/>
          <w:sz w:val="20"/>
          <w:szCs w:val="20"/>
        </w:rPr>
        <w:t>szkolenia. W</w:t>
      </w:r>
      <w:r w:rsidR="00992F9A">
        <w:rPr>
          <w:rFonts w:asciiTheme="minorHAnsi" w:hAnsiTheme="minorHAnsi"/>
          <w:sz w:val="20"/>
          <w:szCs w:val="20"/>
        </w:rPr>
        <w:t> </w:t>
      </w:r>
      <w:r w:rsidRPr="00D53510">
        <w:rPr>
          <w:rFonts w:asciiTheme="minorHAnsi" w:hAnsiTheme="minorHAnsi"/>
          <w:sz w:val="20"/>
          <w:szCs w:val="20"/>
        </w:rPr>
        <w:t>konsekwencji instytucje za nie odpowiedzialne staną się bardziej otwarte, skuteczniejsze, europejskie</w:t>
      </w:r>
      <w:r w:rsidR="00992F9A">
        <w:rPr>
          <w:rFonts w:asciiTheme="minorHAnsi" w:hAnsiTheme="minorHAnsi"/>
          <w:sz w:val="20"/>
          <w:szCs w:val="20"/>
        </w:rPr>
        <w:t xml:space="preserve"> </w:t>
      </w:r>
      <w:r w:rsidRPr="00D53510">
        <w:rPr>
          <w:rFonts w:asciiTheme="minorHAnsi" w:hAnsiTheme="minorHAnsi"/>
          <w:sz w:val="20"/>
          <w:szCs w:val="20"/>
        </w:rPr>
        <w:t>i</w:t>
      </w:r>
      <w:r w:rsidR="0043214C">
        <w:rPr>
          <w:rFonts w:asciiTheme="minorHAnsi" w:hAnsiTheme="minorHAnsi"/>
          <w:sz w:val="20"/>
          <w:szCs w:val="20"/>
        </w:rPr>
        <w:t> </w:t>
      </w:r>
      <w:r w:rsidRPr="00D53510">
        <w:rPr>
          <w:rFonts w:asciiTheme="minorHAnsi" w:hAnsiTheme="minorHAnsi"/>
          <w:sz w:val="20"/>
          <w:szCs w:val="20"/>
        </w:rPr>
        <w:t>międzynarodowe. Posłuży to wzmocnieniu europejskiej tożsamości młodego pokolenia, nabywaniu nowej wiedzy, umiejętności oraz kompetencji, aby w przyszłości mieć szansę rozwoju kreatywności, aktywności, zatrudnienia czy</w:t>
      </w:r>
      <w:r w:rsidR="008478AD">
        <w:rPr>
          <w:rFonts w:asciiTheme="minorHAnsi" w:hAnsiTheme="minorHAnsi"/>
          <w:sz w:val="20"/>
          <w:szCs w:val="20"/>
        </w:rPr>
        <w:t> </w:t>
      </w:r>
      <w:r w:rsidRPr="00D53510">
        <w:rPr>
          <w:rFonts w:asciiTheme="minorHAnsi" w:hAnsiTheme="minorHAnsi"/>
          <w:sz w:val="20"/>
          <w:szCs w:val="20"/>
        </w:rPr>
        <w:t>zyskania świadomości międzykulturowej. W dłuższej perspektywie może spowodować zwiększenie konkurencyjności Europy w kreowaniu społeczeństwa intensywnie korzystającego z wiedzy.</w:t>
      </w:r>
    </w:p>
    <w:p w:rsidR="00DA7EF9" w:rsidRDefault="00DA7EF9" w:rsidP="00336D4F">
      <w:pPr>
        <w:spacing w:line="276" w:lineRule="auto"/>
        <w:contextualSpacing/>
        <w:jc w:val="both"/>
        <w:rPr>
          <w:rFonts w:asciiTheme="minorHAnsi" w:hAnsiTheme="minorHAnsi"/>
          <w:sz w:val="20"/>
          <w:szCs w:val="20"/>
        </w:rPr>
      </w:pPr>
      <w:r w:rsidRPr="00D53510">
        <w:rPr>
          <w:rFonts w:asciiTheme="minorHAnsi" w:hAnsiTheme="minorHAnsi"/>
          <w:sz w:val="20"/>
          <w:szCs w:val="20"/>
        </w:rPr>
        <w:t xml:space="preserve">Projekt zakładający mobilności ponadnarodowe </w:t>
      </w:r>
      <w:proofErr w:type="gramStart"/>
      <w:r w:rsidRPr="00D53510">
        <w:rPr>
          <w:rFonts w:asciiTheme="minorHAnsi" w:hAnsiTheme="minorHAnsi"/>
          <w:sz w:val="20"/>
          <w:szCs w:val="20"/>
        </w:rPr>
        <w:t xml:space="preserve">wychodzi </w:t>
      </w:r>
      <w:r>
        <w:rPr>
          <w:rFonts w:asciiTheme="minorHAnsi" w:hAnsiTheme="minorHAnsi"/>
          <w:sz w:val="20"/>
          <w:szCs w:val="20"/>
        </w:rPr>
        <w:t>zatem</w:t>
      </w:r>
      <w:proofErr w:type="gramEnd"/>
      <w:r>
        <w:rPr>
          <w:rFonts w:asciiTheme="minorHAnsi" w:hAnsiTheme="minorHAnsi"/>
          <w:sz w:val="20"/>
          <w:szCs w:val="20"/>
        </w:rPr>
        <w:t xml:space="preserve"> </w:t>
      </w:r>
      <w:r w:rsidRPr="00D53510">
        <w:rPr>
          <w:rFonts w:asciiTheme="minorHAnsi" w:hAnsiTheme="minorHAnsi"/>
          <w:sz w:val="20"/>
          <w:szCs w:val="20"/>
        </w:rPr>
        <w:t>na przeciw wszelkim oczekiwaniom dotyczącym podnoszenia kompetencji wśród młodych ludzi</w:t>
      </w:r>
      <w:r w:rsidR="00CC7D1E">
        <w:rPr>
          <w:rFonts w:asciiTheme="minorHAnsi" w:hAnsiTheme="minorHAnsi"/>
          <w:sz w:val="20"/>
          <w:szCs w:val="20"/>
        </w:rPr>
        <w:t>.</w:t>
      </w:r>
    </w:p>
    <w:p w:rsidR="00D53510" w:rsidRDefault="00D53510" w:rsidP="00336D4F">
      <w:pPr>
        <w:spacing w:line="276" w:lineRule="auto"/>
        <w:jc w:val="both"/>
        <w:rPr>
          <w:rFonts w:asciiTheme="minorHAnsi" w:hAnsiTheme="minorHAnsi"/>
          <w:sz w:val="20"/>
          <w:szCs w:val="20"/>
        </w:rPr>
      </w:pPr>
    </w:p>
    <w:p w:rsidR="009612DC" w:rsidRPr="00404FE5" w:rsidRDefault="00D53510" w:rsidP="00336D4F">
      <w:pPr>
        <w:spacing w:line="276" w:lineRule="auto"/>
        <w:jc w:val="both"/>
        <w:rPr>
          <w:rFonts w:asciiTheme="minorHAnsi" w:hAnsiTheme="minorHAnsi"/>
          <w:sz w:val="20"/>
          <w:szCs w:val="20"/>
        </w:rPr>
      </w:pPr>
      <w:r>
        <w:rPr>
          <w:rFonts w:asciiTheme="minorHAnsi" w:hAnsiTheme="minorHAnsi"/>
          <w:sz w:val="20"/>
          <w:szCs w:val="20"/>
        </w:rPr>
        <w:t>Aktualne kompetencje kluczowe</w:t>
      </w:r>
      <w:r w:rsidR="00DA7EF9">
        <w:rPr>
          <w:rFonts w:asciiTheme="minorHAnsi" w:hAnsiTheme="minorHAnsi"/>
          <w:sz w:val="20"/>
          <w:szCs w:val="20"/>
        </w:rPr>
        <w:t>, które dzięki realizacji projektu</w:t>
      </w:r>
      <w:r w:rsidR="00DA7EF9" w:rsidRPr="00DA7EF9">
        <w:rPr>
          <w:rFonts w:asciiTheme="minorHAnsi" w:hAnsiTheme="minorHAnsi"/>
          <w:b/>
          <w:sz w:val="20"/>
          <w:szCs w:val="20"/>
        </w:rPr>
        <w:t xml:space="preserve"> „Ponadnarodowa mobilność uczniów”</w:t>
      </w:r>
      <w:r w:rsidR="00404FE5">
        <w:rPr>
          <w:rFonts w:asciiTheme="minorHAnsi" w:hAnsiTheme="minorHAnsi"/>
          <w:b/>
          <w:sz w:val="20"/>
          <w:szCs w:val="20"/>
        </w:rPr>
        <w:t xml:space="preserve"> </w:t>
      </w:r>
      <w:r w:rsidR="00404FE5" w:rsidRPr="00404FE5">
        <w:rPr>
          <w:rFonts w:asciiTheme="minorHAnsi" w:hAnsiTheme="minorHAnsi"/>
          <w:sz w:val="20"/>
          <w:szCs w:val="20"/>
        </w:rPr>
        <w:t>mogą zostać nabyte lub wzmocnione</w:t>
      </w:r>
      <w:r w:rsidR="00DA7EF9" w:rsidRPr="00404FE5">
        <w:rPr>
          <w:rFonts w:asciiTheme="minorHAnsi" w:hAnsiTheme="minorHAnsi"/>
          <w:sz w:val="20"/>
          <w:szCs w:val="20"/>
        </w:rPr>
        <w:t>:</w:t>
      </w:r>
      <w:r w:rsidRPr="00404FE5">
        <w:rPr>
          <w:rFonts w:asciiTheme="minorHAnsi" w:hAnsiTheme="minorHAnsi"/>
          <w:sz w:val="20"/>
          <w:szCs w:val="20"/>
        </w:rPr>
        <w:t xml:space="preserve"> </w:t>
      </w:r>
    </w:p>
    <w:p w:rsidR="00D53510" w:rsidRPr="00DA7EF9" w:rsidRDefault="00D53510" w:rsidP="0043214C">
      <w:pPr>
        <w:pStyle w:val="Akapitzlist"/>
        <w:widowControl w:val="0"/>
        <w:numPr>
          <w:ilvl w:val="0"/>
          <w:numId w:val="17"/>
        </w:numPr>
        <w:tabs>
          <w:tab w:val="left" w:pos="709"/>
        </w:tabs>
        <w:suppressAutoHyphens/>
        <w:spacing w:after="0"/>
        <w:ind w:left="709" w:hanging="283"/>
        <w:jc w:val="both"/>
        <w:rPr>
          <w:rFonts w:asciiTheme="minorHAnsi" w:hAnsiTheme="minorHAnsi"/>
          <w:sz w:val="20"/>
          <w:szCs w:val="20"/>
        </w:rPr>
      </w:pPr>
      <w:proofErr w:type="gramStart"/>
      <w:r w:rsidRPr="00DA7EF9">
        <w:rPr>
          <w:rFonts w:asciiTheme="minorHAnsi" w:hAnsiTheme="minorHAnsi"/>
          <w:sz w:val="20"/>
          <w:szCs w:val="20"/>
        </w:rPr>
        <w:t>kompetencje</w:t>
      </w:r>
      <w:proofErr w:type="gramEnd"/>
      <w:r w:rsidRPr="00DA7EF9">
        <w:rPr>
          <w:rFonts w:asciiTheme="minorHAnsi" w:hAnsiTheme="minorHAnsi"/>
          <w:sz w:val="20"/>
          <w:szCs w:val="20"/>
        </w:rPr>
        <w:t xml:space="preserve"> w zakresie </w:t>
      </w:r>
      <w:r w:rsidR="00A471C1">
        <w:rPr>
          <w:rFonts w:asciiTheme="minorHAnsi" w:hAnsiTheme="minorHAnsi"/>
          <w:sz w:val="20"/>
          <w:szCs w:val="20"/>
        </w:rPr>
        <w:t>rozumienia i tworzenia informacji</w:t>
      </w:r>
      <w:r w:rsidR="00754002">
        <w:rPr>
          <w:rFonts w:asciiTheme="minorHAnsi" w:hAnsiTheme="minorHAnsi"/>
          <w:sz w:val="20"/>
          <w:szCs w:val="20"/>
        </w:rPr>
        <w:t>;</w:t>
      </w:r>
    </w:p>
    <w:p w:rsidR="00D53510" w:rsidRPr="00DA7EF9" w:rsidRDefault="00D53510" w:rsidP="0043214C">
      <w:pPr>
        <w:pStyle w:val="Akapitzlist"/>
        <w:widowControl w:val="0"/>
        <w:numPr>
          <w:ilvl w:val="0"/>
          <w:numId w:val="17"/>
        </w:numPr>
        <w:tabs>
          <w:tab w:val="left" w:pos="709"/>
        </w:tabs>
        <w:suppressAutoHyphens/>
        <w:spacing w:after="0"/>
        <w:ind w:left="709" w:hanging="283"/>
        <w:jc w:val="both"/>
        <w:rPr>
          <w:rFonts w:asciiTheme="minorHAnsi" w:hAnsiTheme="minorHAnsi"/>
          <w:sz w:val="20"/>
          <w:szCs w:val="20"/>
        </w:rPr>
      </w:pPr>
      <w:proofErr w:type="gramStart"/>
      <w:r w:rsidRPr="00DA7EF9">
        <w:rPr>
          <w:rFonts w:asciiTheme="minorHAnsi" w:hAnsiTheme="minorHAnsi"/>
          <w:sz w:val="20"/>
          <w:szCs w:val="20"/>
        </w:rPr>
        <w:t>kompetencje</w:t>
      </w:r>
      <w:proofErr w:type="gramEnd"/>
      <w:r w:rsidRPr="00DA7EF9">
        <w:rPr>
          <w:rFonts w:asciiTheme="minorHAnsi" w:hAnsiTheme="minorHAnsi"/>
          <w:sz w:val="20"/>
          <w:szCs w:val="20"/>
        </w:rPr>
        <w:t xml:space="preserve"> </w:t>
      </w:r>
      <w:r w:rsidR="00A471C1">
        <w:rPr>
          <w:rFonts w:asciiTheme="minorHAnsi" w:hAnsiTheme="minorHAnsi"/>
          <w:sz w:val="20"/>
          <w:szCs w:val="20"/>
        </w:rPr>
        <w:t>w zakresie wielojęzyczności</w:t>
      </w:r>
      <w:r w:rsidRPr="00DA7EF9">
        <w:rPr>
          <w:rFonts w:asciiTheme="minorHAnsi" w:hAnsiTheme="minorHAnsi"/>
          <w:sz w:val="20"/>
          <w:szCs w:val="20"/>
        </w:rPr>
        <w:t xml:space="preserve">; </w:t>
      </w:r>
    </w:p>
    <w:p w:rsidR="00D53510" w:rsidRPr="00DA7EF9" w:rsidRDefault="00D53510" w:rsidP="0043214C">
      <w:pPr>
        <w:pStyle w:val="Akapitzlist"/>
        <w:widowControl w:val="0"/>
        <w:numPr>
          <w:ilvl w:val="0"/>
          <w:numId w:val="17"/>
        </w:numPr>
        <w:tabs>
          <w:tab w:val="left" w:pos="709"/>
        </w:tabs>
        <w:suppressAutoHyphens/>
        <w:spacing w:after="0"/>
        <w:ind w:left="709" w:hanging="283"/>
        <w:jc w:val="both"/>
        <w:rPr>
          <w:rFonts w:asciiTheme="minorHAnsi" w:hAnsiTheme="minorHAnsi"/>
          <w:sz w:val="20"/>
          <w:szCs w:val="20"/>
        </w:rPr>
      </w:pPr>
      <w:proofErr w:type="gramStart"/>
      <w:r w:rsidRPr="00DA7EF9">
        <w:rPr>
          <w:rFonts w:asciiTheme="minorHAnsi" w:hAnsiTheme="minorHAnsi"/>
          <w:sz w:val="20"/>
          <w:szCs w:val="20"/>
        </w:rPr>
        <w:t>kompetencje</w:t>
      </w:r>
      <w:proofErr w:type="gramEnd"/>
      <w:r w:rsidRPr="00DA7EF9">
        <w:rPr>
          <w:rFonts w:asciiTheme="minorHAnsi" w:hAnsiTheme="minorHAnsi"/>
          <w:sz w:val="20"/>
          <w:szCs w:val="20"/>
        </w:rPr>
        <w:t xml:space="preserve"> matematyczne oraz kompetencje w zakresie nauk przyrodniczych, technologii i inżynierii; </w:t>
      </w:r>
    </w:p>
    <w:p w:rsidR="00D53510" w:rsidRPr="00DA7EF9" w:rsidRDefault="00D53510" w:rsidP="0043214C">
      <w:pPr>
        <w:pStyle w:val="Akapitzlist"/>
        <w:widowControl w:val="0"/>
        <w:numPr>
          <w:ilvl w:val="0"/>
          <w:numId w:val="17"/>
        </w:numPr>
        <w:tabs>
          <w:tab w:val="left" w:pos="709"/>
        </w:tabs>
        <w:suppressAutoHyphens/>
        <w:spacing w:after="0"/>
        <w:ind w:left="709" w:hanging="283"/>
        <w:jc w:val="both"/>
        <w:rPr>
          <w:rFonts w:asciiTheme="minorHAnsi" w:hAnsiTheme="minorHAnsi"/>
          <w:sz w:val="20"/>
          <w:szCs w:val="20"/>
        </w:rPr>
      </w:pPr>
      <w:proofErr w:type="gramStart"/>
      <w:r w:rsidRPr="00DA7EF9">
        <w:rPr>
          <w:rFonts w:asciiTheme="minorHAnsi" w:hAnsiTheme="minorHAnsi"/>
          <w:sz w:val="20"/>
          <w:szCs w:val="20"/>
        </w:rPr>
        <w:t>kompetencje</w:t>
      </w:r>
      <w:proofErr w:type="gramEnd"/>
      <w:r w:rsidRPr="00DA7EF9">
        <w:rPr>
          <w:rFonts w:asciiTheme="minorHAnsi" w:hAnsiTheme="minorHAnsi"/>
          <w:sz w:val="20"/>
          <w:szCs w:val="20"/>
        </w:rPr>
        <w:t xml:space="preserve"> cyfrowe; </w:t>
      </w:r>
    </w:p>
    <w:p w:rsidR="00D53510" w:rsidRPr="00DA7EF9" w:rsidRDefault="00D53510" w:rsidP="0043214C">
      <w:pPr>
        <w:pStyle w:val="Akapitzlist"/>
        <w:widowControl w:val="0"/>
        <w:numPr>
          <w:ilvl w:val="0"/>
          <w:numId w:val="17"/>
        </w:numPr>
        <w:tabs>
          <w:tab w:val="left" w:pos="709"/>
        </w:tabs>
        <w:suppressAutoHyphens/>
        <w:spacing w:after="0"/>
        <w:ind w:left="709" w:hanging="283"/>
        <w:jc w:val="both"/>
        <w:rPr>
          <w:rFonts w:asciiTheme="minorHAnsi" w:hAnsiTheme="minorHAnsi"/>
          <w:sz w:val="20"/>
          <w:szCs w:val="20"/>
        </w:rPr>
      </w:pPr>
      <w:proofErr w:type="gramStart"/>
      <w:r w:rsidRPr="00DA7EF9">
        <w:rPr>
          <w:rFonts w:asciiTheme="minorHAnsi" w:hAnsiTheme="minorHAnsi"/>
          <w:sz w:val="20"/>
          <w:szCs w:val="20"/>
        </w:rPr>
        <w:t>kompetencje</w:t>
      </w:r>
      <w:proofErr w:type="gramEnd"/>
      <w:r w:rsidRPr="00DA7EF9">
        <w:rPr>
          <w:rFonts w:asciiTheme="minorHAnsi" w:hAnsiTheme="minorHAnsi"/>
          <w:sz w:val="20"/>
          <w:szCs w:val="20"/>
        </w:rPr>
        <w:t xml:space="preserve"> osobiste, społeczne i w zakresie uczenia się; </w:t>
      </w:r>
    </w:p>
    <w:p w:rsidR="00D53510" w:rsidRPr="00DA7EF9" w:rsidRDefault="00D53510" w:rsidP="0043214C">
      <w:pPr>
        <w:pStyle w:val="Akapitzlist"/>
        <w:widowControl w:val="0"/>
        <w:numPr>
          <w:ilvl w:val="0"/>
          <w:numId w:val="17"/>
        </w:numPr>
        <w:tabs>
          <w:tab w:val="left" w:pos="709"/>
        </w:tabs>
        <w:suppressAutoHyphens/>
        <w:spacing w:after="0"/>
        <w:ind w:left="709" w:hanging="283"/>
        <w:jc w:val="both"/>
        <w:rPr>
          <w:rFonts w:asciiTheme="minorHAnsi" w:hAnsiTheme="minorHAnsi"/>
          <w:sz w:val="20"/>
          <w:szCs w:val="20"/>
        </w:rPr>
      </w:pPr>
      <w:proofErr w:type="gramStart"/>
      <w:r w:rsidRPr="00DA7EF9">
        <w:rPr>
          <w:rFonts w:asciiTheme="minorHAnsi" w:hAnsiTheme="minorHAnsi"/>
          <w:sz w:val="20"/>
          <w:szCs w:val="20"/>
        </w:rPr>
        <w:t>kompetencje</w:t>
      </w:r>
      <w:proofErr w:type="gramEnd"/>
      <w:r w:rsidRPr="00DA7EF9">
        <w:rPr>
          <w:rFonts w:asciiTheme="minorHAnsi" w:hAnsiTheme="minorHAnsi"/>
          <w:sz w:val="20"/>
          <w:szCs w:val="20"/>
        </w:rPr>
        <w:t xml:space="preserve"> obywatelskie; </w:t>
      </w:r>
    </w:p>
    <w:p w:rsidR="00D53510" w:rsidRPr="00DA7EF9" w:rsidRDefault="00D53510" w:rsidP="0043214C">
      <w:pPr>
        <w:pStyle w:val="Akapitzlist"/>
        <w:widowControl w:val="0"/>
        <w:numPr>
          <w:ilvl w:val="0"/>
          <w:numId w:val="17"/>
        </w:numPr>
        <w:tabs>
          <w:tab w:val="left" w:pos="709"/>
        </w:tabs>
        <w:suppressAutoHyphens/>
        <w:spacing w:after="0"/>
        <w:ind w:left="709" w:hanging="283"/>
        <w:jc w:val="both"/>
        <w:rPr>
          <w:rFonts w:asciiTheme="minorHAnsi" w:hAnsiTheme="minorHAnsi"/>
          <w:sz w:val="20"/>
          <w:szCs w:val="20"/>
        </w:rPr>
      </w:pPr>
      <w:proofErr w:type="gramStart"/>
      <w:r w:rsidRPr="00DA7EF9">
        <w:rPr>
          <w:rFonts w:asciiTheme="minorHAnsi" w:hAnsiTheme="minorHAnsi"/>
          <w:sz w:val="20"/>
          <w:szCs w:val="20"/>
        </w:rPr>
        <w:t>kompetencje</w:t>
      </w:r>
      <w:proofErr w:type="gramEnd"/>
      <w:r w:rsidRPr="00DA7EF9">
        <w:rPr>
          <w:rFonts w:asciiTheme="minorHAnsi" w:hAnsiTheme="minorHAnsi"/>
          <w:sz w:val="20"/>
          <w:szCs w:val="20"/>
        </w:rPr>
        <w:t xml:space="preserve"> w zakresie przedsiębiorczości; </w:t>
      </w:r>
    </w:p>
    <w:p w:rsidR="00D53510" w:rsidRDefault="00D53510" w:rsidP="0043214C">
      <w:pPr>
        <w:pStyle w:val="Akapitzlist"/>
        <w:widowControl w:val="0"/>
        <w:numPr>
          <w:ilvl w:val="0"/>
          <w:numId w:val="17"/>
        </w:numPr>
        <w:tabs>
          <w:tab w:val="left" w:pos="709"/>
        </w:tabs>
        <w:suppressAutoHyphens/>
        <w:spacing w:after="0"/>
        <w:ind w:left="709" w:hanging="283"/>
        <w:jc w:val="both"/>
        <w:rPr>
          <w:rFonts w:asciiTheme="minorHAnsi" w:hAnsiTheme="minorHAnsi"/>
          <w:sz w:val="20"/>
          <w:szCs w:val="20"/>
        </w:rPr>
      </w:pPr>
      <w:proofErr w:type="gramStart"/>
      <w:r w:rsidRPr="00DA7EF9">
        <w:rPr>
          <w:rFonts w:asciiTheme="minorHAnsi" w:hAnsiTheme="minorHAnsi"/>
          <w:sz w:val="20"/>
          <w:szCs w:val="20"/>
        </w:rPr>
        <w:t>kompetencje</w:t>
      </w:r>
      <w:proofErr w:type="gramEnd"/>
      <w:r w:rsidRPr="00DA7EF9">
        <w:rPr>
          <w:rFonts w:asciiTheme="minorHAnsi" w:hAnsiTheme="minorHAnsi"/>
          <w:sz w:val="20"/>
          <w:szCs w:val="20"/>
        </w:rPr>
        <w:t xml:space="preserve"> w zakresie świadomości i ekspresji kulturalnej</w:t>
      </w:r>
      <w:r w:rsidR="00754002">
        <w:rPr>
          <w:rFonts w:asciiTheme="minorHAnsi" w:hAnsiTheme="minorHAnsi"/>
          <w:sz w:val="20"/>
          <w:szCs w:val="20"/>
        </w:rPr>
        <w:t>.</w:t>
      </w:r>
    </w:p>
    <w:p w:rsidR="004263D4" w:rsidRPr="004F25A6" w:rsidRDefault="00867C2B" w:rsidP="00336D4F">
      <w:pPr>
        <w:pStyle w:val="Nagwek2"/>
        <w:spacing w:after="0" w:line="276" w:lineRule="auto"/>
        <w:jc w:val="both"/>
        <w:rPr>
          <w:rFonts w:asciiTheme="minorHAnsi" w:hAnsiTheme="minorHAnsi"/>
          <w:iCs w:val="0"/>
          <w:sz w:val="20"/>
          <w:szCs w:val="20"/>
        </w:rPr>
      </w:pPr>
      <w:bookmarkStart w:id="6" w:name="_Toc532475946"/>
      <w:r w:rsidRPr="004F25A6">
        <w:rPr>
          <w:rFonts w:asciiTheme="minorHAnsi" w:hAnsiTheme="minorHAnsi"/>
          <w:iCs w:val="0"/>
          <w:sz w:val="20"/>
          <w:szCs w:val="20"/>
        </w:rPr>
        <w:lastRenderedPageBreak/>
        <w:t xml:space="preserve">1.3 </w:t>
      </w:r>
      <w:r w:rsidR="004263D4" w:rsidRPr="004F25A6">
        <w:rPr>
          <w:rFonts w:asciiTheme="minorHAnsi" w:hAnsiTheme="minorHAnsi"/>
          <w:iCs w:val="0"/>
          <w:sz w:val="20"/>
          <w:szCs w:val="20"/>
        </w:rPr>
        <w:t>Cel szczegółowy</w:t>
      </w:r>
      <w:bookmarkEnd w:id="6"/>
    </w:p>
    <w:p w:rsidR="009612DC" w:rsidRPr="00670482" w:rsidRDefault="009612DC" w:rsidP="00336D4F">
      <w:pPr>
        <w:spacing w:line="276" w:lineRule="auto"/>
        <w:jc w:val="both"/>
        <w:rPr>
          <w:rFonts w:asciiTheme="minorHAnsi" w:hAnsiTheme="minorHAnsi"/>
          <w:b/>
          <w:i/>
          <w:sz w:val="20"/>
          <w:szCs w:val="20"/>
        </w:rPr>
      </w:pPr>
    </w:p>
    <w:p w:rsidR="009612DC" w:rsidRPr="00670482" w:rsidRDefault="009612DC" w:rsidP="00336D4F">
      <w:pPr>
        <w:spacing w:line="276" w:lineRule="auto"/>
        <w:jc w:val="both"/>
        <w:rPr>
          <w:rFonts w:asciiTheme="minorHAnsi" w:hAnsiTheme="minorHAnsi"/>
          <w:sz w:val="20"/>
          <w:szCs w:val="20"/>
        </w:rPr>
      </w:pPr>
      <w:r w:rsidRPr="00670482">
        <w:rPr>
          <w:rFonts w:asciiTheme="minorHAnsi" w:hAnsiTheme="minorHAnsi"/>
          <w:sz w:val="20"/>
          <w:szCs w:val="20"/>
        </w:rPr>
        <w:t>Celem szczegółowym jest wzmocnienie kompetenc</w:t>
      </w:r>
      <w:r w:rsidR="00217BD0">
        <w:rPr>
          <w:rFonts w:asciiTheme="minorHAnsi" w:hAnsiTheme="minorHAnsi"/>
          <w:sz w:val="20"/>
          <w:szCs w:val="20"/>
        </w:rPr>
        <w:t xml:space="preserve">ji kluczowych uczniów </w:t>
      </w:r>
      <w:r w:rsidRPr="00670482">
        <w:rPr>
          <w:rFonts w:asciiTheme="minorHAnsi" w:hAnsiTheme="minorHAnsi"/>
          <w:sz w:val="20"/>
          <w:szCs w:val="20"/>
        </w:rPr>
        <w:t>z wykorzystaniem programów mobilności ponadnarodowej.</w:t>
      </w:r>
    </w:p>
    <w:p w:rsidR="00E01886" w:rsidRPr="00E01886" w:rsidRDefault="00672F97" w:rsidP="00336D4F">
      <w:pPr>
        <w:spacing w:line="276" w:lineRule="auto"/>
        <w:jc w:val="both"/>
        <w:rPr>
          <w:rFonts w:asciiTheme="minorHAnsi" w:hAnsiTheme="minorHAnsi"/>
          <w:sz w:val="20"/>
          <w:szCs w:val="20"/>
        </w:rPr>
      </w:pPr>
      <w:r w:rsidRPr="00670482">
        <w:rPr>
          <w:rFonts w:asciiTheme="minorHAnsi" w:hAnsiTheme="minorHAnsi"/>
          <w:sz w:val="20"/>
          <w:szCs w:val="20"/>
        </w:rPr>
        <w:t xml:space="preserve">Dzięki udziałowi w projekcie </w:t>
      </w:r>
      <w:r w:rsidRPr="003B3435">
        <w:rPr>
          <w:rFonts w:asciiTheme="minorHAnsi" w:hAnsiTheme="minorHAnsi"/>
          <w:b/>
          <w:sz w:val="20"/>
          <w:szCs w:val="20"/>
        </w:rPr>
        <w:t xml:space="preserve">„Ponadnarodowa mobilność uczniów” </w:t>
      </w:r>
      <w:r w:rsidRPr="00670482">
        <w:rPr>
          <w:rFonts w:asciiTheme="minorHAnsi" w:hAnsiTheme="minorHAnsi"/>
          <w:sz w:val="20"/>
          <w:szCs w:val="20"/>
        </w:rPr>
        <w:t>uczniowie polskich szkół funkcjonujących w</w:t>
      </w:r>
      <w:r w:rsidR="00754002">
        <w:rPr>
          <w:rFonts w:asciiTheme="minorHAnsi" w:hAnsiTheme="minorHAnsi"/>
          <w:sz w:val="20"/>
          <w:szCs w:val="20"/>
        </w:rPr>
        <w:t> </w:t>
      </w:r>
      <w:r w:rsidRPr="00670482">
        <w:rPr>
          <w:rFonts w:asciiTheme="minorHAnsi" w:hAnsiTheme="minorHAnsi"/>
          <w:sz w:val="20"/>
          <w:szCs w:val="20"/>
        </w:rPr>
        <w:t>systemie edukacji będą mogli zdobyć i rozwinąć umiejętności w sposobie uczenia się oraz nabyć nowe kompetencje życiowe niezbędne do rozwoju osobistego, przyszłego zatrudnienia i aktywnego obywatelstwa europejskiego.</w:t>
      </w:r>
    </w:p>
    <w:p w:rsidR="00867C2B" w:rsidRPr="004F25A6" w:rsidRDefault="00867C2B" w:rsidP="00754002">
      <w:pPr>
        <w:pStyle w:val="Nagwek2"/>
        <w:spacing w:line="276" w:lineRule="auto"/>
        <w:jc w:val="both"/>
        <w:rPr>
          <w:rFonts w:asciiTheme="minorHAnsi" w:hAnsiTheme="minorHAnsi"/>
          <w:iCs w:val="0"/>
          <w:sz w:val="20"/>
          <w:szCs w:val="20"/>
        </w:rPr>
      </w:pPr>
      <w:bookmarkStart w:id="7" w:name="_Toc532475947"/>
      <w:r w:rsidRPr="004F25A6">
        <w:rPr>
          <w:rFonts w:asciiTheme="minorHAnsi" w:hAnsiTheme="minorHAnsi"/>
          <w:iCs w:val="0"/>
          <w:sz w:val="20"/>
          <w:szCs w:val="20"/>
        </w:rPr>
        <w:t>1.4 Kraje uczestniczące w projekcie</w:t>
      </w:r>
      <w:bookmarkEnd w:id="7"/>
    </w:p>
    <w:p w:rsidR="004331F6" w:rsidRDefault="004331F6" w:rsidP="00336D4F">
      <w:pPr>
        <w:pStyle w:val="text"/>
        <w:spacing w:before="0" w:beforeAutospacing="0" w:after="0" w:afterAutospacing="0" w:line="276" w:lineRule="auto"/>
        <w:jc w:val="both"/>
        <w:rPr>
          <w:rFonts w:asciiTheme="minorHAnsi" w:hAnsiTheme="minorHAnsi"/>
          <w:sz w:val="20"/>
          <w:szCs w:val="20"/>
        </w:rPr>
      </w:pPr>
      <w:r w:rsidRPr="004331F6">
        <w:rPr>
          <w:rFonts w:asciiTheme="minorHAnsi" w:hAnsiTheme="minorHAnsi"/>
          <w:sz w:val="20"/>
          <w:szCs w:val="20"/>
        </w:rPr>
        <w:t xml:space="preserve">W ramach realizacji projektu krajami uprawnionymi </w:t>
      </w:r>
      <w:r>
        <w:rPr>
          <w:rFonts w:asciiTheme="minorHAnsi" w:hAnsiTheme="minorHAnsi"/>
          <w:sz w:val="20"/>
          <w:szCs w:val="20"/>
        </w:rPr>
        <w:t>są:</w:t>
      </w:r>
    </w:p>
    <w:p w:rsidR="00867C2B" w:rsidRDefault="00867C2B" w:rsidP="00336D4F">
      <w:pPr>
        <w:pStyle w:val="text"/>
        <w:spacing w:before="0" w:beforeAutospacing="0" w:after="0" w:afterAutospacing="0" w:line="276" w:lineRule="auto"/>
        <w:jc w:val="both"/>
        <w:rPr>
          <w:rFonts w:asciiTheme="minorHAnsi" w:hAnsiTheme="minorHAnsi"/>
          <w:b/>
          <w:sz w:val="20"/>
          <w:szCs w:val="20"/>
        </w:rPr>
      </w:pPr>
    </w:p>
    <w:tbl>
      <w:tblPr>
        <w:tblStyle w:val="Tabela-Siatka"/>
        <w:tblW w:w="0" w:type="auto"/>
        <w:tblInd w:w="108" w:type="dxa"/>
        <w:tblLook w:val="04A0" w:firstRow="1" w:lastRow="0" w:firstColumn="1" w:lastColumn="0" w:noHBand="0" w:noVBand="1"/>
      </w:tblPr>
      <w:tblGrid>
        <w:gridCol w:w="2336"/>
        <w:gridCol w:w="2444"/>
        <w:gridCol w:w="2445"/>
        <w:gridCol w:w="2445"/>
      </w:tblGrid>
      <w:tr w:rsidR="00A27723" w:rsidTr="00537F73">
        <w:tc>
          <w:tcPr>
            <w:tcW w:w="9670" w:type="dxa"/>
            <w:gridSpan w:val="4"/>
            <w:tcBorders>
              <w:bottom w:val="single" w:sz="4" w:space="0" w:color="auto"/>
            </w:tcBorders>
          </w:tcPr>
          <w:p w:rsidR="00A27723" w:rsidRDefault="00A27723"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Państwa członkowskie Unii Europejskiej</w:t>
            </w:r>
          </w:p>
          <w:p w:rsidR="00A27723" w:rsidRDefault="00A27723" w:rsidP="00336D4F">
            <w:pPr>
              <w:pStyle w:val="text"/>
              <w:spacing w:before="0" w:beforeAutospacing="0" w:after="0" w:afterAutospacing="0" w:line="276" w:lineRule="auto"/>
              <w:jc w:val="both"/>
              <w:rPr>
                <w:rFonts w:asciiTheme="minorHAnsi" w:hAnsiTheme="minorHAnsi"/>
                <w:b/>
                <w:sz w:val="20"/>
                <w:szCs w:val="20"/>
              </w:rPr>
            </w:pPr>
          </w:p>
        </w:tc>
      </w:tr>
      <w:tr w:rsidR="00A27723" w:rsidTr="00537F73">
        <w:trPr>
          <w:trHeight w:val="484"/>
        </w:trPr>
        <w:tc>
          <w:tcPr>
            <w:tcW w:w="2336" w:type="dxa"/>
            <w:tcBorders>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Belgia</w:t>
            </w:r>
          </w:p>
        </w:tc>
        <w:tc>
          <w:tcPr>
            <w:tcW w:w="2444" w:type="dxa"/>
            <w:tcBorders>
              <w:left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Grecja</w:t>
            </w:r>
          </w:p>
        </w:tc>
        <w:tc>
          <w:tcPr>
            <w:tcW w:w="2445" w:type="dxa"/>
            <w:tcBorders>
              <w:left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Litwa</w:t>
            </w:r>
          </w:p>
        </w:tc>
        <w:tc>
          <w:tcPr>
            <w:tcW w:w="2445" w:type="dxa"/>
            <w:tcBorders>
              <w:left w:val="nil"/>
              <w:bottom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Rumunia</w:t>
            </w:r>
          </w:p>
        </w:tc>
      </w:tr>
      <w:tr w:rsidR="00A27723" w:rsidTr="00537F73">
        <w:trPr>
          <w:trHeight w:val="416"/>
        </w:trPr>
        <w:tc>
          <w:tcPr>
            <w:tcW w:w="2336" w:type="dxa"/>
            <w:tcBorders>
              <w:top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Bułgaria</w:t>
            </w:r>
          </w:p>
        </w:tc>
        <w:tc>
          <w:tcPr>
            <w:tcW w:w="2444" w:type="dxa"/>
            <w:tcBorders>
              <w:top w:val="nil"/>
              <w:left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Hiszpania</w:t>
            </w:r>
          </w:p>
        </w:tc>
        <w:tc>
          <w:tcPr>
            <w:tcW w:w="2445" w:type="dxa"/>
            <w:tcBorders>
              <w:top w:val="nil"/>
              <w:left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Luksemburg</w:t>
            </w:r>
          </w:p>
        </w:tc>
        <w:tc>
          <w:tcPr>
            <w:tcW w:w="2445" w:type="dxa"/>
            <w:tcBorders>
              <w:top w:val="nil"/>
              <w:left w:val="nil"/>
              <w:bottom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Słowenia</w:t>
            </w:r>
          </w:p>
        </w:tc>
      </w:tr>
      <w:tr w:rsidR="00A27723" w:rsidTr="00537F73">
        <w:trPr>
          <w:trHeight w:val="436"/>
        </w:trPr>
        <w:tc>
          <w:tcPr>
            <w:tcW w:w="2336" w:type="dxa"/>
            <w:tcBorders>
              <w:top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Czechy</w:t>
            </w:r>
          </w:p>
        </w:tc>
        <w:tc>
          <w:tcPr>
            <w:tcW w:w="2444" w:type="dxa"/>
            <w:tcBorders>
              <w:top w:val="nil"/>
              <w:left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Francja</w:t>
            </w:r>
          </w:p>
        </w:tc>
        <w:tc>
          <w:tcPr>
            <w:tcW w:w="2445" w:type="dxa"/>
            <w:tcBorders>
              <w:top w:val="nil"/>
              <w:left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Węgry</w:t>
            </w:r>
          </w:p>
        </w:tc>
        <w:tc>
          <w:tcPr>
            <w:tcW w:w="2445" w:type="dxa"/>
            <w:tcBorders>
              <w:top w:val="nil"/>
              <w:left w:val="nil"/>
              <w:bottom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Słowacja</w:t>
            </w:r>
          </w:p>
        </w:tc>
      </w:tr>
      <w:tr w:rsidR="00A27723" w:rsidTr="00537F73">
        <w:trPr>
          <w:trHeight w:val="428"/>
        </w:trPr>
        <w:tc>
          <w:tcPr>
            <w:tcW w:w="2336" w:type="dxa"/>
            <w:tcBorders>
              <w:top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Dania</w:t>
            </w:r>
          </w:p>
        </w:tc>
        <w:tc>
          <w:tcPr>
            <w:tcW w:w="2444" w:type="dxa"/>
            <w:tcBorders>
              <w:top w:val="nil"/>
              <w:left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Chorwacja</w:t>
            </w:r>
          </w:p>
        </w:tc>
        <w:tc>
          <w:tcPr>
            <w:tcW w:w="2445" w:type="dxa"/>
            <w:tcBorders>
              <w:top w:val="nil"/>
              <w:left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Malta</w:t>
            </w:r>
          </w:p>
        </w:tc>
        <w:tc>
          <w:tcPr>
            <w:tcW w:w="2445" w:type="dxa"/>
            <w:tcBorders>
              <w:top w:val="nil"/>
              <w:left w:val="nil"/>
              <w:bottom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Finlandia</w:t>
            </w:r>
          </w:p>
        </w:tc>
      </w:tr>
      <w:tr w:rsidR="00A27723" w:rsidTr="00537F73">
        <w:trPr>
          <w:trHeight w:val="420"/>
        </w:trPr>
        <w:tc>
          <w:tcPr>
            <w:tcW w:w="2336" w:type="dxa"/>
            <w:tcBorders>
              <w:top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Niemcy</w:t>
            </w:r>
          </w:p>
        </w:tc>
        <w:tc>
          <w:tcPr>
            <w:tcW w:w="2444" w:type="dxa"/>
            <w:tcBorders>
              <w:top w:val="nil"/>
              <w:left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Włochy</w:t>
            </w:r>
          </w:p>
        </w:tc>
        <w:tc>
          <w:tcPr>
            <w:tcW w:w="2445" w:type="dxa"/>
            <w:tcBorders>
              <w:top w:val="nil"/>
              <w:left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Holandia</w:t>
            </w:r>
          </w:p>
        </w:tc>
        <w:tc>
          <w:tcPr>
            <w:tcW w:w="2445" w:type="dxa"/>
            <w:tcBorders>
              <w:top w:val="nil"/>
              <w:left w:val="nil"/>
              <w:bottom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Szwecja</w:t>
            </w:r>
          </w:p>
        </w:tc>
      </w:tr>
      <w:tr w:rsidR="00A27723" w:rsidTr="00537F73">
        <w:trPr>
          <w:trHeight w:val="425"/>
        </w:trPr>
        <w:tc>
          <w:tcPr>
            <w:tcW w:w="2336" w:type="dxa"/>
            <w:tcBorders>
              <w:top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Estonia</w:t>
            </w:r>
          </w:p>
        </w:tc>
        <w:tc>
          <w:tcPr>
            <w:tcW w:w="2444" w:type="dxa"/>
            <w:tcBorders>
              <w:top w:val="nil"/>
              <w:left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Cypr</w:t>
            </w:r>
          </w:p>
        </w:tc>
        <w:tc>
          <w:tcPr>
            <w:tcW w:w="2445" w:type="dxa"/>
            <w:tcBorders>
              <w:top w:val="nil"/>
              <w:left w:val="nil"/>
              <w:bottom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Austria</w:t>
            </w:r>
          </w:p>
        </w:tc>
        <w:tc>
          <w:tcPr>
            <w:tcW w:w="2445" w:type="dxa"/>
            <w:tcBorders>
              <w:top w:val="nil"/>
              <w:left w:val="nil"/>
              <w:bottom w:val="nil"/>
            </w:tcBorders>
          </w:tcPr>
          <w:p w:rsidR="00A27723" w:rsidRDefault="009E183E"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Wielka Brytania</w:t>
            </w:r>
          </w:p>
        </w:tc>
      </w:tr>
      <w:tr w:rsidR="00A27723" w:rsidTr="00537F73">
        <w:trPr>
          <w:trHeight w:val="431"/>
        </w:trPr>
        <w:tc>
          <w:tcPr>
            <w:tcW w:w="2336" w:type="dxa"/>
            <w:tcBorders>
              <w:top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Irlandia</w:t>
            </w:r>
          </w:p>
        </w:tc>
        <w:tc>
          <w:tcPr>
            <w:tcW w:w="2444" w:type="dxa"/>
            <w:tcBorders>
              <w:top w:val="nil"/>
              <w:left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Łotwa</w:t>
            </w:r>
          </w:p>
        </w:tc>
        <w:tc>
          <w:tcPr>
            <w:tcW w:w="2445" w:type="dxa"/>
            <w:tcBorders>
              <w:top w:val="nil"/>
              <w:left w:val="nil"/>
              <w:right w:val="nil"/>
            </w:tcBorders>
          </w:tcPr>
          <w:p w:rsidR="00A27723" w:rsidRDefault="00904212" w:rsidP="00336D4F">
            <w:pPr>
              <w:pStyle w:val="text"/>
              <w:spacing w:before="0" w:beforeAutospacing="0" w:after="0" w:afterAutospacing="0" w:line="276" w:lineRule="auto"/>
              <w:jc w:val="both"/>
              <w:rPr>
                <w:rFonts w:asciiTheme="minorHAnsi" w:hAnsiTheme="minorHAnsi"/>
                <w:b/>
                <w:sz w:val="20"/>
                <w:szCs w:val="20"/>
              </w:rPr>
            </w:pPr>
            <w:r>
              <w:rPr>
                <w:rFonts w:asciiTheme="minorHAnsi" w:hAnsiTheme="minorHAnsi"/>
                <w:b/>
                <w:sz w:val="20"/>
                <w:szCs w:val="20"/>
              </w:rPr>
              <w:t>Portugalia</w:t>
            </w:r>
          </w:p>
        </w:tc>
        <w:tc>
          <w:tcPr>
            <w:tcW w:w="2445" w:type="dxa"/>
            <w:tcBorders>
              <w:top w:val="nil"/>
              <w:left w:val="nil"/>
            </w:tcBorders>
          </w:tcPr>
          <w:p w:rsidR="00A27723" w:rsidRDefault="00A27723" w:rsidP="00336D4F">
            <w:pPr>
              <w:pStyle w:val="text"/>
              <w:spacing w:before="0" w:beforeAutospacing="0" w:after="0" w:afterAutospacing="0" w:line="276" w:lineRule="auto"/>
              <w:jc w:val="both"/>
              <w:rPr>
                <w:rFonts w:asciiTheme="minorHAnsi" w:hAnsiTheme="minorHAnsi"/>
                <w:b/>
                <w:sz w:val="20"/>
                <w:szCs w:val="20"/>
              </w:rPr>
            </w:pPr>
          </w:p>
        </w:tc>
      </w:tr>
    </w:tbl>
    <w:p w:rsidR="00DA7EF9" w:rsidRPr="000618A8" w:rsidRDefault="004263D4" w:rsidP="00336D4F">
      <w:pPr>
        <w:pStyle w:val="Nagwek1"/>
        <w:pBdr>
          <w:bottom w:val="single" w:sz="4" w:space="0" w:color="auto"/>
        </w:pBdr>
        <w:spacing w:line="276" w:lineRule="auto"/>
        <w:jc w:val="both"/>
        <w:rPr>
          <w:rFonts w:asciiTheme="minorHAnsi" w:hAnsiTheme="minorHAnsi"/>
        </w:rPr>
      </w:pPr>
      <w:bookmarkStart w:id="8" w:name="_Toc532475948"/>
      <w:r w:rsidRPr="00670482">
        <w:rPr>
          <w:rFonts w:asciiTheme="minorHAnsi" w:hAnsiTheme="minorHAnsi"/>
        </w:rPr>
        <w:t>2. KTO MOŻE UBIEGAĆ</w:t>
      </w:r>
      <w:r w:rsidR="001101BE" w:rsidRPr="00670482">
        <w:rPr>
          <w:rFonts w:asciiTheme="minorHAnsi" w:hAnsiTheme="minorHAnsi"/>
        </w:rPr>
        <w:t xml:space="preserve"> SIĘ</w:t>
      </w:r>
      <w:r w:rsidRPr="00670482">
        <w:rPr>
          <w:rFonts w:asciiTheme="minorHAnsi" w:hAnsiTheme="minorHAnsi"/>
        </w:rPr>
        <w:t xml:space="preserve"> O DOFINANSOWANIE</w:t>
      </w:r>
      <w:bookmarkStart w:id="9" w:name="_Toc190062114"/>
      <w:bookmarkEnd w:id="8"/>
    </w:p>
    <w:p w:rsidR="006728C1" w:rsidRDefault="006728C1" w:rsidP="00336D4F">
      <w:pPr>
        <w:pStyle w:val="Nagwek2"/>
        <w:spacing w:after="100" w:line="276" w:lineRule="auto"/>
        <w:jc w:val="both"/>
        <w:rPr>
          <w:rFonts w:asciiTheme="minorHAnsi" w:hAnsiTheme="minorHAnsi"/>
          <w:iCs w:val="0"/>
          <w:sz w:val="20"/>
          <w:szCs w:val="20"/>
        </w:rPr>
      </w:pPr>
      <w:bookmarkStart w:id="10" w:name="_Toc532475949"/>
      <w:r>
        <w:rPr>
          <w:rFonts w:asciiTheme="minorHAnsi" w:hAnsiTheme="minorHAnsi"/>
          <w:iCs w:val="0"/>
          <w:sz w:val="20"/>
          <w:szCs w:val="20"/>
        </w:rPr>
        <w:t>2.1 Grupa docelowa</w:t>
      </w:r>
      <w:bookmarkEnd w:id="10"/>
    </w:p>
    <w:p w:rsidR="006728C1" w:rsidRDefault="006728C1" w:rsidP="00336D4F">
      <w:pPr>
        <w:spacing w:line="276" w:lineRule="auto"/>
        <w:jc w:val="both"/>
        <w:rPr>
          <w:rFonts w:asciiTheme="minorHAnsi" w:hAnsiTheme="minorHAnsi"/>
          <w:sz w:val="20"/>
          <w:szCs w:val="20"/>
        </w:rPr>
      </w:pPr>
      <w:r w:rsidRPr="006728C1">
        <w:rPr>
          <w:rFonts w:asciiTheme="minorHAnsi" w:hAnsiTheme="minorHAnsi"/>
          <w:sz w:val="20"/>
          <w:szCs w:val="20"/>
        </w:rPr>
        <w:t xml:space="preserve">Grupę docelową projektu </w:t>
      </w:r>
      <w:r w:rsidRPr="006728C1">
        <w:rPr>
          <w:rFonts w:asciiTheme="minorHAnsi" w:hAnsiTheme="minorHAnsi"/>
          <w:b/>
          <w:sz w:val="20"/>
          <w:szCs w:val="20"/>
        </w:rPr>
        <w:t>„Ponadnarodowa mobilność uczniów”</w:t>
      </w:r>
      <w:r w:rsidRPr="006728C1">
        <w:rPr>
          <w:rFonts w:asciiTheme="minorHAnsi" w:hAnsiTheme="minorHAnsi"/>
          <w:sz w:val="20"/>
          <w:szCs w:val="20"/>
        </w:rPr>
        <w:t xml:space="preserve"> stanowią </w:t>
      </w:r>
      <w:r w:rsidRPr="006728C1">
        <w:rPr>
          <w:rFonts w:asciiTheme="minorHAnsi" w:hAnsiTheme="minorHAnsi"/>
          <w:b/>
          <w:i/>
          <w:sz w:val="20"/>
          <w:szCs w:val="20"/>
        </w:rPr>
        <w:t>uczniowie</w:t>
      </w:r>
      <w:r w:rsidRPr="006728C1">
        <w:rPr>
          <w:rFonts w:asciiTheme="minorHAnsi" w:hAnsiTheme="minorHAnsi"/>
          <w:sz w:val="20"/>
          <w:szCs w:val="20"/>
        </w:rPr>
        <w:t xml:space="preserve"> szkół publicznych i</w:t>
      </w:r>
      <w:r w:rsidR="00754002">
        <w:rPr>
          <w:rFonts w:asciiTheme="minorHAnsi" w:hAnsiTheme="minorHAnsi"/>
          <w:sz w:val="20"/>
          <w:szCs w:val="20"/>
        </w:rPr>
        <w:t> </w:t>
      </w:r>
      <w:r w:rsidRPr="006728C1">
        <w:rPr>
          <w:rFonts w:asciiTheme="minorHAnsi" w:hAnsiTheme="minorHAnsi"/>
          <w:sz w:val="20"/>
          <w:szCs w:val="20"/>
        </w:rPr>
        <w:t>niepublicznych od VI klasy szkoły podstawowej do mo</w:t>
      </w:r>
      <w:r>
        <w:rPr>
          <w:rFonts w:asciiTheme="minorHAnsi" w:hAnsiTheme="minorHAnsi"/>
          <w:sz w:val="20"/>
          <w:szCs w:val="20"/>
        </w:rPr>
        <w:t>me</w:t>
      </w:r>
      <w:r w:rsidRPr="006728C1">
        <w:rPr>
          <w:rFonts w:asciiTheme="minorHAnsi" w:hAnsiTheme="minorHAnsi"/>
          <w:sz w:val="20"/>
          <w:szCs w:val="20"/>
        </w:rPr>
        <w:t>ntu zakończenia edukacji szkolnej.</w:t>
      </w:r>
    </w:p>
    <w:p w:rsidR="00843B5A" w:rsidRDefault="00843B5A" w:rsidP="00336D4F">
      <w:pPr>
        <w:spacing w:line="276" w:lineRule="auto"/>
        <w:jc w:val="both"/>
        <w:rPr>
          <w:rFonts w:asciiTheme="minorHAnsi" w:hAnsiTheme="minorHAnsi"/>
          <w:sz w:val="20"/>
          <w:szCs w:val="20"/>
        </w:rPr>
      </w:pPr>
    </w:p>
    <w:p w:rsidR="00EE0E73" w:rsidRDefault="00B204EC" w:rsidP="00336D4F">
      <w:pPr>
        <w:spacing w:line="276" w:lineRule="auto"/>
        <w:jc w:val="both"/>
        <w:rPr>
          <w:rFonts w:asciiTheme="minorHAnsi" w:hAnsiTheme="minorHAnsi"/>
          <w:sz w:val="20"/>
          <w:szCs w:val="20"/>
        </w:rPr>
      </w:pPr>
      <w:r w:rsidRPr="00843B5A">
        <w:rPr>
          <w:rFonts w:asciiTheme="minorHAnsi" w:hAnsiTheme="minorHAnsi"/>
          <w:sz w:val="20"/>
          <w:szCs w:val="20"/>
        </w:rPr>
        <w:t xml:space="preserve">Projekt promuje równy dostęp i włączenie społeczne poprzez ułatwianie dostępu osobom ze środowisk </w:t>
      </w:r>
      <w:proofErr w:type="spellStart"/>
      <w:r w:rsidRPr="00843B5A">
        <w:rPr>
          <w:rFonts w:asciiTheme="minorHAnsi" w:hAnsiTheme="minorHAnsi"/>
          <w:sz w:val="20"/>
          <w:szCs w:val="20"/>
        </w:rPr>
        <w:t>defaworyzowanych</w:t>
      </w:r>
      <w:proofErr w:type="spellEnd"/>
      <w:r w:rsidRPr="00843B5A">
        <w:rPr>
          <w:rFonts w:asciiTheme="minorHAnsi" w:hAnsiTheme="minorHAnsi"/>
          <w:sz w:val="20"/>
          <w:szCs w:val="20"/>
        </w:rPr>
        <w:t xml:space="preserve"> i o mniejszych szansach, w </w:t>
      </w:r>
      <w:proofErr w:type="gramStart"/>
      <w:r w:rsidRPr="00843B5A">
        <w:rPr>
          <w:rFonts w:asciiTheme="minorHAnsi" w:hAnsiTheme="minorHAnsi"/>
          <w:sz w:val="20"/>
          <w:szCs w:val="20"/>
        </w:rPr>
        <w:t>sytuacji gdy</w:t>
      </w:r>
      <w:proofErr w:type="gramEnd"/>
      <w:r w:rsidRPr="00843B5A">
        <w:rPr>
          <w:rFonts w:asciiTheme="minorHAnsi" w:hAnsiTheme="minorHAnsi"/>
          <w:sz w:val="20"/>
          <w:szCs w:val="20"/>
        </w:rPr>
        <w:t xml:space="preserve"> dostęp do ponadnarodowych działań jest utrudniony bądź ograniczony. </w:t>
      </w:r>
    </w:p>
    <w:p w:rsidR="00CC336A" w:rsidRDefault="00B204EC" w:rsidP="00336D4F">
      <w:pPr>
        <w:spacing w:line="276" w:lineRule="auto"/>
        <w:jc w:val="both"/>
        <w:rPr>
          <w:rFonts w:asciiTheme="minorHAnsi" w:hAnsiTheme="minorHAnsi"/>
          <w:sz w:val="20"/>
          <w:szCs w:val="20"/>
        </w:rPr>
      </w:pPr>
      <w:r w:rsidRPr="00843B5A">
        <w:rPr>
          <w:rFonts w:asciiTheme="minorHAnsi" w:hAnsiTheme="minorHAnsi"/>
          <w:sz w:val="20"/>
          <w:szCs w:val="20"/>
        </w:rPr>
        <w:t xml:space="preserve">Pod pojęciem </w:t>
      </w:r>
      <w:r w:rsidRPr="00843B5A">
        <w:rPr>
          <w:rFonts w:asciiTheme="minorHAnsi" w:hAnsiTheme="minorHAnsi"/>
          <w:b/>
          <w:sz w:val="20"/>
          <w:szCs w:val="20"/>
        </w:rPr>
        <w:t>mniejsze szanse</w:t>
      </w:r>
      <w:r w:rsidRPr="00843B5A">
        <w:rPr>
          <w:rFonts w:asciiTheme="minorHAnsi" w:hAnsiTheme="minorHAnsi"/>
          <w:sz w:val="20"/>
          <w:szCs w:val="20"/>
        </w:rPr>
        <w:t xml:space="preserve"> rozumie się:</w:t>
      </w:r>
    </w:p>
    <w:p w:rsidR="00B204EC" w:rsidRPr="00843B5A" w:rsidRDefault="00B204EC" w:rsidP="00336D4F">
      <w:pPr>
        <w:pStyle w:val="Akapitzlist"/>
        <w:numPr>
          <w:ilvl w:val="0"/>
          <w:numId w:val="25"/>
        </w:numPr>
        <w:jc w:val="both"/>
        <w:rPr>
          <w:rFonts w:asciiTheme="minorHAnsi" w:hAnsiTheme="minorHAnsi"/>
          <w:sz w:val="20"/>
          <w:szCs w:val="20"/>
        </w:rPr>
      </w:pPr>
      <w:proofErr w:type="gramStart"/>
      <w:r w:rsidRPr="00843B5A">
        <w:rPr>
          <w:rFonts w:asciiTheme="minorHAnsi" w:hAnsiTheme="minorHAnsi"/>
          <w:sz w:val="20"/>
          <w:szCs w:val="20"/>
        </w:rPr>
        <w:t>niepełnosprawność</w:t>
      </w:r>
      <w:proofErr w:type="gramEnd"/>
      <w:r w:rsidRPr="00843B5A">
        <w:rPr>
          <w:rFonts w:asciiTheme="minorHAnsi" w:hAnsiTheme="minorHAnsi"/>
          <w:sz w:val="20"/>
          <w:szCs w:val="20"/>
        </w:rPr>
        <w:t xml:space="preserve"> (tj. uczestnicy o specjalnych potrzebach)</w:t>
      </w:r>
      <w:r w:rsidR="00754002">
        <w:rPr>
          <w:rFonts w:asciiTheme="minorHAnsi" w:hAnsiTheme="minorHAnsi"/>
          <w:sz w:val="20"/>
          <w:szCs w:val="20"/>
        </w:rPr>
        <w:t>,</w:t>
      </w:r>
    </w:p>
    <w:p w:rsidR="00B204EC" w:rsidRPr="00843B5A" w:rsidRDefault="00B204EC" w:rsidP="00336D4F">
      <w:pPr>
        <w:pStyle w:val="Akapitzlist"/>
        <w:numPr>
          <w:ilvl w:val="0"/>
          <w:numId w:val="25"/>
        </w:numPr>
        <w:jc w:val="both"/>
        <w:rPr>
          <w:rFonts w:asciiTheme="minorHAnsi" w:hAnsiTheme="minorHAnsi"/>
          <w:sz w:val="20"/>
          <w:szCs w:val="20"/>
        </w:rPr>
      </w:pPr>
      <w:proofErr w:type="gramStart"/>
      <w:r w:rsidRPr="00843B5A">
        <w:rPr>
          <w:rFonts w:asciiTheme="minorHAnsi" w:hAnsiTheme="minorHAnsi"/>
          <w:sz w:val="20"/>
          <w:szCs w:val="20"/>
        </w:rPr>
        <w:t>trudności</w:t>
      </w:r>
      <w:proofErr w:type="gramEnd"/>
      <w:r w:rsidRPr="00843B5A">
        <w:rPr>
          <w:rFonts w:asciiTheme="minorHAnsi" w:hAnsiTheme="minorHAnsi"/>
          <w:sz w:val="20"/>
          <w:szCs w:val="20"/>
        </w:rPr>
        <w:t xml:space="preserve"> edukacyjne</w:t>
      </w:r>
      <w:r w:rsidR="00754002">
        <w:rPr>
          <w:rFonts w:asciiTheme="minorHAnsi" w:hAnsiTheme="minorHAnsi"/>
          <w:sz w:val="20"/>
          <w:szCs w:val="20"/>
        </w:rPr>
        <w:t>,</w:t>
      </w:r>
    </w:p>
    <w:p w:rsidR="00B204EC" w:rsidRPr="00843B5A" w:rsidRDefault="00B204EC" w:rsidP="00336D4F">
      <w:pPr>
        <w:pStyle w:val="Akapitzlist"/>
        <w:numPr>
          <w:ilvl w:val="0"/>
          <w:numId w:val="25"/>
        </w:numPr>
        <w:jc w:val="both"/>
        <w:rPr>
          <w:rFonts w:asciiTheme="minorHAnsi" w:hAnsiTheme="minorHAnsi"/>
          <w:sz w:val="20"/>
          <w:szCs w:val="20"/>
        </w:rPr>
      </w:pPr>
      <w:proofErr w:type="gramStart"/>
      <w:r w:rsidRPr="00843B5A">
        <w:rPr>
          <w:rFonts w:asciiTheme="minorHAnsi" w:hAnsiTheme="minorHAnsi"/>
          <w:sz w:val="20"/>
          <w:szCs w:val="20"/>
        </w:rPr>
        <w:t>przeszkody</w:t>
      </w:r>
      <w:proofErr w:type="gramEnd"/>
      <w:r w:rsidRPr="00843B5A">
        <w:rPr>
          <w:rFonts w:asciiTheme="minorHAnsi" w:hAnsiTheme="minorHAnsi"/>
          <w:sz w:val="20"/>
          <w:szCs w:val="20"/>
        </w:rPr>
        <w:t xml:space="preserve"> natury ekonomicznej</w:t>
      </w:r>
      <w:r w:rsidR="00754002">
        <w:rPr>
          <w:rFonts w:asciiTheme="minorHAnsi" w:hAnsiTheme="minorHAnsi"/>
          <w:sz w:val="20"/>
          <w:szCs w:val="20"/>
        </w:rPr>
        <w:t>,</w:t>
      </w:r>
    </w:p>
    <w:p w:rsidR="00B204EC" w:rsidRPr="00843B5A" w:rsidRDefault="00B204EC" w:rsidP="00336D4F">
      <w:pPr>
        <w:pStyle w:val="Akapitzlist"/>
        <w:numPr>
          <w:ilvl w:val="0"/>
          <w:numId w:val="25"/>
        </w:numPr>
        <w:jc w:val="both"/>
        <w:rPr>
          <w:rFonts w:asciiTheme="minorHAnsi" w:hAnsiTheme="minorHAnsi"/>
          <w:sz w:val="20"/>
          <w:szCs w:val="20"/>
        </w:rPr>
      </w:pPr>
      <w:proofErr w:type="gramStart"/>
      <w:r w:rsidRPr="00843B5A">
        <w:rPr>
          <w:rFonts w:asciiTheme="minorHAnsi" w:hAnsiTheme="minorHAnsi"/>
          <w:sz w:val="20"/>
          <w:szCs w:val="20"/>
        </w:rPr>
        <w:t>różnice</w:t>
      </w:r>
      <w:proofErr w:type="gramEnd"/>
      <w:r w:rsidRPr="00843B5A">
        <w:rPr>
          <w:rFonts w:asciiTheme="minorHAnsi" w:hAnsiTheme="minorHAnsi"/>
          <w:sz w:val="20"/>
          <w:szCs w:val="20"/>
        </w:rPr>
        <w:t xml:space="preserve"> kulturowe</w:t>
      </w:r>
      <w:r w:rsidR="00754002">
        <w:rPr>
          <w:rFonts w:asciiTheme="minorHAnsi" w:hAnsiTheme="minorHAnsi"/>
          <w:sz w:val="20"/>
          <w:szCs w:val="20"/>
        </w:rPr>
        <w:t>,</w:t>
      </w:r>
    </w:p>
    <w:p w:rsidR="00B204EC" w:rsidRPr="00843B5A" w:rsidRDefault="00B204EC" w:rsidP="00336D4F">
      <w:pPr>
        <w:pStyle w:val="Akapitzlist"/>
        <w:numPr>
          <w:ilvl w:val="0"/>
          <w:numId w:val="25"/>
        </w:numPr>
        <w:jc w:val="both"/>
        <w:rPr>
          <w:rFonts w:asciiTheme="minorHAnsi" w:hAnsiTheme="minorHAnsi"/>
          <w:sz w:val="20"/>
          <w:szCs w:val="20"/>
        </w:rPr>
      </w:pPr>
      <w:proofErr w:type="gramStart"/>
      <w:r w:rsidRPr="00843B5A">
        <w:rPr>
          <w:rFonts w:asciiTheme="minorHAnsi" w:hAnsiTheme="minorHAnsi"/>
          <w:sz w:val="20"/>
          <w:szCs w:val="20"/>
        </w:rPr>
        <w:t>problemy</w:t>
      </w:r>
      <w:proofErr w:type="gramEnd"/>
      <w:r w:rsidRPr="00843B5A">
        <w:rPr>
          <w:rFonts w:asciiTheme="minorHAnsi" w:hAnsiTheme="minorHAnsi"/>
          <w:sz w:val="20"/>
          <w:szCs w:val="20"/>
        </w:rPr>
        <w:t xml:space="preserve"> zdrowotne</w:t>
      </w:r>
      <w:r w:rsidR="00754002">
        <w:rPr>
          <w:rFonts w:asciiTheme="minorHAnsi" w:hAnsiTheme="minorHAnsi"/>
          <w:sz w:val="20"/>
          <w:szCs w:val="20"/>
        </w:rPr>
        <w:t>,</w:t>
      </w:r>
    </w:p>
    <w:p w:rsidR="00B204EC" w:rsidRPr="00843B5A" w:rsidRDefault="00B204EC" w:rsidP="00336D4F">
      <w:pPr>
        <w:pStyle w:val="Akapitzlist"/>
        <w:numPr>
          <w:ilvl w:val="0"/>
          <w:numId w:val="25"/>
        </w:numPr>
        <w:jc w:val="both"/>
        <w:rPr>
          <w:rFonts w:asciiTheme="minorHAnsi" w:hAnsiTheme="minorHAnsi"/>
          <w:sz w:val="20"/>
          <w:szCs w:val="20"/>
        </w:rPr>
      </w:pPr>
      <w:proofErr w:type="gramStart"/>
      <w:r w:rsidRPr="00843B5A">
        <w:rPr>
          <w:rFonts w:asciiTheme="minorHAnsi" w:hAnsiTheme="minorHAnsi"/>
          <w:sz w:val="20"/>
          <w:szCs w:val="20"/>
        </w:rPr>
        <w:t>przeszkody</w:t>
      </w:r>
      <w:proofErr w:type="gramEnd"/>
      <w:r w:rsidRPr="00843B5A">
        <w:rPr>
          <w:rFonts w:asciiTheme="minorHAnsi" w:hAnsiTheme="minorHAnsi"/>
          <w:sz w:val="20"/>
          <w:szCs w:val="20"/>
        </w:rPr>
        <w:t xml:space="preserve"> społeczne</w:t>
      </w:r>
      <w:r w:rsidR="00754002">
        <w:rPr>
          <w:rFonts w:asciiTheme="minorHAnsi" w:hAnsiTheme="minorHAnsi"/>
          <w:sz w:val="20"/>
          <w:szCs w:val="20"/>
        </w:rPr>
        <w:t>,</w:t>
      </w:r>
    </w:p>
    <w:p w:rsidR="00B204EC" w:rsidRPr="00843B5A" w:rsidRDefault="00B204EC" w:rsidP="00336D4F">
      <w:pPr>
        <w:pStyle w:val="Akapitzlist"/>
        <w:numPr>
          <w:ilvl w:val="0"/>
          <w:numId w:val="25"/>
        </w:numPr>
        <w:jc w:val="both"/>
        <w:rPr>
          <w:rFonts w:asciiTheme="minorHAnsi" w:hAnsiTheme="minorHAnsi"/>
          <w:sz w:val="20"/>
          <w:szCs w:val="20"/>
        </w:rPr>
      </w:pPr>
      <w:proofErr w:type="gramStart"/>
      <w:r w:rsidRPr="00843B5A">
        <w:rPr>
          <w:rFonts w:asciiTheme="minorHAnsi" w:hAnsiTheme="minorHAnsi"/>
          <w:sz w:val="20"/>
          <w:szCs w:val="20"/>
        </w:rPr>
        <w:t>przeszkody</w:t>
      </w:r>
      <w:proofErr w:type="gramEnd"/>
      <w:r w:rsidRPr="00843B5A">
        <w:rPr>
          <w:rFonts w:asciiTheme="minorHAnsi" w:hAnsiTheme="minorHAnsi"/>
          <w:sz w:val="20"/>
          <w:szCs w:val="20"/>
        </w:rPr>
        <w:t xml:space="preserve"> natury geograficznej</w:t>
      </w:r>
      <w:r w:rsidR="00754002">
        <w:rPr>
          <w:rFonts w:asciiTheme="minorHAnsi" w:hAnsiTheme="minorHAnsi"/>
          <w:sz w:val="20"/>
          <w:szCs w:val="20"/>
        </w:rPr>
        <w:t>.</w:t>
      </w:r>
    </w:p>
    <w:p w:rsidR="00444486" w:rsidRPr="004555DD" w:rsidRDefault="006728C1" w:rsidP="00336D4F">
      <w:pPr>
        <w:pStyle w:val="Nagwek2"/>
        <w:spacing w:after="100" w:line="276" w:lineRule="auto"/>
        <w:jc w:val="both"/>
        <w:rPr>
          <w:rFonts w:asciiTheme="minorHAnsi" w:hAnsiTheme="minorHAnsi"/>
          <w:iCs w:val="0"/>
          <w:sz w:val="20"/>
          <w:szCs w:val="20"/>
        </w:rPr>
      </w:pPr>
      <w:bookmarkStart w:id="11" w:name="_Toc532475950"/>
      <w:r>
        <w:rPr>
          <w:rFonts w:asciiTheme="minorHAnsi" w:hAnsiTheme="minorHAnsi"/>
          <w:iCs w:val="0"/>
          <w:sz w:val="20"/>
          <w:szCs w:val="20"/>
        </w:rPr>
        <w:lastRenderedPageBreak/>
        <w:t>2.2</w:t>
      </w:r>
      <w:r w:rsidR="004263D4" w:rsidRPr="00670482">
        <w:rPr>
          <w:rFonts w:asciiTheme="minorHAnsi" w:hAnsiTheme="minorHAnsi"/>
          <w:iCs w:val="0"/>
          <w:sz w:val="20"/>
          <w:szCs w:val="20"/>
        </w:rPr>
        <w:t xml:space="preserve"> </w:t>
      </w:r>
      <w:r w:rsidR="00F5158D" w:rsidRPr="00670482">
        <w:rPr>
          <w:rFonts w:asciiTheme="minorHAnsi" w:hAnsiTheme="minorHAnsi"/>
          <w:iCs w:val="0"/>
          <w:sz w:val="20"/>
          <w:szCs w:val="20"/>
        </w:rPr>
        <w:t xml:space="preserve">Instytucje </w:t>
      </w:r>
      <w:bookmarkEnd w:id="9"/>
      <w:r w:rsidR="004555DD">
        <w:rPr>
          <w:rFonts w:asciiTheme="minorHAnsi" w:hAnsiTheme="minorHAnsi"/>
          <w:iCs w:val="0"/>
          <w:sz w:val="20"/>
          <w:szCs w:val="20"/>
        </w:rPr>
        <w:t>uprawnione</w:t>
      </w:r>
      <w:bookmarkEnd w:id="11"/>
    </w:p>
    <w:p w:rsidR="00444486" w:rsidRPr="00670482" w:rsidRDefault="00444486" w:rsidP="00336D4F">
      <w:pPr>
        <w:spacing w:line="276" w:lineRule="auto"/>
        <w:jc w:val="both"/>
        <w:rPr>
          <w:rFonts w:asciiTheme="minorHAnsi" w:hAnsiTheme="minorHAnsi"/>
          <w:sz w:val="20"/>
          <w:szCs w:val="20"/>
        </w:rPr>
      </w:pPr>
      <w:r w:rsidRPr="00670482">
        <w:rPr>
          <w:rFonts w:asciiTheme="minorHAnsi" w:hAnsiTheme="minorHAnsi"/>
          <w:sz w:val="20"/>
          <w:szCs w:val="20"/>
        </w:rPr>
        <w:t xml:space="preserve">Do ubiegania się o dofinasowanie w ramach projektu </w:t>
      </w:r>
      <w:r w:rsidRPr="00670482">
        <w:rPr>
          <w:rFonts w:asciiTheme="minorHAnsi" w:hAnsiTheme="minorHAnsi"/>
          <w:b/>
          <w:sz w:val="20"/>
          <w:szCs w:val="20"/>
        </w:rPr>
        <w:t>„Ponadnarodowa mobilność uczniów”</w:t>
      </w:r>
      <w:r w:rsidRPr="00670482">
        <w:rPr>
          <w:rFonts w:asciiTheme="minorHAnsi" w:hAnsiTheme="minorHAnsi"/>
          <w:sz w:val="20"/>
          <w:szCs w:val="20"/>
        </w:rPr>
        <w:t xml:space="preserve"> uprawnione są szkoły publiczne i niepubliczne zlokalizowane na terenie całej Polski, funkcjonujące w systemie oświaty zgodnie z ustawą Prawo oświatowe art.2 pkt 2:</w:t>
      </w:r>
    </w:p>
    <w:p w:rsidR="00444486" w:rsidRPr="00754002" w:rsidRDefault="00444486" w:rsidP="00754002">
      <w:pPr>
        <w:pStyle w:val="Akapitzlist"/>
        <w:numPr>
          <w:ilvl w:val="0"/>
          <w:numId w:val="35"/>
        </w:numPr>
        <w:jc w:val="both"/>
        <w:rPr>
          <w:rFonts w:asciiTheme="minorHAnsi" w:hAnsiTheme="minorHAnsi"/>
          <w:sz w:val="20"/>
          <w:szCs w:val="20"/>
        </w:rPr>
      </w:pPr>
      <w:proofErr w:type="gramStart"/>
      <w:r w:rsidRPr="00754002">
        <w:rPr>
          <w:rFonts w:asciiTheme="minorHAnsi" w:hAnsiTheme="minorHAnsi"/>
          <w:sz w:val="20"/>
          <w:szCs w:val="20"/>
        </w:rPr>
        <w:t>szkoły</w:t>
      </w:r>
      <w:proofErr w:type="gramEnd"/>
      <w:r w:rsidRPr="00754002">
        <w:rPr>
          <w:rFonts w:asciiTheme="minorHAnsi" w:hAnsiTheme="minorHAnsi"/>
          <w:sz w:val="20"/>
          <w:szCs w:val="20"/>
        </w:rPr>
        <w:t xml:space="preserve"> podstawowe, w tym: specjalne, integracyjne, z oddziałami przedszkolnymi, integracyjnymi, specjalnymi, przysposabiającymi do pracy, dwujęzycznymi, sportowymi i</w:t>
      </w:r>
      <w:r w:rsidR="00754002" w:rsidRPr="00754002">
        <w:rPr>
          <w:rFonts w:asciiTheme="minorHAnsi" w:hAnsiTheme="minorHAnsi"/>
          <w:sz w:val="20"/>
          <w:szCs w:val="20"/>
        </w:rPr>
        <w:t> </w:t>
      </w:r>
      <w:r w:rsidRPr="00754002">
        <w:rPr>
          <w:rFonts w:asciiTheme="minorHAnsi" w:hAnsiTheme="minorHAnsi"/>
          <w:sz w:val="20"/>
          <w:szCs w:val="20"/>
        </w:rPr>
        <w:t>mistrzostwa sportowego</w:t>
      </w:r>
      <w:r w:rsidR="00537F73">
        <w:rPr>
          <w:rFonts w:asciiTheme="minorHAnsi" w:hAnsiTheme="minorHAnsi"/>
          <w:sz w:val="20"/>
          <w:szCs w:val="20"/>
        </w:rPr>
        <w:t>, sportowe i mistrzostwa sportowego</w:t>
      </w:r>
      <w:r w:rsidRPr="00754002">
        <w:rPr>
          <w:rFonts w:asciiTheme="minorHAnsi" w:hAnsiTheme="minorHAnsi"/>
          <w:sz w:val="20"/>
          <w:szCs w:val="20"/>
        </w:rPr>
        <w:t>;</w:t>
      </w:r>
    </w:p>
    <w:p w:rsidR="00444486" w:rsidRPr="00E56D6F" w:rsidRDefault="00444486" w:rsidP="00E56D6F">
      <w:pPr>
        <w:pStyle w:val="Akapitzlist"/>
        <w:numPr>
          <w:ilvl w:val="0"/>
          <w:numId w:val="35"/>
        </w:numPr>
        <w:jc w:val="both"/>
        <w:rPr>
          <w:rFonts w:asciiTheme="minorHAnsi" w:hAnsiTheme="minorHAnsi"/>
          <w:sz w:val="20"/>
          <w:szCs w:val="20"/>
        </w:rPr>
      </w:pPr>
      <w:r w:rsidRPr="00E56D6F">
        <w:rPr>
          <w:rFonts w:asciiTheme="minorHAnsi" w:hAnsiTheme="minorHAnsi"/>
          <w:sz w:val="20"/>
          <w:szCs w:val="20"/>
        </w:rPr>
        <w:t xml:space="preserve">szkoły ponadpodstawowe, w tym: </w:t>
      </w:r>
      <w:proofErr w:type="gramStart"/>
      <w:r w:rsidR="00E56D6F" w:rsidRPr="00E56D6F">
        <w:rPr>
          <w:rFonts w:asciiTheme="minorHAnsi" w:hAnsiTheme="minorHAnsi"/>
          <w:sz w:val="20"/>
          <w:szCs w:val="20"/>
        </w:rPr>
        <w:t>specjalne,  integracyjne</w:t>
      </w:r>
      <w:proofErr w:type="gramEnd"/>
      <w:r w:rsidR="00E56D6F" w:rsidRPr="00E56D6F">
        <w:rPr>
          <w:rFonts w:asciiTheme="minorHAnsi" w:hAnsiTheme="minorHAnsi"/>
          <w:sz w:val="20"/>
          <w:szCs w:val="20"/>
        </w:rPr>
        <w:t>,  dwujęzyczne, z oddziałami integracyjnymi, specjalnymi, dwujęzycznymi, sportowymi i mistrzostwa sportowego, sportowe, mistrzostwa sportowego, rolnicze, leśne, morskie, żeglugi śródlądowej oraz rybołówstwa</w:t>
      </w:r>
      <w:r w:rsidRPr="00E56D6F">
        <w:rPr>
          <w:rFonts w:asciiTheme="minorHAnsi" w:hAnsiTheme="minorHAnsi"/>
          <w:sz w:val="20"/>
          <w:szCs w:val="20"/>
        </w:rPr>
        <w:t>;</w:t>
      </w:r>
    </w:p>
    <w:p w:rsidR="00444486" w:rsidRDefault="00444486" w:rsidP="00754002">
      <w:pPr>
        <w:pStyle w:val="Akapitzlist"/>
        <w:numPr>
          <w:ilvl w:val="0"/>
          <w:numId w:val="35"/>
        </w:numPr>
        <w:jc w:val="both"/>
        <w:rPr>
          <w:rFonts w:asciiTheme="minorHAnsi" w:hAnsiTheme="minorHAnsi"/>
          <w:sz w:val="20"/>
          <w:szCs w:val="20"/>
        </w:rPr>
      </w:pPr>
      <w:proofErr w:type="gramStart"/>
      <w:r w:rsidRPr="00670482">
        <w:rPr>
          <w:rFonts w:asciiTheme="minorHAnsi" w:hAnsiTheme="minorHAnsi"/>
          <w:sz w:val="20"/>
          <w:szCs w:val="20"/>
        </w:rPr>
        <w:t>szkoły</w:t>
      </w:r>
      <w:proofErr w:type="gramEnd"/>
      <w:r w:rsidRPr="00670482">
        <w:rPr>
          <w:rFonts w:asciiTheme="minorHAnsi" w:hAnsiTheme="minorHAnsi"/>
          <w:sz w:val="20"/>
          <w:szCs w:val="20"/>
        </w:rPr>
        <w:t xml:space="preserve"> artystyczne.</w:t>
      </w:r>
    </w:p>
    <w:p w:rsidR="00823909" w:rsidRPr="00670482" w:rsidRDefault="00823909" w:rsidP="00336D4F">
      <w:pPr>
        <w:pStyle w:val="Nagwek1"/>
        <w:spacing w:line="276" w:lineRule="auto"/>
        <w:jc w:val="both"/>
        <w:rPr>
          <w:rFonts w:asciiTheme="minorHAnsi" w:hAnsiTheme="minorHAnsi"/>
        </w:rPr>
      </w:pPr>
      <w:bookmarkStart w:id="12" w:name="_Toc532475951"/>
      <w:r w:rsidRPr="00670482">
        <w:rPr>
          <w:rFonts w:asciiTheme="minorHAnsi" w:hAnsiTheme="minorHAnsi"/>
        </w:rPr>
        <w:t xml:space="preserve">3. </w:t>
      </w:r>
      <w:r w:rsidR="00386CDE">
        <w:rPr>
          <w:rFonts w:asciiTheme="minorHAnsi" w:hAnsiTheme="minorHAnsi"/>
        </w:rPr>
        <w:t>ZASADY FINANSOWE</w:t>
      </w:r>
      <w:bookmarkEnd w:id="12"/>
    </w:p>
    <w:p w:rsidR="001101BE" w:rsidRPr="00670482" w:rsidRDefault="001101BE" w:rsidP="00336D4F">
      <w:pPr>
        <w:pStyle w:val="Nagwek2"/>
        <w:spacing w:after="100" w:line="276" w:lineRule="auto"/>
        <w:jc w:val="both"/>
        <w:rPr>
          <w:rFonts w:asciiTheme="minorHAnsi" w:hAnsiTheme="minorHAnsi"/>
          <w:iCs w:val="0"/>
          <w:sz w:val="20"/>
          <w:szCs w:val="20"/>
        </w:rPr>
      </w:pPr>
      <w:bookmarkStart w:id="13" w:name="_Toc532475952"/>
      <w:r w:rsidRPr="00670482">
        <w:rPr>
          <w:rFonts w:asciiTheme="minorHAnsi" w:hAnsiTheme="minorHAnsi"/>
          <w:iCs w:val="0"/>
          <w:sz w:val="20"/>
          <w:szCs w:val="20"/>
        </w:rPr>
        <w:t>3.1 Informacje podstawowe</w:t>
      </w:r>
      <w:bookmarkEnd w:id="13"/>
    </w:p>
    <w:p w:rsidR="00000CE8" w:rsidRPr="00670482" w:rsidRDefault="00000CE8" w:rsidP="00336D4F">
      <w:pPr>
        <w:spacing w:line="276" w:lineRule="auto"/>
        <w:jc w:val="both"/>
        <w:rPr>
          <w:rFonts w:asciiTheme="minorHAnsi" w:hAnsiTheme="minorHAnsi"/>
          <w:sz w:val="20"/>
          <w:szCs w:val="20"/>
        </w:rPr>
      </w:pPr>
      <w:r w:rsidRPr="00670482">
        <w:rPr>
          <w:rFonts w:asciiTheme="minorHAnsi" w:hAnsiTheme="minorHAnsi"/>
          <w:sz w:val="20"/>
          <w:szCs w:val="20"/>
        </w:rPr>
        <w:t xml:space="preserve">Do prawidłowej realizacji projektu </w:t>
      </w:r>
      <w:r w:rsidR="009E183E">
        <w:rPr>
          <w:rFonts w:asciiTheme="minorHAnsi" w:hAnsiTheme="minorHAnsi"/>
          <w:b/>
          <w:sz w:val="20"/>
          <w:szCs w:val="20"/>
        </w:rPr>
        <w:t>„</w:t>
      </w:r>
      <w:r w:rsidRPr="00670482">
        <w:rPr>
          <w:rFonts w:asciiTheme="minorHAnsi" w:hAnsiTheme="minorHAnsi"/>
          <w:b/>
          <w:sz w:val="20"/>
          <w:szCs w:val="20"/>
        </w:rPr>
        <w:t>Ponadnarodowa mobilność uczniów</w:t>
      </w:r>
      <w:r w:rsidRPr="00670482">
        <w:rPr>
          <w:rFonts w:asciiTheme="minorHAnsi" w:hAnsiTheme="minorHAnsi"/>
          <w:sz w:val="20"/>
          <w:szCs w:val="20"/>
        </w:rPr>
        <w:t>” stosowane są uproszczone metody rozliczenia wydatków pozwalające w większym stopniu skupić się na osiąganiu rezultatów poszczególnych działań projektowych.</w:t>
      </w:r>
    </w:p>
    <w:p w:rsidR="00B07133" w:rsidRPr="00670482" w:rsidRDefault="00B07133" w:rsidP="00336D4F">
      <w:pPr>
        <w:spacing w:line="276" w:lineRule="auto"/>
        <w:jc w:val="both"/>
        <w:rPr>
          <w:rFonts w:asciiTheme="minorHAnsi" w:hAnsiTheme="minorHAnsi"/>
          <w:sz w:val="20"/>
          <w:szCs w:val="20"/>
        </w:rPr>
      </w:pPr>
    </w:p>
    <w:p w:rsidR="00000CE8" w:rsidRPr="00670482" w:rsidRDefault="00000CE8" w:rsidP="00336D4F">
      <w:pPr>
        <w:spacing w:line="276" w:lineRule="auto"/>
        <w:jc w:val="both"/>
        <w:rPr>
          <w:rFonts w:asciiTheme="minorHAnsi" w:hAnsiTheme="minorHAnsi"/>
          <w:sz w:val="20"/>
          <w:szCs w:val="20"/>
        </w:rPr>
      </w:pPr>
      <w:r w:rsidRPr="00670482">
        <w:rPr>
          <w:rFonts w:asciiTheme="minorHAnsi" w:hAnsiTheme="minorHAnsi"/>
          <w:sz w:val="20"/>
          <w:szCs w:val="20"/>
        </w:rPr>
        <w:t xml:space="preserve">Wydatki związane z realizacją projektu </w:t>
      </w:r>
      <w:r w:rsidRPr="00670482">
        <w:rPr>
          <w:rFonts w:asciiTheme="minorHAnsi" w:hAnsiTheme="minorHAnsi"/>
          <w:b/>
          <w:sz w:val="20"/>
          <w:szCs w:val="20"/>
        </w:rPr>
        <w:t>„Ponadnarodowa mobilność uczniów”</w:t>
      </w:r>
      <w:r w:rsidRPr="00670482">
        <w:rPr>
          <w:rFonts w:asciiTheme="minorHAnsi" w:hAnsiTheme="minorHAnsi"/>
          <w:sz w:val="20"/>
          <w:szCs w:val="20"/>
        </w:rPr>
        <w:t xml:space="preserve"> rozliczane </w:t>
      </w:r>
      <w:r w:rsidR="004555DD">
        <w:rPr>
          <w:rFonts w:asciiTheme="minorHAnsi" w:hAnsiTheme="minorHAnsi"/>
          <w:sz w:val="20"/>
          <w:szCs w:val="20"/>
        </w:rPr>
        <w:t xml:space="preserve">są </w:t>
      </w:r>
      <w:r w:rsidRPr="00670482">
        <w:rPr>
          <w:rFonts w:asciiTheme="minorHAnsi" w:hAnsiTheme="minorHAnsi"/>
          <w:sz w:val="20"/>
          <w:szCs w:val="20"/>
        </w:rPr>
        <w:t>w oparciu o metody uproszczone, do których zalicza się:</w:t>
      </w:r>
    </w:p>
    <w:p w:rsidR="00000CE8" w:rsidRPr="00670482" w:rsidRDefault="00000CE8" w:rsidP="00336D4F">
      <w:pPr>
        <w:pStyle w:val="Akapitzlist"/>
        <w:numPr>
          <w:ilvl w:val="0"/>
          <w:numId w:val="8"/>
        </w:numPr>
        <w:spacing w:after="0"/>
        <w:contextualSpacing w:val="0"/>
        <w:jc w:val="both"/>
        <w:rPr>
          <w:rFonts w:asciiTheme="minorHAnsi" w:hAnsiTheme="minorHAnsi"/>
          <w:sz w:val="20"/>
          <w:szCs w:val="20"/>
        </w:rPr>
      </w:pPr>
      <w:proofErr w:type="gramStart"/>
      <w:r w:rsidRPr="00670482">
        <w:rPr>
          <w:rFonts w:asciiTheme="minorHAnsi" w:hAnsiTheme="minorHAnsi"/>
          <w:sz w:val="20"/>
          <w:szCs w:val="20"/>
        </w:rPr>
        <w:t>stawki</w:t>
      </w:r>
      <w:proofErr w:type="gramEnd"/>
      <w:r w:rsidRPr="00670482">
        <w:rPr>
          <w:rFonts w:asciiTheme="minorHAnsi" w:hAnsiTheme="minorHAnsi"/>
          <w:sz w:val="20"/>
          <w:szCs w:val="20"/>
        </w:rPr>
        <w:t xml:space="preserve"> jednostkowe,</w:t>
      </w:r>
    </w:p>
    <w:p w:rsidR="00000CE8" w:rsidRPr="00670482" w:rsidRDefault="00000CE8" w:rsidP="00336D4F">
      <w:pPr>
        <w:pStyle w:val="Akapitzlist"/>
        <w:numPr>
          <w:ilvl w:val="0"/>
          <w:numId w:val="8"/>
        </w:numPr>
        <w:spacing w:after="0"/>
        <w:contextualSpacing w:val="0"/>
        <w:jc w:val="both"/>
        <w:rPr>
          <w:rFonts w:asciiTheme="minorHAnsi" w:hAnsiTheme="minorHAnsi"/>
          <w:sz w:val="20"/>
          <w:szCs w:val="20"/>
        </w:rPr>
      </w:pPr>
      <w:proofErr w:type="gramStart"/>
      <w:r w:rsidRPr="00670482">
        <w:rPr>
          <w:rFonts w:asciiTheme="minorHAnsi" w:hAnsiTheme="minorHAnsi"/>
          <w:sz w:val="20"/>
          <w:szCs w:val="20"/>
        </w:rPr>
        <w:t>kwoty</w:t>
      </w:r>
      <w:proofErr w:type="gramEnd"/>
      <w:r w:rsidRPr="00670482">
        <w:rPr>
          <w:rFonts w:asciiTheme="minorHAnsi" w:hAnsiTheme="minorHAnsi"/>
          <w:sz w:val="20"/>
          <w:szCs w:val="20"/>
        </w:rPr>
        <w:t xml:space="preserve"> ryczałtowe,</w:t>
      </w:r>
    </w:p>
    <w:p w:rsidR="00000CE8" w:rsidRPr="00670482" w:rsidRDefault="00000CE8" w:rsidP="00336D4F">
      <w:pPr>
        <w:pStyle w:val="Akapitzlist"/>
        <w:numPr>
          <w:ilvl w:val="0"/>
          <w:numId w:val="8"/>
        </w:numPr>
        <w:spacing w:after="0"/>
        <w:contextualSpacing w:val="0"/>
        <w:jc w:val="both"/>
        <w:rPr>
          <w:rFonts w:asciiTheme="minorHAnsi" w:hAnsiTheme="minorHAnsi"/>
          <w:sz w:val="20"/>
          <w:szCs w:val="20"/>
        </w:rPr>
      </w:pPr>
      <w:proofErr w:type="gramStart"/>
      <w:r w:rsidRPr="00670482">
        <w:rPr>
          <w:rFonts w:asciiTheme="minorHAnsi" w:hAnsiTheme="minorHAnsi"/>
          <w:sz w:val="20"/>
          <w:szCs w:val="20"/>
        </w:rPr>
        <w:t>stawki</w:t>
      </w:r>
      <w:proofErr w:type="gramEnd"/>
      <w:r w:rsidRPr="00670482">
        <w:rPr>
          <w:rFonts w:asciiTheme="minorHAnsi" w:hAnsiTheme="minorHAnsi"/>
          <w:sz w:val="20"/>
          <w:szCs w:val="20"/>
        </w:rPr>
        <w:t xml:space="preserve"> ryczałtowe</w:t>
      </w:r>
    </w:p>
    <w:p w:rsidR="00B07133" w:rsidRPr="00670482" w:rsidRDefault="00B07133" w:rsidP="00336D4F">
      <w:pPr>
        <w:pStyle w:val="Akapitzlist"/>
        <w:spacing w:after="0"/>
        <w:contextualSpacing w:val="0"/>
        <w:jc w:val="both"/>
        <w:rPr>
          <w:rFonts w:asciiTheme="minorHAnsi" w:hAnsiTheme="minorHAnsi"/>
          <w:sz w:val="20"/>
          <w:szCs w:val="20"/>
        </w:rPr>
      </w:pPr>
    </w:p>
    <w:p w:rsidR="00000CE8" w:rsidRPr="00670482" w:rsidRDefault="00000CE8" w:rsidP="00336D4F">
      <w:pPr>
        <w:spacing w:line="276" w:lineRule="auto"/>
        <w:jc w:val="both"/>
        <w:rPr>
          <w:rFonts w:asciiTheme="minorHAnsi" w:hAnsiTheme="minorHAnsi"/>
          <w:sz w:val="20"/>
          <w:szCs w:val="20"/>
        </w:rPr>
      </w:pPr>
      <w:proofErr w:type="gramStart"/>
      <w:r w:rsidRPr="00670482">
        <w:rPr>
          <w:rFonts w:asciiTheme="minorHAnsi" w:hAnsiTheme="minorHAnsi"/>
          <w:sz w:val="20"/>
          <w:szCs w:val="20"/>
        </w:rPr>
        <w:t>oraz</w:t>
      </w:r>
      <w:proofErr w:type="gramEnd"/>
      <w:r w:rsidRPr="00670482">
        <w:rPr>
          <w:rFonts w:asciiTheme="minorHAnsi" w:hAnsiTheme="minorHAnsi"/>
          <w:sz w:val="20"/>
          <w:szCs w:val="20"/>
        </w:rPr>
        <w:t xml:space="preserve"> na podstawie zwrotu rzeczywiście poniesionych kosztów (dotyczy </w:t>
      </w:r>
      <w:r w:rsidR="00704F04">
        <w:rPr>
          <w:rFonts w:asciiTheme="minorHAnsi" w:hAnsiTheme="minorHAnsi"/>
          <w:sz w:val="20"/>
          <w:szCs w:val="20"/>
        </w:rPr>
        <w:t xml:space="preserve">dodatkowych wydatków związanych z </w:t>
      </w:r>
      <w:r w:rsidRPr="00670482">
        <w:rPr>
          <w:rFonts w:asciiTheme="minorHAnsi" w:hAnsiTheme="minorHAnsi"/>
          <w:sz w:val="20"/>
          <w:szCs w:val="20"/>
        </w:rPr>
        <w:t>udział</w:t>
      </w:r>
      <w:r w:rsidR="00704F04">
        <w:rPr>
          <w:rFonts w:asciiTheme="minorHAnsi" w:hAnsiTheme="minorHAnsi"/>
          <w:sz w:val="20"/>
          <w:szCs w:val="20"/>
        </w:rPr>
        <w:t>em</w:t>
      </w:r>
      <w:r w:rsidRPr="00670482">
        <w:rPr>
          <w:rFonts w:asciiTheme="minorHAnsi" w:hAnsiTheme="minorHAnsi"/>
          <w:sz w:val="20"/>
          <w:szCs w:val="20"/>
        </w:rPr>
        <w:t xml:space="preserve"> osób z niepełnosprawnością)</w:t>
      </w:r>
      <w:r w:rsidR="00B07133" w:rsidRPr="00670482">
        <w:rPr>
          <w:rFonts w:asciiTheme="minorHAnsi" w:hAnsiTheme="minorHAnsi"/>
          <w:sz w:val="20"/>
          <w:szCs w:val="20"/>
        </w:rPr>
        <w:t>.</w:t>
      </w:r>
    </w:p>
    <w:p w:rsidR="00754002" w:rsidRDefault="008702C8" w:rsidP="00CB4F19">
      <w:pPr>
        <w:spacing w:line="276" w:lineRule="auto"/>
        <w:jc w:val="both"/>
        <w:rPr>
          <w:rFonts w:asciiTheme="minorHAnsi" w:hAnsiTheme="minorHAnsi"/>
          <w:b/>
          <w:bCs/>
          <w:sz w:val="20"/>
          <w:szCs w:val="20"/>
        </w:rPr>
      </w:pPr>
      <w:r w:rsidRPr="00670482">
        <w:rPr>
          <w:rFonts w:asciiTheme="minorHAnsi" w:hAnsiTheme="minorHAnsi"/>
          <w:b/>
          <w:bCs/>
          <w:sz w:val="20"/>
          <w:szCs w:val="20"/>
        </w:rPr>
        <w:t>Niedopuszczalne jest finansowanie przez</w:t>
      </w:r>
      <w:r w:rsidR="00403973">
        <w:rPr>
          <w:rFonts w:asciiTheme="minorHAnsi" w:hAnsiTheme="minorHAnsi"/>
          <w:b/>
          <w:bCs/>
          <w:sz w:val="20"/>
          <w:szCs w:val="20"/>
        </w:rPr>
        <w:t xml:space="preserve"> </w:t>
      </w:r>
      <w:proofErr w:type="spellStart"/>
      <w:r w:rsidR="00D52601">
        <w:rPr>
          <w:rFonts w:asciiTheme="minorHAnsi" w:hAnsiTheme="minorHAnsi"/>
          <w:b/>
          <w:bCs/>
          <w:sz w:val="20"/>
          <w:szCs w:val="20"/>
        </w:rPr>
        <w:t>Grantobiorcę</w:t>
      </w:r>
      <w:proofErr w:type="spellEnd"/>
      <w:r w:rsidRPr="00670482">
        <w:rPr>
          <w:rFonts w:asciiTheme="minorHAnsi" w:hAnsiTheme="minorHAnsi"/>
          <w:b/>
          <w:bCs/>
          <w:sz w:val="20"/>
          <w:szCs w:val="20"/>
        </w:rPr>
        <w:t xml:space="preserve"> tych samych wydatków z dwóch różnych źródeł (podwójne</w:t>
      </w:r>
      <w:r w:rsidR="00704F04">
        <w:rPr>
          <w:rFonts w:asciiTheme="minorHAnsi" w:hAnsiTheme="minorHAnsi"/>
          <w:b/>
          <w:bCs/>
          <w:sz w:val="20"/>
          <w:szCs w:val="20"/>
        </w:rPr>
        <w:t xml:space="preserve"> </w:t>
      </w:r>
      <w:r w:rsidRPr="00670482">
        <w:rPr>
          <w:rFonts w:asciiTheme="minorHAnsi" w:hAnsiTheme="minorHAnsi"/>
          <w:b/>
          <w:bCs/>
          <w:sz w:val="20"/>
          <w:szCs w:val="20"/>
        </w:rPr>
        <w:t xml:space="preserve">finansowanie). </w:t>
      </w:r>
    </w:p>
    <w:p w:rsidR="00754002" w:rsidRDefault="008702C8" w:rsidP="00754002">
      <w:pPr>
        <w:spacing w:line="276" w:lineRule="auto"/>
        <w:jc w:val="both"/>
        <w:rPr>
          <w:rFonts w:asciiTheme="minorHAnsi" w:hAnsiTheme="minorHAnsi"/>
          <w:sz w:val="20"/>
          <w:szCs w:val="20"/>
        </w:rPr>
      </w:pPr>
      <w:r w:rsidRPr="00670482">
        <w:rPr>
          <w:rFonts w:asciiTheme="minorHAnsi" w:hAnsiTheme="minorHAnsi"/>
          <w:sz w:val="20"/>
          <w:szCs w:val="20"/>
        </w:rPr>
        <w:t xml:space="preserve">Wydatki muszą być zgodne z założeniami projektu </w:t>
      </w:r>
      <w:r w:rsidRPr="004555DD">
        <w:rPr>
          <w:rFonts w:asciiTheme="minorHAnsi" w:hAnsiTheme="minorHAnsi"/>
          <w:b/>
          <w:sz w:val="20"/>
          <w:szCs w:val="20"/>
        </w:rPr>
        <w:t>„Ponadnarodowa mobilność uczniów”</w:t>
      </w:r>
      <w:r w:rsidR="003B7AE3">
        <w:rPr>
          <w:rFonts w:asciiTheme="minorHAnsi" w:hAnsiTheme="minorHAnsi"/>
          <w:sz w:val="20"/>
          <w:szCs w:val="20"/>
        </w:rPr>
        <w:t xml:space="preserve"> oraz</w:t>
      </w:r>
      <w:r w:rsidR="003C1D67">
        <w:rPr>
          <w:rFonts w:asciiTheme="minorHAnsi" w:hAnsiTheme="minorHAnsi"/>
          <w:sz w:val="20"/>
          <w:szCs w:val="20"/>
        </w:rPr>
        <w:t xml:space="preserve"> </w:t>
      </w:r>
      <w:r w:rsidRPr="00670482">
        <w:rPr>
          <w:rFonts w:asciiTheme="minorHAnsi" w:hAnsiTheme="minorHAnsi"/>
          <w:sz w:val="20"/>
          <w:szCs w:val="20"/>
        </w:rPr>
        <w:t>zatwierdzonym wnioskiem</w:t>
      </w:r>
      <w:r w:rsidR="003B7AE3">
        <w:rPr>
          <w:rFonts w:asciiTheme="minorHAnsi" w:hAnsiTheme="minorHAnsi"/>
          <w:sz w:val="20"/>
          <w:szCs w:val="20"/>
        </w:rPr>
        <w:t>.</w:t>
      </w:r>
    </w:p>
    <w:p w:rsidR="00F9131D" w:rsidRPr="00F9131D" w:rsidRDefault="00704F04" w:rsidP="00754002">
      <w:pPr>
        <w:spacing w:before="100" w:beforeAutospacing="1" w:after="100" w:afterAutospacing="1" w:line="276" w:lineRule="auto"/>
        <w:jc w:val="both"/>
        <w:rPr>
          <w:rFonts w:asciiTheme="minorHAnsi" w:hAnsiTheme="minorHAnsi"/>
          <w:b/>
          <w:sz w:val="20"/>
          <w:szCs w:val="20"/>
        </w:rPr>
      </w:pPr>
      <w:r w:rsidRPr="00670482">
        <w:rPr>
          <w:rFonts w:asciiTheme="minorHAnsi" w:hAnsiTheme="minorHAnsi"/>
          <w:sz w:val="20"/>
          <w:szCs w:val="20"/>
        </w:rPr>
        <w:t>Działania muszą być zrealizowane w okresie wyznaczonym umową.</w:t>
      </w:r>
      <w:r>
        <w:rPr>
          <w:rFonts w:asciiTheme="minorHAnsi" w:hAnsiTheme="minorHAnsi"/>
          <w:sz w:val="20"/>
          <w:szCs w:val="20"/>
        </w:rPr>
        <w:t xml:space="preserve"> </w:t>
      </w:r>
      <w:r w:rsidR="00E708F7" w:rsidRPr="00E708F7">
        <w:rPr>
          <w:rFonts w:asciiTheme="minorHAnsi" w:hAnsiTheme="minorHAnsi"/>
          <w:sz w:val="20"/>
          <w:szCs w:val="20"/>
        </w:rPr>
        <w:t>Pod pojęciem</w:t>
      </w:r>
      <w:r w:rsidR="00E708F7">
        <w:rPr>
          <w:rFonts w:asciiTheme="minorHAnsi" w:hAnsiTheme="minorHAnsi"/>
          <w:b/>
          <w:sz w:val="20"/>
          <w:szCs w:val="20"/>
        </w:rPr>
        <w:t xml:space="preserve"> </w:t>
      </w:r>
      <w:r w:rsidR="00F9131D">
        <w:rPr>
          <w:rFonts w:asciiTheme="minorHAnsi" w:hAnsiTheme="minorHAnsi"/>
          <w:b/>
          <w:sz w:val="20"/>
          <w:szCs w:val="20"/>
        </w:rPr>
        <w:t xml:space="preserve">1 mobilność </w:t>
      </w:r>
      <w:r w:rsidR="00E708F7">
        <w:rPr>
          <w:rFonts w:asciiTheme="minorHAnsi" w:hAnsiTheme="minorHAnsi"/>
          <w:sz w:val="20"/>
          <w:szCs w:val="20"/>
        </w:rPr>
        <w:t>rozumie się</w:t>
      </w:r>
      <w:r w:rsidR="00F9131D" w:rsidRPr="00F9131D">
        <w:rPr>
          <w:rFonts w:asciiTheme="minorHAnsi" w:hAnsiTheme="minorHAnsi"/>
          <w:sz w:val="20"/>
          <w:szCs w:val="20"/>
        </w:rPr>
        <w:t xml:space="preserve"> wyjazd</w:t>
      </w:r>
      <w:r w:rsidR="00F9131D" w:rsidRPr="00F9131D">
        <w:rPr>
          <w:rFonts w:asciiTheme="minorHAnsi" w:hAnsiTheme="minorHAnsi"/>
          <w:b/>
          <w:sz w:val="20"/>
          <w:szCs w:val="20"/>
        </w:rPr>
        <w:t xml:space="preserve"> jednej osoby za granicę</w:t>
      </w:r>
      <w:r w:rsidR="00F9131D">
        <w:rPr>
          <w:rFonts w:asciiTheme="minorHAnsi" w:hAnsiTheme="minorHAnsi"/>
          <w:b/>
          <w:sz w:val="20"/>
          <w:szCs w:val="20"/>
        </w:rPr>
        <w:t>.</w:t>
      </w:r>
    </w:p>
    <w:p w:rsidR="00B07133" w:rsidRPr="00874190" w:rsidRDefault="009E183E" w:rsidP="00754002">
      <w:pPr>
        <w:pStyle w:val="Nagwek3"/>
      </w:pPr>
      <w:bookmarkStart w:id="14" w:name="_Toc532475953"/>
      <w:r>
        <w:t>3.1.1 Warunki k</w:t>
      </w:r>
      <w:r w:rsidR="00B07133" w:rsidRPr="00874190">
        <w:t>walifikowalności</w:t>
      </w:r>
      <w:bookmarkEnd w:id="14"/>
    </w:p>
    <w:p w:rsidR="00B07133" w:rsidRPr="00670482" w:rsidRDefault="00B07133" w:rsidP="00336D4F">
      <w:pPr>
        <w:spacing w:line="276" w:lineRule="auto"/>
        <w:jc w:val="both"/>
        <w:rPr>
          <w:rFonts w:asciiTheme="minorHAnsi" w:hAnsiTheme="minorHAnsi"/>
          <w:sz w:val="20"/>
          <w:szCs w:val="20"/>
        </w:rPr>
      </w:pPr>
      <w:r w:rsidRPr="00670482">
        <w:rPr>
          <w:rFonts w:asciiTheme="minorHAnsi" w:hAnsiTheme="minorHAnsi"/>
          <w:sz w:val="20"/>
          <w:szCs w:val="20"/>
        </w:rPr>
        <w:t xml:space="preserve">W ramach realizacji projektu </w:t>
      </w:r>
      <w:r w:rsidRPr="00670482">
        <w:rPr>
          <w:rFonts w:asciiTheme="minorHAnsi" w:hAnsiTheme="minorHAnsi"/>
          <w:b/>
          <w:sz w:val="20"/>
          <w:szCs w:val="20"/>
        </w:rPr>
        <w:t xml:space="preserve">„Ponadnarodowa mobilność uczniów” </w:t>
      </w:r>
      <w:r w:rsidRPr="00670482">
        <w:rPr>
          <w:rFonts w:asciiTheme="minorHAnsi" w:hAnsiTheme="minorHAnsi"/>
          <w:sz w:val="20"/>
          <w:szCs w:val="20"/>
        </w:rPr>
        <w:t xml:space="preserve">kwalifikowane </w:t>
      </w:r>
      <w:r w:rsidR="004331F6">
        <w:rPr>
          <w:rFonts w:asciiTheme="minorHAnsi" w:hAnsiTheme="minorHAnsi"/>
          <w:sz w:val="20"/>
          <w:szCs w:val="20"/>
        </w:rPr>
        <w:t>są</w:t>
      </w:r>
      <w:r w:rsidRPr="00670482">
        <w:rPr>
          <w:rFonts w:asciiTheme="minorHAnsi" w:hAnsiTheme="minorHAnsi"/>
          <w:sz w:val="20"/>
          <w:szCs w:val="20"/>
        </w:rPr>
        <w:t xml:space="preserve"> następujące kategorie wydatków:</w:t>
      </w:r>
    </w:p>
    <w:p w:rsidR="00B07133" w:rsidRPr="00670482" w:rsidRDefault="00B07133" w:rsidP="00336D4F">
      <w:pPr>
        <w:pStyle w:val="Akapitzlist"/>
        <w:numPr>
          <w:ilvl w:val="0"/>
          <w:numId w:val="10"/>
        </w:numPr>
        <w:jc w:val="both"/>
        <w:rPr>
          <w:rFonts w:asciiTheme="minorHAnsi" w:hAnsiTheme="minorHAnsi"/>
          <w:sz w:val="20"/>
          <w:szCs w:val="20"/>
        </w:rPr>
      </w:pPr>
      <w:proofErr w:type="gramStart"/>
      <w:r w:rsidRPr="00670482">
        <w:rPr>
          <w:rFonts w:asciiTheme="minorHAnsi" w:hAnsiTheme="minorHAnsi"/>
          <w:sz w:val="20"/>
          <w:szCs w:val="20"/>
        </w:rPr>
        <w:t>koszty</w:t>
      </w:r>
      <w:proofErr w:type="gramEnd"/>
      <w:r w:rsidRPr="00670482">
        <w:rPr>
          <w:rFonts w:asciiTheme="minorHAnsi" w:hAnsiTheme="minorHAnsi"/>
          <w:sz w:val="20"/>
          <w:szCs w:val="20"/>
        </w:rPr>
        <w:t xml:space="preserve"> podróży</w:t>
      </w:r>
      <w:r w:rsidR="00E56D6F">
        <w:rPr>
          <w:rFonts w:asciiTheme="minorHAnsi" w:hAnsiTheme="minorHAnsi"/>
          <w:sz w:val="20"/>
          <w:szCs w:val="20"/>
        </w:rPr>
        <w:t>,</w:t>
      </w:r>
    </w:p>
    <w:p w:rsidR="00B07133" w:rsidRPr="00670482" w:rsidRDefault="00B07133" w:rsidP="00336D4F">
      <w:pPr>
        <w:pStyle w:val="Akapitzlist"/>
        <w:numPr>
          <w:ilvl w:val="0"/>
          <w:numId w:val="10"/>
        </w:numPr>
        <w:jc w:val="both"/>
        <w:rPr>
          <w:rFonts w:asciiTheme="minorHAnsi" w:hAnsiTheme="minorHAnsi"/>
          <w:sz w:val="20"/>
          <w:szCs w:val="20"/>
        </w:rPr>
      </w:pPr>
      <w:proofErr w:type="gramStart"/>
      <w:r w:rsidRPr="00670482">
        <w:rPr>
          <w:rFonts w:asciiTheme="minorHAnsi" w:hAnsiTheme="minorHAnsi"/>
          <w:sz w:val="20"/>
          <w:szCs w:val="20"/>
        </w:rPr>
        <w:t>koszty</w:t>
      </w:r>
      <w:proofErr w:type="gramEnd"/>
      <w:r w:rsidRPr="00670482">
        <w:rPr>
          <w:rFonts w:asciiTheme="minorHAnsi" w:hAnsiTheme="minorHAnsi"/>
          <w:sz w:val="20"/>
          <w:szCs w:val="20"/>
        </w:rPr>
        <w:t xml:space="preserve"> pobytu za granicą</w:t>
      </w:r>
      <w:r w:rsidR="00E56D6F">
        <w:rPr>
          <w:rFonts w:asciiTheme="minorHAnsi" w:hAnsiTheme="minorHAnsi"/>
          <w:sz w:val="20"/>
          <w:szCs w:val="20"/>
        </w:rPr>
        <w:t>,</w:t>
      </w:r>
    </w:p>
    <w:p w:rsidR="00B07133" w:rsidRPr="00670482" w:rsidRDefault="00B07133" w:rsidP="00336D4F">
      <w:pPr>
        <w:pStyle w:val="Akapitzlist"/>
        <w:numPr>
          <w:ilvl w:val="0"/>
          <w:numId w:val="10"/>
        </w:numPr>
        <w:jc w:val="both"/>
        <w:rPr>
          <w:rFonts w:asciiTheme="minorHAnsi" w:hAnsiTheme="minorHAnsi"/>
          <w:sz w:val="20"/>
          <w:szCs w:val="20"/>
        </w:rPr>
      </w:pPr>
      <w:proofErr w:type="gramStart"/>
      <w:r w:rsidRPr="00670482">
        <w:rPr>
          <w:rFonts w:asciiTheme="minorHAnsi" w:hAnsiTheme="minorHAnsi"/>
          <w:sz w:val="20"/>
          <w:szCs w:val="20"/>
        </w:rPr>
        <w:t>koszty</w:t>
      </w:r>
      <w:proofErr w:type="gramEnd"/>
      <w:r w:rsidRPr="00670482">
        <w:rPr>
          <w:rFonts w:asciiTheme="minorHAnsi" w:hAnsiTheme="minorHAnsi"/>
          <w:sz w:val="20"/>
          <w:szCs w:val="20"/>
        </w:rPr>
        <w:t xml:space="preserve"> przygotowania uczestnika (ucznia) do mobilności</w:t>
      </w:r>
      <w:r w:rsidR="00E56D6F">
        <w:rPr>
          <w:rFonts w:asciiTheme="minorHAnsi" w:hAnsiTheme="minorHAnsi"/>
          <w:sz w:val="20"/>
          <w:szCs w:val="20"/>
        </w:rPr>
        <w:t>,</w:t>
      </w:r>
    </w:p>
    <w:p w:rsidR="00B07133" w:rsidRPr="00670482" w:rsidRDefault="00B07133" w:rsidP="00336D4F">
      <w:pPr>
        <w:pStyle w:val="Akapitzlist"/>
        <w:numPr>
          <w:ilvl w:val="0"/>
          <w:numId w:val="10"/>
        </w:numPr>
        <w:jc w:val="both"/>
        <w:rPr>
          <w:rFonts w:asciiTheme="minorHAnsi" w:hAnsiTheme="minorHAnsi"/>
          <w:sz w:val="20"/>
          <w:szCs w:val="20"/>
        </w:rPr>
      </w:pPr>
      <w:proofErr w:type="gramStart"/>
      <w:r w:rsidRPr="00670482">
        <w:rPr>
          <w:rFonts w:asciiTheme="minorHAnsi" w:hAnsiTheme="minorHAnsi"/>
          <w:sz w:val="20"/>
          <w:szCs w:val="20"/>
        </w:rPr>
        <w:t>koszty</w:t>
      </w:r>
      <w:proofErr w:type="gramEnd"/>
      <w:r w:rsidRPr="00670482">
        <w:rPr>
          <w:rFonts w:asciiTheme="minorHAnsi" w:hAnsiTheme="minorHAnsi"/>
          <w:sz w:val="20"/>
          <w:szCs w:val="20"/>
        </w:rPr>
        <w:t xml:space="preserve"> wsparcia dla instytucji przyjmującej</w:t>
      </w:r>
      <w:r w:rsidR="00E56D6F">
        <w:rPr>
          <w:rFonts w:asciiTheme="minorHAnsi" w:hAnsiTheme="minorHAnsi"/>
          <w:sz w:val="20"/>
          <w:szCs w:val="20"/>
        </w:rPr>
        <w:t>,</w:t>
      </w:r>
    </w:p>
    <w:p w:rsidR="00B07133" w:rsidRPr="00670482" w:rsidRDefault="00B07133" w:rsidP="00336D4F">
      <w:pPr>
        <w:pStyle w:val="Akapitzlist"/>
        <w:numPr>
          <w:ilvl w:val="0"/>
          <w:numId w:val="10"/>
        </w:numPr>
        <w:jc w:val="both"/>
        <w:rPr>
          <w:rFonts w:asciiTheme="minorHAnsi" w:hAnsiTheme="minorHAnsi"/>
          <w:sz w:val="20"/>
          <w:szCs w:val="20"/>
        </w:rPr>
      </w:pPr>
      <w:proofErr w:type="gramStart"/>
      <w:r w:rsidRPr="00670482">
        <w:rPr>
          <w:rFonts w:asciiTheme="minorHAnsi" w:hAnsiTheme="minorHAnsi"/>
          <w:sz w:val="20"/>
          <w:szCs w:val="20"/>
        </w:rPr>
        <w:t>koszty</w:t>
      </w:r>
      <w:proofErr w:type="gramEnd"/>
      <w:r w:rsidRPr="00670482">
        <w:rPr>
          <w:rFonts w:asciiTheme="minorHAnsi" w:hAnsiTheme="minorHAnsi"/>
          <w:sz w:val="20"/>
          <w:szCs w:val="20"/>
        </w:rPr>
        <w:t xml:space="preserve"> </w:t>
      </w:r>
      <w:r w:rsidR="00704F04">
        <w:rPr>
          <w:rFonts w:asciiTheme="minorHAnsi" w:hAnsiTheme="minorHAnsi"/>
          <w:sz w:val="20"/>
          <w:szCs w:val="20"/>
        </w:rPr>
        <w:t xml:space="preserve">dodatkowego </w:t>
      </w:r>
      <w:r w:rsidRPr="00670482">
        <w:rPr>
          <w:rFonts w:asciiTheme="minorHAnsi" w:hAnsiTheme="minorHAnsi"/>
          <w:sz w:val="20"/>
          <w:szCs w:val="20"/>
        </w:rPr>
        <w:t>wsparcia finansowego w przypadku udziału osoby z niepełnosprawnością</w:t>
      </w:r>
      <w:r w:rsidR="00704F04">
        <w:rPr>
          <w:rFonts w:asciiTheme="minorHAnsi" w:hAnsiTheme="minorHAnsi"/>
          <w:sz w:val="20"/>
          <w:szCs w:val="20"/>
        </w:rPr>
        <w:t>.</w:t>
      </w:r>
    </w:p>
    <w:p w:rsidR="00B07133" w:rsidRPr="00670482" w:rsidRDefault="00B07133" w:rsidP="00336D4F">
      <w:pPr>
        <w:spacing w:line="276" w:lineRule="auto"/>
        <w:jc w:val="both"/>
        <w:rPr>
          <w:rFonts w:asciiTheme="minorHAnsi" w:hAnsiTheme="minorHAnsi"/>
          <w:sz w:val="20"/>
          <w:szCs w:val="20"/>
        </w:rPr>
      </w:pPr>
      <w:r w:rsidRPr="00670482">
        <w:rPr>
          <w:rFonts w:asciiTheme="minorHAnsi" w:hAnsiTheme="minorHAnsi"/>
          <w:sz w:val="20"/>
          <w:szCs w:val="20"/>
        </w:rPr>
        <w:lastRenderedPageBreak/>
        <w:t>Wydatki rozliczane z zastosowaniem stawek jednostkowych muszą spełniać następujące warunki:</w:t>
      </w:r>
    </w:p>
    <w:p w:rsidR="00B07133" w:rsidRPr="00670482" w:rsidRDefault="004555DD" w:rsidP="00336D4F">
      <w:pPr>
        <w:pStyle w:val="Akapitzlist"/>
        <w:numPr>
          <w:ilvl w:val="0"/>
          <w:numId w:val="9"/>
        </w:numPr>
        <w:spacing w:after="0"/>
        <w:contextualSpacing w:val="0"/>
        <w:jc w:val="both"/>
        <w:rPr>
          <w:rFonts w:asciiTheme="minorHAnsi" w:hAnsiTheme="minorHAnsi"/>
          <w:sz w:val="20"/>
          <w:szCs w:val="20"/>
        </w:rPr>
      </w:pPr>
      <w:proofErr w:type="gramStart"/>
      <w:r>
        <w:rPr>
          <w:rFonts w:asciiTheme="minorHAnsi" w:hAnsiTheme="minorHAnsi"/>
          <w:sz w:val="20"/>
          <w:szCs w:val="20"/>
        </w:rPr>
        <w:t>powinny</w:t>
      </w:r>
      <w:proofErr w:type="gramEnd"/>
      <w:r>
        <w:rPr>
          <w:rFonts w:asciiTheme="minorHAnsi" w:hAnsiTheme="minorHAnsi"/>
          <w:sz w:val="20"/>
          <w:szCs w:val="20"/>
        </w:rPr>
        <w:t xml:space="preserve"> </w:t>
      </w:r>
      <w:r w:rsidR="00B07133" w:rsidRPr="00670482">
        <w:rPr>
          <w:rFonts w:asciiTheme="minorHAnsi" w:hAnsiTheme="minorHAnsi"/>
          <w:sz w:val="20"/>
          <w:szCs w:val="20"/>
        </w:rPr>
        <w:t>zostać rzeczywiście wykorzystane lub wytworzone w okresie ustalon</w:t>
      </w:r>
      <w:r>
        <w:rPr>
          <w:rFonts w:asciiTheme="minorHAnsi" w:hAnsiTheme="minorHAnsi"/>
          <w:sz w:val="20"/>
          <w:szCs w:val="20"/>
        </w:rPr>
        <w:t xml:space="preserve">ym </w:t>
      </w:r>
      <w:r w:rsidR="00E56D6F">
        <w:rPr>
          <w:rFonts w:asciiTheme="minorHAnsi" w:hAnsiTheme="minorHAnsi"/>
          <w:sz w:val="20"/>
          <w:szCs w:val="20"/>
        </w:rPr>
        <w:t>w umowie,</w:t>
      </w:r>
    </w:p>
    <w:p w:rsidR="00B07133" w:rsidRPr="00670482" w:rsidRDefault="00B07133" w:rsidP="00336D4F">
      <w:pPr>
        <w:pStyle w:val="Akapitzlist"/>
        <w:numPr>
          <w:ilvl w:val="0"/>
          <w:numId w:val="9"/>
        </w:numPr>
        <w:spacing w:after="0"/>
        <w:contextualSpacing w:val="0"/>
        <w:jc w:val="both"/>
        <w:rPr>
          <w:rFonts w:asciiTheme="minorHAnsi" w:hAnsiTheme="minorHAnsi"/>
          <w:sz w:val="20"/>
          <w:szCs w:val="20"/>
        </w:rPr>
      </w:pPr>
      <w:proofErr w:type="gramStart"/>
      <w:r w:rsidRPr="00670482">
        <w:rPr>
          <w:rFonts w:asciiTheme="minorHAnsi" w:hAnsiTheme="minorHAnsi"/>
          <w:sz w:val="20"/>
          <w:szCs w:val="20"/>
        </w:rPr>
        <w:t>muszą</w:t>
      </w:r>
      <w:proofErr w:type="gramEnd"/>
      <w:r w:rsidRPr="00670482">
        <w:rPr>
          <w:rFonts w:asciiTheme="minorHAnsi" w:hAnsiTheme="minorHAnsi"/>
          <w:sz w:val="20"/>
          <w:szCs w:val="20"/>
        </w:rPr>
        <w:t xml:space="preserve"> być niezbędne do celów realizacji pro</w:t>
      </w:r>
      <w:r w:rsidR="004555DD">
        <w:rPr>
          <w:rFonts w:asciiTheme="minorHAnsi" w:hAnsiTheme="minorHAnsi"/>
          <w:sz w:val="20"/>
          <w:szCs w:val="20"/>
        </w:rPr>
        <w:t xml:space="preserve">jektu lub muszą być wytworzone </w:t>
      </w:r>
      <w:r w:rsidR="00E56D6F">
        <w:rPr>
          <w:rFonts w:asciiTheme="minorHAnsi" w:hAnsiTheme="minorHAnsi"/>
          <w:sz w:val="20"/>
          <w:szCs w:val="20"/>
        </w:rPr>
        <w:t>w ramach projektu,</w:t>
      </w:r>
    </w:p>
    <w:p w:rsidR="00B07133" w:rsidRDefault="00B07133" w:rsidP="00336D4F">
      <w:pPr>
        <w:pStyle w:val="Akapitzlist"/>
        <w:numPr>
          <w:ilvl w:val="0"/>
          <w:numId w:val="9"/>
        </w:numPr>
        <w:spacing w:after="0"/>
        <w:contextualSpacing w:val="0"/>
        <w:jc w:val="both"/>
        <w:rPr>
          <w:rFonts w:asciiTheme="minorHAnsi" w:hAnsiTheme="minorHAnsi"/>
          <w:sz w:val="20"/>
          <w:szCs w:val="20"/>
        </w:rPr>
      </w:pPr>
      <w:proofErr w:type="gramStart"/>
      <w:r w:rsidRPr="00670482">
        <w:rPr>
          <w:rFonts w:asciiTheme="minorHAnsi" w:hAnsiTheme="minorHAnsi"/>
          <w:sz w:val="20"/>
          <w:szCs w:val="20"/>
        </w:rPr>
        <w:t>obliczone</w:t>
      </w:r>
      <w:proofErr w:type="gramEnd"/>
      <w:r w:rsidRPr="00670482">
        <w:rPr>
          <w:rFonts w:asciiTheme="minorHAnsi" w:hAnsiTheme="minorHAnsi"/>
          <w:sz w:val="20"/>
          <w:szCs w:val="20"/>
        </w:rPr>
        <w:t xml:space="preserve"> kwoty muszą poddawać się identyfikacji i weryfikacji, w szczególności muszą być poparte odpowiednią ewidencją i dokumentacją wyszczególnioną w niniejszym dokumencie.</w:t>
      </w:r>
    </w:p>
    <w:p w:rsidR="009E183E" w:rsidRPr="00670482" w:rsidRDefault="009E183E" w:rsidP="009E183E">
      <w:pPr>
        <w:pStyle w:val="Akapitzlist"/>
        <w:spacing w:after="0"/>
        <w:contextualSpacing w:val="0"/>
        <w:jc w:val="both"/>
        <w:rPr>
          <w:rFonts w:asciiTheme="minorHAnsi" w:hAnsiTheme="minorHAnsi"/>
          <w:sz w:val="20"/>
          <w:szCs w:val="20"/>
        </w:rPr>
      </w:pPr>
    </w:p>
    <w:p w:rsidR="008702C8" w:rsidRPr="00670482" w:rsidRDefault="008702C8" w:rsidP="00754002">
      <w:pPr>
        <w:pStyle w:val="Nagwek3"/>
      </w:pPr>
      <w:bookmarkStart w:id="15" w:name="_Toc532475954"/>
      <w:r w:rsidRPr="00874190">
        <w:t>3.1.2</w:t>
      </w:r>
      <w:r w:rsidRPr="00670482">
        <w:t xml:space="preserve"> </w:t>
      </w:r>
      <w:r w:rsidRPr="00874190">
        <w:t>Wypłata dofinansowania</w:t>
      </w:r>
      <w:bookmarkEnd w:id="15"/>
    </w:p>
    <w:p w:rsidR="008702C8" w:rsidRPr="00670482" w:rsidRDefault="008702C8" w:rsidP="00336D4F">
      <w:pPr>
        <w:numPr>
          <w:ilvl w:val="0"/>
          <w:numId w:val="2"/>
        </w:numPr>
        <w:spacing w:before="100" w:beforeAutospacing="1" w:after="100" w:afterAutospacing="1" w:line="276" w:lineRule="auto"/>
        <w:jc w:val="both"/>
        <w:rPr>
          <w:rFonts w:asciiTheme="minorHAnsi" w:hAnsiTheme="minorHAnsi"/>
          <w:sz w:val="20"/>
          <w:szCs w:val="20"/>
        </w:rPr>
      </w:pPr>
      <w:proofErr w:type="gramStart"/>
      <w:r w:rsidRPr="00670482">
        <w:rPr>
          <w:rFonts w:asciiTheme="minorHAnsi" w:hAnsiTheme="minorHAnsi"/>
          <w:sz w:val="20"/>
          <w:szCs w:val="20"/>
        </w:rPr>
        <w:t>płatno</w:t>
      </w:r>
      <w:r w:rsidR="00217BD0">
        <w:rPr>
          <w:rFonts w:asciiTheme="minorHAnsi" w:hAnsiTheme="minorHAnsi"/>
          <w:sz w:val="20"/>
          <w:szCs w:val="20"/>
        </w:rPr>
        <w:t>ść</w:t>
      </w:r>
      <w:proofErr w:type="gramEnd"/>
      <w:r w:rsidR="00217BD0">
        <w:rPr>
          <w:rFonts w:asciiTheme="minorHAnsi" w:hAnsiTheme="minorHAnsi"/>
          <w:sz w:val="20"/>
          <w:szCs w:val="20"/>
        </w:rPr>
        <w:t xml:space="preserve"> zaliczkowa – w wysokości do 9</w:t>
      </w:r>
      <w:r w:rsidRPr="00670482">
        <w:rPr>
          <w:rFonts w:asciiTheme="minorHAnsi" w:hAnsiTheme="minorHAnsi"/>
          <w:sz w:val="20"/>
          <w:szCs w:val="20"/>
        </w:rPr>
        <w:t>0% całkowitej kwoty dofinansowania, przekazywana instytucji po</w:t>
      </w:r>
      <w:r w:rsidR="00754002">
        <w:rPr>
          <w:rFonts w:asciiTheme="minorHAnsi" w:hAnsiTheme="minorHAnsi"/>
          <w:sz w:val="20"/>
          <w:szCs w:val="20"/>
        </w:rPr>
        <w:t> </w:t>
      </w:r>
      <w:r w:rsidRPr="00670482">
        <w:rPr>
          <w:rFonts w:asciiTheme="minorHAnsi" w:hAnsiTheme="minorHAnsi"/>
          <w:sz w:val="20"/>
          <w:szCs w:val="20"/>
        </w:rPr>
        <w:t>podpisaniu umowy finansowej,</w:t>
      </w:r>
    </w:p>
    <w:p w:rsidR="008702C8" w:rsidRPr="00670482" w:rsidRDefault="008702C8" w:rsidP="00336D4F">
      <w:pPr>
        <w:numPr>
          <w:ilvl w:val="0"/>
          <w:numId w:val="2"/>
        </w:numPr>
        <w:spacing w:line="276" w:lineRule="auto"/>
        <w:jc w:val="both"/>
        <w:rPr>
          <w:rFonts w:asciiTheme="minorHAnsi" w:hAnsiTheme="minorHAnsi"/>
          <w:sz w:val="20"/>
          <w:szCs w:val="20"/>
        </w:rPr>
      </w:pPr>
      <w:proofErr w:type="gramStart"/>
      <w:r w:rsidRPr="00670482">
        <w:rPr>
          <w:rFonts w:asciiTheme="minorHAnsi" w:hAnsiTheme="minorHAnsi"/>
          <w:sz w:val="20"/>
          <w:szCs w:val="20"/>
        </w:rPr>
        <w:t>płatnoś</w:t>
      </w:r>
      <w:r w:rsidR="00217BD0">
        <w:rPr>
          <w:rFonts w:asciiTheme="minorHAnsi" w:hAnsiTheme="minorHAnsi"/>
          <w:sz w:val="20"/>
          <w:szCs w:val="20"/>
        </w:rPr>
        <w:t>ć</w:t>
      </w:r>
      <w:proofErr w:type="gramEnd"/>
      <w:r w:rsidR="00217BD0">
        <w:rPr>
          <w:rFonts w:asciiTheme="minorHAnsi" w:hAnsiTheme="minorHAnsi"/>
          <w:sz w:val="20"/>
          <w:szCs w:val="20"/>
        </w:rPr>
        <w:t xml:space="preserve"> bilansująca – w wysokości do 1</w:t>
      </w:r>
      <w:r w:rsidRPr="00670482">
        <w:rPr>
          <w:rFonts w:asciiTheme="minorHAnsi" w:hAnsiTheme="minorHAnsi"/>
          <w:sz w:val="20"/>
          <w:szCs w:val="20"/>
        </w:rPr>
        <w:t>0% całkowitej kwoty dofinansowania, przekazywana instytucji po</w:t>
      </w:r>
      <w:r w:rsidR="00754002">
        <w:rPr>
          <w:rFonts w:asciiTheme="minorHAnsi" w:hAnsiTheme="minorHAnsi"/>
          <w:sz w:val="20"/>
          <w:szCs w:val="20"/>
        </w:rPr>
        <w:t> </w:t>
      </w:r>
      <w:r w:rsidRPr="00670482">
        <w:rPr>
          <w:rFonts w:asciiTheme="minorHAnsi" w:hAnsiTheme="minorHAnsi"/>
          <w:sz w:val="20"/>
          <w:szCs w:val="20"/>
        </w:rPr>
        <w:t xml:space="preserve">akceptacji </w:t>
      </w:r>
      <w:r w:rsidRPr="00670482">
        <w:rPr>
          <w:rFonts w:asciiTheme="minorHAnsi" w:hAnsiTheme="minorHAnsi"/>
          <w:i/>
          <w:sz w:val="20"/>
          <w:szCs w:val="20"/>
        </w:rPr>
        <w:t>Raportu końcowego</w:t>
      </w:r>
      <w:r w:rsidRPr="00670482">
        <w:rPr>
          <w:rFonts w:asciiTheme="minorHAnsi" w:hAnsiTheme="minorHAnsi"/>
          <w:sz w:val="20"/>
          <w:szCs w:val="20"/>
        </w:rPr>
        <w:t>.</w:t>
      </w:r>
    </w:p>
    <w:p w:rsidR="00000CE8" w:rsidRPr="00670482" w:rsidRDefault="00000CE8" w:rsidP="00336D4F">
      <w:pPr>
        <w:spacing w:line="276" w:lineRule="auto"/>
        <w:jc w:val="both"/>
        <w:rPr>
          <w:rFonts w:asciiTheme="minorHAnsi" w:hAnsiTheme="minorHAnsi" w:cs="Arial"/>
          <w:sz w:val="20"/>
          <w:szCs w:val="20"/>
        </w:rPr>
      </w:pPr>
    </w:p>
    <w:p w:rsidR="008702C8" w:rsidRPr="00874190" w:rsidRDefault="008702C8" w:rsidP="00754002">
      <w:pPr>
        <w:pStyle w:val="Nagwek3"/>
      </w:pPr>
      <w:bookmarkStart w:id="16" w:name="_Toc532475955"/>
      <w:r w:rsidRPr="00874190">
        <w:t>3.1.3 Szczegółowy zakres oraz wartości stawek</w:t>
      </w:r>
      <w:bookmarkEnd w:id="16"/>
      <w:r w:rsidRPr="00874190">
        <w:t xml:space="preserve"> </w:t>
      </w:r>
    </w:p>
    <w:p w:rsidR="008702C8" w:rsidRPr="00670482" w:rsidRDefault="008702C8" w:rsidP="00336D4F">
      <w:pPr>
        <w:spacing w:line="276" w:lineRule="auto"/>
        <w:jc w:val="both"/>
        <w:rPr>
          <w:rFonts w:asciiTheme="minorHAnsi" w:hAnsiTheme="minorHAnsi" w:cs="Calibri"/>
          <w:b/>
          <w:snapToGrid w:val="0"/>
          <w:sz w:val="22"/>
          <w:szCs w:val="22"/>
        </w:rPr>
      </w:pPr>
    </w:p>
    <w:p w:rsidR="008702C8" w:rsidRPr="00874190" w:rsidRDefault="004555DD" w:rsidP="00754002">
      <w:pPr>
        <w:pStyle w:val="Nagwek4"/>
        <w:spacing w:before="0" w:after="240" w:line="276" w:lineRule="auto"/>
        <w:jc w:val="both"/>
        <w:rPr>
          <w:rFonts w:asciiTheme="minorHAnsi" w:eastAsia="SimSun" w:hAnsiTheme="minorHAnsi"/>
          <w:snapToGrid w:val="0"/>
          <w:sz w:val="20"/>
          <w:szCs w:val="20"/>
          <w:u w:val="single"/>
        </w:rPr>
      </w:pPr>
      <w:r w:rsidRPr="00874190">
        <w:rPr>
          <w:rFonts w:asciiTheme="minorHAnsi" w:hAnsiTheme="minorHAnsi"/>
          <w:snapToGrid w:val="0"/>
          <w:sz w:val="20"/>
          <w:szCs w:val="20"/>
        </w:rPr>
        <w:t>3.1.3.A</w:t>
      </w:r>
      <w:r w:rsidR="008702C8" w:rsidRPr="00874190">
        <w:rPr>
          <w:rFonts w:asciiTheme="minorHAnsi" w:hAnsiTheme="minorHAnsi"/>
          <w:snapToGrid w:val="0"/>
          <w:sz w:val="20"/>
          <w:szCs w:val="20"/>
        </w:rPr>
        <w:t xml:space="preserve"> </w:t>
      </w:r>
      <w:r w:rsidR="008702C8" w:rsidRPr="00874190">
        <w:rPr>
          <w:rFonts w:asciiTheme="minorHAnsi" w:eastAsia="SimSun" w:hAnsiTheme="minorHAnsi"/>
          <w:snapToGrid w:val="0"/>
          <w:sz w:val="20"/>
          <w:szCs w:val="20"/>
          <w:u w:val="single"/>
        </w:rPr>
        <w:t>Podróż</w:t>
      </w:r>
    </w:p>
    <w:p w:rsidR="00057AEB" w:rsidRPr="00670482" w:rsidRDefault="00057AEB" w:rsidP="00754002">
      <w:pPr>
        <w:pStyle w:val="Default"/>
        <w:spacing w:after="240" w:line="276" w:lineRule="auto"/>
        <w:jc w:val="both"/>
        <w:rPr>
          <w:rFonts w:asciiTheme="minorHAnsi" w:hAnsiTheme="minorHAnsi"/>
          <w:sz w:val="20"/>
          <w:szCs w:val="20"/>
        </w:rPr>
      </w:pPr>
      <w:r w:rsidRPr="00670482">
        <w:rPr>
          <w:rFonts w:asciiTheme="minorHAnsi" w:hAnsiTheme="minorHAnsi"/>
          <w:sz w:val="20"/>
          <w:szCs w:val="20"/>
        </w:rPr>
        <w:t xml:space="preserve">Stawka jednostkowa obejmuje koszty podróży 1 osoby z Polski </w:t>
      </w:r>
      <w:r w:rsidRPr="00670482">
        <w:rPr>
          <w:rFonts w:asciiTheme="minorHAnsi" w:hAnsiTheme="minorHAnsi"/>
          <w:b/>
          <w:bCs/>
          <w:sz w:val="20"/>
          <w:szCs w:val="20"/>
        </w:rPr>
        <w:t xml:space="preserve">do miejsca realizacji programu mobilności ponadnarodowej i z powrotem. </w:t>
      </w:r>
      <w:r w:rsidRPr="00670482">
        <w:rPr>
          <w:rFonts w:asciiTheme="minorHAnsi" w:hAnsiTheme="minorHAnsi"/>
          <w:sz w:val="20"/>
          <w:szCs w:val="20"/>
        </w:rPr>
        <w:t xml:space="preserve">Jako miejsce wyjazdu rozumie się miejsce, w którym ma siedzibę organizacja wysyłająca, a przez miejsce przyjazdu - miejsce, w którym ma siedzibę organizacja </w:t>
      </w:r>
      <w:proofErr w:type="gramStart"/>
      <w:r w:rsidRPr="00670482">
        <w:rPr>
          <w:rFonts w:asciiTheme="minorHAnsi" w:hAnsiTheme="minorHAnsi"/>
          <w:sz w:val="20"/>
          <w:szCs w:val="20"/>
        </w:rPr>
        <w:t xml:space="preserve">przyjmująca. </w:t>
      </w:r>
      <w:proofErr w:type="gramEnd"/>
      <w:r w:rsidRPr="00670482">
        <w:rPr>
          <w:rFonts w:asciiTheme="minorHAnsi" w:hAnsiTheme="minorHAnsi"/>
          <w:sz w:val="20"/>
          <w:szCs w:val="20"/>
        </w:rPr>
        <w:t xml:space="preserve">W przypadku wykazania innego miejsca wyjazdu lub przyjazdu, </w:t>
      </w:r>
      <w:proofErr w:type="spellStart"/>
      <w:r w:rsidR="00691A08">
        <w:rPr>
          <w:rFonts w:asciiTheme="minorHAnsi" w:hAnsiTheme="minorHAnsi"/>
          <w:sz w:val="20"/>
          <w:szCs w:val="20"/>
        </w:rPr>
        <w:t>g</w:t>
      </w:r>
      <w:r w:rsidR="00D52601">
        <w:rPr>
          <w:rFonts w:asciiTheme="minorHAnsi" w:hAnsiTheme="minorHAnsi"/>
          <w:sz w:val="20"/>
          <w:szCs w:val="20"/>
        </w:rPr>
        <w:t>rantobiorca</w:t>
      </w:r>
      <w:proofErr w:type="spellEnd"/>
      <w:r w:rsidR="00403973">
        <w:rPr>
          <w:rFonts w:asciiTheme="minorHAnsi" w:hAnsiTheme="minorHAnsi"/>
          <w:sz w:val="20"/>
          <w:szCs w:val="20"/>
        </w:rPr>
        <w:t xml:space="preserve"> </w:t>
      </w:r>
      <w:r w:rsidRPr="00670482">
        <w:rPr>
          <w:rFonts w:asciiTheme="minorHAnsi" w:hAnsiTheme="minorHAnsi"/>
          <w:sz w:val="20"/>
          <w:szCs w:val="20"/>
        </w:rPr>
        <w:t xml:space="preserve">musi podać uzasadnienie takiej zmiany. </w:t>
      </w:r>
    </w:p>
    <w:p w:rsidR="00057AEB" w:rsidRPr="00670482" w:rsidRDefault="00057AEB" w:rsidP="00336D4F">
      <w:pPr>
        <w:pStyle w:val="Default"/>
        <w:spacing w:line="276" w:lineRule="auto"/>
        <w:jc w:val="both"/>
        <w:rPr>
          <w:rFonts w:asciiTheme="minorHAnsi" w:hAnsiTheme="minorHAnsi"/>
          <w:sz w:val="20"/>
          <w:szCs w:val="20"/>
        </w:rPr>
      </w:pPr>
      <w:r w:rsidRPr="00670482">
        <w:rPr>
          <w:rFonts w:asciiTheme="minorHAnsi" w:hAnsiTheme="minorHAnsi"/>
          <w:sz w:val="20"/>
          <w:szCs w:val="20"/>
        </w:rPr>
        <w:t xml:space="preserve">Stawka obejmuje podróż w obie strony i pokrywa koszty związane z dojazdem na miejsce mobilności różnymi środkami transportu. Możliwe jest łączenie środków transportu np. przejazd autokarem na terenie Polski na lotnisko, przelot do kraju mobilności oraz przejazd z lotniska do miejsca mobilności. Aby pokryć te wydatki przysługuje wyłącznie jedna stawka. Stawka nie pokrywa kosztów związanych z transportem lokalnym podczas realizacji programu mobilności. </w:t>
      </w:r>
    </w:p>
    <w:p w:rsidR="00057AEB" w:rsidRPr="00670482" w:rsidRDefault="00057AEB" w:rsidP="00336D4F">
      <w:pPr>
        <w:pStyle w:val="Default"/>
        <w:spacing w:line="276" w:lineRule="auto"/>
        <w:jc w:val="both"/>
        <w:rPr>
          <w:rFonts w:asciiTheme="minorHAnsi" w:hAnsiTheme="minorHAnsi"/>
          <w:sz w:val="20"/>
          <w:szCs w:val="20"/>
        </w:rPr>
      </w:pPr>
    </w:p>
    <w:p w:rsidR="00057AEB" w:rsidRPr="00670482" w:rsidRDefault="00057AEB" w:rsidP="00336D4F">
      <w:pPr>
        <w:pStyle w:val="Default"/>
        <w:spacing w:line="276" w:lineRule="auto"/>
        <w:jc w:val="both"/>
        <w:rPr>
          <w:rFonts w:asciiTheme="minorHAnsi" w:hAnsiTheme="minorHAnsi"/>
          <w:sz w:val="20"/>
          <w:szCs w:val="20"/>
        </w:rPr>
      </w:pPr>
      <w:r w:rsidRPr="00670482">
        <w:rPr>
          <w:rFonts w:asciiTheme="minorHAnsi" w:hAnsiTheme="minorHAnsi"/>
          <w:sz w:val="20"/>
          <w:szCs w:val="20"/>
        </w:rPr>
        <w:t>W przypadku, gdy podróż nie odbyła się lub została dofinansowana z innych źródeł (np. uczestnik mobilności jest już na miejscu w związku z działaniami innymi niż to dofinansowane w ramach pr</w:t>
      </w:r>
      <w:r w:rsidR="00D52601">
        <w:rPr>
          <w:rFonts w:asciiTheme="minorHAnsi" w:hAnsiTheme="minorHAnsi"/>
          <w:sz w:val="20"/>
          <w:szCs w:val="20"/>
        </w:rPr>
        <w:t>zedsięwzięcia</w:t>
      </w:r>
      <w:r w:rsidRPr="00670482">
        <w:rPr>
          <w:rFonts w:asciiTheme="minorHAnsi" w:hAnsiTheme="minorHAnsi"/>
          <w:sz w:val="20"/>
          <w:szCs w:val="20"/>
        </w:rPr>
        <w:t xml:space="preserve">), nie zostanie przyznane dofinansowanie kosztów podróży. </w:t>
      </w:r>
    </w:p>
    <w:p w:rsidR="00057AEB" w:rsidRPr="00670482" w:rsidRDefault="00057AEB" w:rsidP="00336D4F">
      <w:pPr>
        <w:pStyle w:val="Default"/>
        <w:spacing w:line="276" w:lineRule="auto"/>
        <w:jc w:val="both"/>
        <w:rPr>
          <w:rFonts w:asciiTheme="minorHAnsi" w:hAnsiTheme="minorHAnsi"/>
          <w:sz w:val="20"/>
          <w:szCs w:val="20"/>
        </w:rPr>
      </w:pPr>
    </w:p>
    <w:p w:rsidR="00703A61" w:rsidRPr="00904212" w:rsidRDefault="00057AEB" w:rsidP="00336D4F">
      <w:pPr>
        <w:spacing w:after="200" w:line="276" w:lineRule="auto"/>
        <w:jc w:val="both"/>
        <w:rPr>
          <w:rFonts w:asciiTheme="minorHAnsi" w:eastAsia="SimSun" w:hAnsiTheme="minorHAnsi" w:cs="Calibri"/>
          <w:b/>
          <w:snapToGrid w:val="0"/>
          <w:sz w:val="20"/>
          <w:szCs w:val="20"/>
        </w:rPr>
      </w:pPr>
      <w:r w:rsidRPr="00670482">
        <w:rPr>
          <w:rFonts w:asciiTheme="minorHAnsi" w:hAnsiTheme="minorHAnsi"/>
          <w:sz w:val="20"/>
          <w:szCs w:val="20"/>
        </w:rPr>
        <w:t>Stawki jednostkowe określono w zależności od długości trasy. Kwota dofinansowania kosztów podróży jest obliczana poprzez pomnożenie liczby uczestników z uwzględnieniem dystansu podróży, przez stawkę jednostkową właściwą dla danego dystansu podróży, jak określono w Tabeli 1. Stawka jednostkowa, której wysokość uzależniona jest od</w:t>
      </w:r>
      <w:r w:rsidR="007142B2">
        <w:rPr>
          <w:rFonts w:asciiTheme="minorHAnsi" w:hAnsiTheme="minorHAnsi"/>
          <w:sz w:val="20"/>
          <w:szCs w:val="20"/>
        </w:rPr>
        <w:t> </w:t>
      </w:r>
      <w:r w:rsidRPr="00670482">
        <w:rPr>
          <w:rFonts w:asciiTheme="minorHAnsi" w:hAnsiTheme="minorHAnsi"/>
          <w:sz w:val="20"/>
          <w:szCs w:val="20"/>
        </w:rPr>
        <w:t>dystansu podróży, stanowi kwotę dofinansowania podróży z miejsca wyjazdu do miejsca przyjazdu i z powrotem.</w:t>
      </w:r>
    </w:p>
    <w:p w:rsidR="00754002" w:rsidRDefault="00754002" w:rsidP="00336D4F">
      <w:pPr>
        <w:spacing w:after="200" w:line="276" w:lineRule="auto"/>
        <w:jc w:val="both"/>
        <w:rPr>
          <w:rFonts w:asciiTheme="minorHAnsi" w:hAnsiTheme="minorHAnsi" w:cs="Calibri"/>
          <w:b/>
          <w:i/>
          <w:snapToGrid w:val="0"/>
          <w:sz w:val="20"/>
          <w:szCs w:val="20"/>
        </w:rPr>
      </w:pPr>
    </w:p>
    <w:p w:rsidR="003A6128" w:rsidRDefault="003A6128" w:rsidP="00336D4F">
      <w:pPr>
        <w:spacing w:after="200" w:line="276" w:lineRule="auto"/>
        <w:jc w:val="both"/>
        <w:rPr>
          <w:rFonts w:asciiTheme="minorHAnsi" w:hAnsiTheme="minorHAnsi" w:cs="Calibri"/>
          <w:b/>
          <w:i/>
          <w:snapToGrid w:val="0"/>
          <w:sz w:val="20"/>
          <w:szCs w:val="20"/>
        </w:rPr>
      </w:pPr>
    </w:p>
    <w:p w:rsidR="00CB4F19" w:rsidRDefault="00CB4F19" w:rsidP="00336D4F">
      <w:pPr>
        <w:spacing w:after="200" w:line="276" w:lineRule="auto"/>
        <w:jc w:val="both"/>
        <w:rPr>
          <w:rFonts w:asciiTheme="minorHAnsi" w:hAnsiTheme="minorHAnsi" w:cs="Calibri"/>
          <w:b/>
          <w:i/>
          <w:snapToGrid w:val="0"/>
          <w:sz w:val="20"/>
          <w:szCs w:val="20"/>
        </w:rPr>
      </w:pPr>
    </w:p>
    <w:p w:rsidR="00CB4F19" w:rsidRDefault="00CB4F19" w:rsidP="00336D4F">
      <w:pPr>
        <w:spacing w:after="200" w:line="276" w:lineRule="auto"/>
        <w:jc w:val="both"/>
        <w:rPr>
          <w:rFonts w:asciiTheme="minorHAnsi" w:hAnsiTheme="minorHAnsi" w:cs="Calibri"/>
          <w:b/>
          <w:i/>
          <w:snapToGrid w:val="0"/>
          <w:sz w:val="20"/>
          <w:szCs w:val="20"/>
        </w:rPr>
      </w:pPr>
    </w:p>
    <w:p w:rsidR="003A6128" w:rsidRDefault="003A6128" w:rsidP="00336D4F">
      <w:pPr>
        <w:spacing w:after="200" w:line="276" w:lineRule="auto"/>
        <w:jc w:val="both"/>
        <w:rPr>
          <w:rFonts w:asciiTheme="minorHAnsi" w:hAnsiTheme="minorHAnsi" w:cs="Calibri"/>
          <w:b/>
          <w:i/>
          <w:snapToGrid w:val="0"/>
          <w:sz w:val="20"/>
          <w:szCs w:val="20"/>
        </w:rPr>
      </w:pPr>
    </w:p>
    <w:p w:rsidR="00057AEB" w:rsidRPr="00A27723" w:rsidRDefault="00057AEB" w:rsidP="00336D4F">
      <w:pPr>
        <w:spacing w:after="200" w:line="276" w:lineRule="auto"/>
        <w:jc w:val="both"/>
        <w:rPr>
          <w:rFonts w:asciiTheme="minorHAnsi" w:hAnsiTheme="minorHAnsi" w:cs="Calibri"/>
          <w:b/>
          <w:i/>
          <w:snapToGrid w:val="0"/>
          <w:sz w:val="20"/>
          <w:szCs w:val="20"/>
        </w:rPr>
      </w:pPr>
      <w:r w:rsidRPr="00A27723">
        <w:rPr>
          <w:rFonts w:asciiTheme="minorHAnsi" w:hAnsiTheme="minorHAnsi" w:cs="Calibri"/>
          <w:b/>
          <w:i/>
          <w:snapToGrid w:val="0"/>
          <w:sz w:val="20"/>
          <w:szCs w:val="20"/>
        </w:rPr>
        <w:t>Tabela 1.</w:t>
      </w:r>
    </w:p>
    <w:tbl>
      <w:tblPr>
        <w:tblW w:w="0" w:type="auto"/>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3742"/>
      </w:tblGrid>
      <w:tr w:rsidR="00057AEB" w:rsidRPr="00670482" w:rsidTr="00A27723">
        <w:trPr>
          <w:trHeight w:val="965"/>
        </w:trPr>
        <w:tc>
          <w:tcPr>
            <w:tcW w:w="3742" w:type="dxa"/>
            <w:shd w:val="clear" w:color="auto" w:fill="B8CCE4" w:themeFill="accent1" w:themeFillTint="66"/>
          </w:tcPr>
          <w:p w:rsidR="00A27723" w:rsidRPr="00A27723" w:rsidRDefault="00A27723" w:rsidP="00336D4F">
            <w:pPr>
              <w:pStyle w:val="Default"/>
              <w:spacing w:line="276" w:lineRule="auto"/>
              <w:jc w:val="both"/>
              <w:rPr>
                <w:rFonts w:asciiTheme="minorHAnsi" w:hAnsiTheme="minorHAnsi"/>
                <w:b/>
                <w:bCs/>
                <w:sz w:val="20"/>
                <w:szCs w:val="20"/>
              </w:rPr>
            </w:pPr>
          </w:p>
          <w:p w:rsidR="00057AEB" w:rsidRPr="00A27723" w:rsidRDefault="00057AEB" w:rsidP="00336D4F">
            <w:pPr>
              <w:pStyle w:val="Default"/>
              <w:spacing w:line="276" w:lineRule="auto"/>
              <w:jc w:val="both"/>
              <w:rPr>
                <w:rFonts w:asciiTheme="minorHAnsi" w:hAnsiTheme="minorHAnsi"/>
                <w:sz w:val="20"/>
                <w:szCs w:val="20"/>
              </w:rPr>
            </w:pPr>
            <w:r w:rsidRPr="00A27723">
              <w:rPr>
                <w:rFonts w:asciiTheme="minorHAnsi" w:hAnsiTheme="minorHAnsi"/>
                <w:b/>
                <w:bCs/>
                <w:sz w:val="20"/>
                <w:szCs w:val="20"/>
              </w:rPr>
              <w:t>Odległość w jedną stronę</w:t>
            </w:r>
          </w:p>
        </w:tc>
        <w:tc>
          <w:tcPr>
            <w:tcW w:w="3742" w:type="dxa"/>
            <w:shd w:val="clear" w:color="auto" w:fill="B8CCE4" w:themeFill="accent1" w:themeFillTint="66"/>
          </w:tcPr>
          <w:p w:rsidR="00A27723" w:rsidRPr="00A27723" w:rsidRDefault="00A27723" w:rsidP="00336D4F">
            <w:pPr>
              <w:pStyle w:val="Default"/>
              <w:spacing w:line="276" w:lineRule="auto"/>
              <w:jc w:val="both"/>
              <w:rPr>
                <w:rFonts w:asciiTheme="minorHAnsi" w:hAnsiTheme="minorHAnsi"/>
                <w:b/>
                <w:bCs/>
                <w:sz w:val="20"/>
                <w:szCs w:val="20"/>
              </w:rPr>
            </w:pPr>
          </w:p>
          <w:p w:rsidR="00057AEB" w:rsidRPr="00A27723" w:rsidRDefault="00057AEB" w:rsidP="00336D4F">
            <w:pPr>
              <w:pStyle w:val="Default"/>
              <w:spacing w:line="276" w:lineRule="auto"/>
              <w:jc w:val="both"/>
              <w:rPr>
                <w:rFonts w:asciiTheme="minorHAnsi" w:hAnsiTheme="minorHAnsi"/>
                <w:sz w:val="20"/>
                <w:szCs w:val="20"/>
              </w:rPr>
            </w:pPr>
            <w:r w:rsidRPr="00A27723">
              <w:rPr>
                <w:rFonts w:asciiTheme="minorHAnsi" w:hAnsiTheme="minorHAnsi"/>
                <w:b/>
                <w:bCs/>
                <w:sz w:val="20"/>
                <w:szCs w:val="20"/>
              </w:rPr>
              <w:t>Wartość stawki jednostkowej w obie strony (PLN/os.)</w:t>
            </w:r>
          </w:p>
        </w:tc>
      </w:tr>
      <w:tr w:rsidR="00057AEB" w:rsidRPr="00670482" w:rsidTr="00A27723">
        <w:trPr>
          <w:trHeight w:val="412"/>
        </w:trPr>
        <w:tc>
          <w:tcPr>
            <w:tcW w:w="3742" w:type="dxa"/>
          </w:tcPr>
          <w:p w:rsidR="00057AEB" w:rsidRPr="00A27723" w:rsidRDefault="00057AEB" w:rsidP="00E708F7">
            <w:pPr>
              <w:pStyle w:val="Default"/>
              <w:spacing w:line="276" w:lineRule="auto"/>
              <w:jc w:val="center"/>
              <w:rPr>
                <w:rFonts w:asciiTheme="minorHAnsi" w:hAnsiTheme="minorHAnsi"/>
                <w:sz w:val="20"/>
                <w:szCs w:val="20"/>
              </w:rPr>
            </w:pPr>
            <w:proofErr w:type="gramStart"/>
            <w:r w:rsidRPr="00A27723">
              <w:rPr>
                <w:rFonts w:asciiTheme="minorHAnsi" w:hAnsiTheme="minorHAnsi"/>
                <w:b/>
                <w:bCs/>
                <w:sz w:val="20"/>
                <w:szCs w:val="20"/>
              </w:rPr>
              <w:t>od</w:t>
            </w:r>
            <w:proofErr w:type="gramEnd"/>
            <w:r w:rsidRPr="00A27723">
              <w:rPr>
                <w:rFonts w:asciiTheme="minorHAnsi" w:hAnsiTheme="minorHAnsi"/>
                <w:b/>
                <w:bCs/>
                <w:sz w:val="20"/>
                <w:szCs w:val="20"/>
              </w:rPr>
              <w:t xml:space="preserve"> 10 do 99 km:</w:t>
            </w:r>
          </w:p>
        </w:tc>
        <w:tc>
          <w:tcPr>
            <w:tcW w:w="3742" w:type="dxa"/>
          </w:tcPr>
          <w:p w:rsidR="00057AEB" w:rsidRPr="00A27723" w:rsidRDefault="00057AEB" w:rsidP="00E708F7">
            <w:pPr>
              <w:pStyle w:val="Default"/>
              <w:spacing w:line="276" w:lineRule="auto"/>
              <w:jc w:val="center"/>
              <w:rPr>
                <w:rFonts w:asciiTheme="minorHAnsi" w:hAnsiTheme="minorHAnsi"/>
                <w:sz w:val="20"/>
                <w:szCs w:val="20"/>
              </w:rPr>
            </w:pPr>
            <w:r w:rsidRPr="00A27723">
              <w:rPr>
                <w:rFonts w:asciiTheme="minorHAnsi" w:hAnsiTheme="minorHAnsi"/>
                <w:sz w:val="20"/>
                <w:szCs w:val="20"/>
              </w:rPr>
              <w:t>87</w:t>
            </w:r>
          </w:p>
        </w:tc>
      </w:tr>
      <w:tr w:rsidR="00057AEB" w:rsidRPr="00670482" w:rsidTr="00A27723">
        <w:trPr>
          <w:trHeight w:val="418"/>
        </w:trPr>
        <w:tc>
          <w:tcPr>
            <w:tcW w:w="3742" w:type="dxa"/>
          </w:tcPr>
          <w:p w:rsidR="00057AEB" w:rsidRPr="00A27723" w:rsidRDefault="00057AEB" w:rsidP="00E708F7">
            <w:pPr>
              <w:pStyle w:val="Default"/>
              <w:spacing w:line="276" w:lineRule="auto"/>
              <w:jc w:val="center"/>
              <w:rPr>
                <w:rFonts w:asciiTheme="minorHAnsi" w:hAnsiTheme="minorHAnsi"/>
                <w:sz w:val="20"/>
                <w:szCs w:val="20"/>
              </w:rPr>
            </w:pPr>
            <w:proofErr w:type="gramStart"/>
            <w:r w:rsidRPr="00A27723">
              <w:rPr>
                <w:rFonts w:asciiTheme="minorHAnsi" w:hAnsiTheme="minorHAnsi"/>
                <w:b/>
                <w:bCs/>
                <w:sz w:val="20"/>
                <w:szCs w:val="20"/>
              </w:rPr>
              <w:t>od</w:t>
            </w:r>
            <w:proofErr w:type="gramEnd"/>
            <w:r w:rsidRPr="00A27723">
              <w:rPr>
                <w:rFonts w:asciiTheme="minorHAnsi" w:hAnsiTheme="minorHAnsi"/>
                <w:b/>
                <w:bCs/>
                <w:sz w:val="20"/>
                <w:szCs w:val="20"/>
              </w:rPr>
              <w:t xml:space="preserve"> 100 do 499 km:</w:t>
            </w:r>
          </w:p>
        </w:tc>
        <w:tc>
          <w:tcPr>
            <w:tcW w:w="3742" w:type="dxa"/>
          </w:tcPr>
          <w:p w:rsidR="00057AEB" w:rsidRPr="00A27723" w:rsidRDefault="00057AEB" w:rsidP="00E708F7">
            <w:pPr>
              <w:pStyle w:val="Default"/>
              <w:spacing w:line="276" w:lineRule="auto"/>
              <w:jc w:val="center"/>
              <w:rPr>
                <w:rFonts w:asciiTheme="minorHAnsi" w:hAnsiTheme="minorHAnsi"/>
                <w:sz w:val="20"/>
                <w:szCs w:val="20"/>
              </w:rPr>
            </w:pPr>
            <w:r w:rsidRPr="00A27723">
              <w:rPr>
                <w:rFonts w:asciiTheme="minorHAnsi" w:hAnsiTheme="minorHAnsi"/>
                <w:sz w:val="20"/>
                <w:szCs w:val="20"/>
              </w:rPr>
              <w:t>785</w:t>
            </w:r>
          </w:p>
        </w:tc>
      </w:tr>
      <w:tr w:rsidR="00057AEB" w:rsidRPr="00670482" w:rsidTr="00A27723">
        <w:trPr>
          <w:trHeight w:val="410"/>
        </w:trPr>
        <w:tc>
          <w:tcPr>
            <w:tcW w:w="3742" w:type="dxa"/>
          </w:tcPr>
          <w:p w:rsidR="00057AEB" w:rsidRPr="00A27723" w:rsidRDefault="00057AEB" w:rsidP="00E708F7">
            <w:pPr>
              <w:pStyle w:val="Default"/>
              <w:spacing w:line="276" w:lineRule="auto"/>
              <w:jc w:val="center"/>
              <w:rPr>
                <w:rFonts w:asciiTheme="minorHAnsi" w:hAnsiTheme="minorHAnsi"/>
                <w:sz w:val="20"/>
                <w:szCs w:val="20"/>
              </w:rPr>
            </w:pPr>
            <w:proofErr w:type="gramStart"/>
            <w:r w:rsidRPr="00A27723">
              <w:rPr>
                <w:rFonts w:asciiTheme="minorHAnsi" w:hAnsiTheme="minorHAnsi"/>
                <w:b/>
                <w:bCs/>
                <w:sz w:val="20"/>
                <w:szCs w:val="20"/>
              </w:rPr>
              <w:t>od</w:t>
            </w:r>
            <w:proofErr w:type="gramEnd"/>
            <w:r w:rsidRPr="00A27723">
              <w:rPr>
                <w:rFonts w:asciiTheme="minorHAnsi" w:hAnsiTheme="minorHAnsi"/>
                <w:b/>
                <w:bCs/>
                <w:sz w:val="20"/>
                <w:szCs w:val="20"/>
              </w:rPr>
              <w:t xml:space="preserve"> 500 do 1999 km:</w:t>
            </w:r>
          </w:p>
        </w:tc>
        <w:tc>
          <w:tcPr>
            <w:tcW w:w="3742" w:type="dxa"/>
          </w:tcPr>
          <w:p w:rsidR="00057AEB" w:rsidRPr="00A27723" w:rsidRDefault="00057AEB" w:rsidP="00E708F7">
            <w:pPr>
              <w:pStyle w:val="Default"/>
              <w:spacing w:line="276" w:lineRule="auto"/>
              <w:jc w:val="center"/>
              <w:rPr>
                <w:rFonts w:asciiTheme="minorHAnsi" w:hAnsiTheme="minorHAnsi"/>
                <w:sz w:val="20"/>
                <w:szCs w:val="20"/>
              </w:rPr>
            </w:pPr>
            <w:r w:rsidRPr="00A27723">
              <w:rPr>
                <w:rFonts w:asciiTheme="minorHAnsi" w:hAnsiTheme="minorHAnsi"/>
                <w:sz w:val="20"/>
                <w:szCs w:val="20"/>
              </w:rPr>
              <w:t>1 199</w:t>
            </w:r>
          </w:p>
        </w:tc>
      </w:tr>
      <w:tr w:rsidR="00057AEB" w:rsidRPr="00670482" w:rsidTr="00A27723">
        <w:trPr>
          <w:trHeight w:val="415"/>
        </w:trPr>
        <w:tc>
          <w:tcPr>
            <w:tcW w:w="3742" w:type="dxa"/>
          </w:tcPr>
          <w:p w:rsidR="00057AEB" w:rsidRPr="00A27723" w:rsidRDefault="00057AEB" w:rsidP="00E708F7">
            <w:pPr>
              <w:pStyle w:val="Default"/>
              <w:spacing w:line="276" w:lineRule="auto"/>
              <w:jc w:val="center"/>
              <w:rPr>
                <w:rFonts w:asciiTheme="minorHAnsi" w:hAnsiTheme="minorHAnsi"/>
                <w:sz w:val="20"/>
                <w:szCs w:val="20"/>
              </w:rPr>
            </w:pPr>
            <w:proofErr w:type="gramStart"/>
            <w:r w:rsidRPr="00A27723">
              <w:rPr>
                <w:rFonts w:asciiTheme="minorHAnsi" w:hAnsiTheme="minorHAnsi"/>
                <w:b/>
                <w:bCs/>
                <w:sz w:val="20"/>
                <w:szCs w:val="20"/>
              </w:rPr>
              <w:t>od</w:t>
            </w:r>
            <w:proofErr w:type="gramEnd"/>
            <w:r w:rsidRPr="00A27723">
              <w:rPr>
                <w:rFonts w:asciiTheme="minorHAnsi" w:hAnsiTheme="minorHAnsi"/>
                <w:b/>
                <w:bCs/>
                <w:sz w:val="20"/>
                <w:szCs w:val="20"/>
              </w:rPr>
              <w:t xml:space="preserve"> 2000 do 2999 km:</w:t>
            </w:r>
          </w:p>
        </w:tc>
        <w:tc>
          <w:tcPr>
            <w:tcW w:w="3742" w:type="dxa"/>
          </w:tcPr>
          <w:p w:rsidR="00057AEB" w:rsidRPr="00A27723" w:rsidRDefault="00057AEB" w:rsidP="00E708F7">
            <w:pPr>
              <w:pStyle w:val="Default"/>
              <w:spacing w:line="276" w:lineRule="auto"/>
              <w:jc w:val="center"/>
              <w:rPr>
                <w:rFonts w:asciiTheme="minorHAnsi" w:hAnsiTheme="minorHAnsi"/>
                <w:sz w:val="20"/>
                <w:szCs w:val="20"/>
              </w:rPr>
            </w:pPr>
            <w:r w:rsidRPr="00A27723">
              <w:rPr>
                <w:rFonts w:asciiTheme="minorHAnsi" w:hAnsiTheme="minorHAnsi"/>
                <w:sz w:val="20"/>
                <w:szCs w:val="20"/>
              </w:rPr>
              <w:t>1 570</w:t>
            </w:r>
          </w:p>
        </w:tc>
      </w:tr>
      <w:tr w:rsidR="00057AEB" w:rsidRPr="00670482" w:rsidTr="00A27723">
        <w:trPr>
          <w:trHeight w:val="421"/>
        </w:trPr>
        <w:tc>
          <w:tcPr>
            <w:tcW w:w="3742" w:type="dxa"/>
          </w:tcPr>
          <w:p w:rsidR="00057AEB" w:rsidRPr="00A27723" w:rsidRDefault="00057AEB" w:rsidP="00E708F7">
            <w:pPr>
              <w:pStyle w:val="Default"/>
              <w:spacing w:line="276" w:lineRule="auto"/>
              <w:jc w:val="center"/>
              <w:rPr>
                <w:rFonts w:asciiTheme="minorHAnsi" w:hAnsiTheme="minorHAnsi"/>
                <w:sz w:val="20"/>
                <w:szCs w:val="20"/>
              </w:rPr>
            </w:pPr>
            <w:proofErr w:type="gramStart"/>
            <w:r w:rsidRPr="00A27723">
              <w:rPr>
                <w:rFonts w:asciiTheme="minorHAnsi" w:hAnsiTheme="minorHAnsi"/>
                <w:b/>
                <w:bCs/>
                <w:sz w:val="20"/>
                <w:szCs w:val="20"/>
              </w:rPr>
              <w:t>od</w:t>
            </w:r>
            <w:proofErr w:type="gramEnd"/>
            <w:r w:rsidRPr="00A27723">
              <w:rPr>
                <w:rFonts w:asciiTheme="minorHAnsi" w:hAnsiTheme="minorHAnsi"/>
                <w:b/>
                <w:bCs/>
                <w:sz w:val="20"/>
                <w:szCs w:val="20"/>
              </w:rPr>
              <w:t xml:space="preserve"> 3000 do 3999 km:</w:t>
            </w:r>
          </w:p>
        </w:tc>
        <w:tc>
          <w:tcPr>
            <w:tcW w:w="3742" w:type="dxa"/>
          </w:tcPr>
          <w:p w:rsidR="00057AEB" w:rsidRPr="00A27723" w:rsidRDefault="00057AEB" w:rsidP="00E708F7">
            <w:pPr>
              <w:pStyle w:val="Default"/>
              <w:spacing w:line="276" w:lineRule="auto"/>
              <w:jc w:val="center"/>
              <w:rPr>
                <w:rFonts w:asciiTheme="minorHAnsi" w:hAnsiTheme="minorHAnsi"/>
                <w:sz w:val="20"/>
                <w:szCs w:val="20"/>
              </w:rPr>
            </w:pPr>
            <w:r w:rsidRPr="00A27723">
              <w:rPr>
                <w:rFonts w:asciiTheme="minorHAnsi" w:hAnsiTheme="minorHAnsi"/>
                <w:sz w:val="20"/>
                <w:szCs w:val="20"/>
              </w:rPr>
              <w:t>2 312</w:t>
            </w:r>
          </w:p>
        </w:tc>
      </w:tr>
      <w:tr w:rsidR="00057AEB" w:rsidRPr="00670482" w:rsidTr="00A27723">
        <w:trPr>
          <w:trHeight w:val="413"/>
        </w:trPr>
        <w:tc>
          <w:tcPr>
            <w:tcW w:w="3742" w:type="dxa"/>
          </w:tcPr>
          <w:p w:rsidR="00057AEB" w:rsidRPr="00A27723" w:rsidRDefault="00057AEB" w:rsidP="00E708F7">
            <w:pPr>
              <w:pStyle w:val="Default"/>
              <w:spacing w:line="276" w:lineRule="auto"/>
              <w:jc w:val="center"/>
              <w:rPr>
                <w:rFonts w:asciiTheme="minorHAnsi" w:hAnsiTheme="minorHAnsi"/>
                <w:sz w:val="20"/>
                <w:szCs w:val="20"/>
              </w:rPr>
            </w:pPr>
            <w:proofErr w:type="gramStart"/>
            <w:r w:rsidRPr="00A27723">
              <w:rPr>
                <w:rFonts w:asciiTheme="minorHAnsi" w:hAnsiTheme="minorHAnsi"/>
                <w:b/>
                <w:bCs/>
                <w:sz w:val="20"/>
                <w:szCs w:val="20"/>
              </w:rPr>
              <w:t>od</w:t>
            </w:r>
            <w:proofErr w:type="gramEnd"/>
            <w:r w:rsidRPr="00A27723">
              <w:rPr>
                <w:rFonts w:asciiTheme="minorHAnsi" w:hAnsiTheme="minorHAnsi"/>
                <w:b/>
                <w:bCs/>
                <w:sz w:val="20"/>
                <w:szCs w:val="20"/>
              </w:rPr>
              <w:t xml:space="preserve"> 4000 do 7999 km:</w:t>
            </w:r>
          </w:p>
        </w:tc>
        <w:tc>
          <w:tcPr>
            <w:tcW w:w="3742" w:type="dxa"/>
          </w:tcPr>
          <w:p w:rsidR="00057AEB" w:rsidRPr="00A27723" w:rsidRDefault="00057AEB" w:rsidP="00E708F7">
            <w:pPr>
              <w:pStyle w:val="Default"/>
              <w:spacing w:line="276" w:lineRule="auto"/>
              <w:jc w:val="center"/>
              <w:rPr>
                <w:rFonts w:asciiTheme="minorHAnsi" w:hAnsiTheme="minorHAnsi"/>
                <w:sz w:val="20"/>
                <w:szCs w:val="20"/>
              </w:rPr>
            </w:pPr>
            <w:r w:rsidRPr="00A27723">
              <w:rPr>
                <w:rFonts w:asciiTheme="minorHAnsi" w:hAnsiTheme="minorHAnsi"/>
                <w:sz w:val="20"/>
                <w:szCs w:val="20"/>
              </w:rPr>
              <w:t>3 577</w:t>
            </w:r>
          </w:p>
        </w:tc>
      </w:tr>
      <w:tr w:rsidR="00057AEB" w:rsidRPr="00670482" w:rsidTr="00A27723">
        <w:trPr>
          <w:trHeight w:val="420"/>
        </w:trPr>
        <w:tc>
          <w:tcPr>
            <w:tcW w:w="3742" w:type="dxa"/>
          </w:tcPr>
          <w:p w:rsidR="00057AEB" w:rsidRPr="00A27723" w:rsidRDefault="00057AEB" w:rsidP="00E708F7">
            <w:pPr>
              <w:pStyle w:val="Default"/>
              <w:spacing w:line="276" w:lineRule="auto"/>
              <w:jc w:val="center"/>
              <w:rPr>
                <w:rFonts w:asciiTheme="minorHAnsi" w:hAnsiTheme="minorHAnsi"/>
                <w:sz w:val="20"/>
                <w:szCs w:val="20"/>
              </w:rPr>
            </w:pPr>
            <w:r w:rsidRPr="00A27723">
              <w:rPr>
                <w:rFonts w:asciiTheme="minorHAnsi" w:hAnsiTheme="minorHAnsi"/>
                <w:b/>
                <w:bCs/>
                <w:sz w:val="20"/>
                <w:szCs w:val="20"/>
              </w:rPr>
              <w:t>8 000 km lub więcej:</w:t>
            </w:r>
          </w:p>
        </w:tc>
        <w:tc>
          <w:tcPr>
            <w:tcW w:w="3742" w:type="dxa"/>
          </w:tcPr>
          <w:p w:rsidR="00057AEB" w:rsidRPr="00A27723" w:rsidRDefault="00057AEB" w:rsidP="00E708F7">
            <w:pPr>
              <w:pStyle w:val="Default"/>
              <w:spacing w:line="276" w:lineRule="auto"/>
              <w:jc w:val="center"/>
              <w:rPr>
                <w:rFonts w:asciiTheme="minorHAnsi" w:hAnsiTheme="minorHAnsi"/>
                <w:sz w:val="20"/>
                <w:szCs w:val="20"/>
              </w:rPr>
            </w:pPr>
            <w:r w:rsidRPr="00A27723">
              <w:rPr>
                <w:rFonts w:asciiTheme="minorHAnsi" w:hAnsiTheme="minorHAnsi"/>
                <w:sz w:val="20"/>
                <w:szCs w:val="20"/>
              </w:rPr>
              <w:t>5 672</w:t>
            </w:r>
          </w:p>
        </w:tc>
      </w:tr>
    </w:tbl>
    <w:p w:rsidR="001101BE" w:rsidRPr="00670482" w:rsidRDefault="001101BE" w:rsidP="00336D4F">
      <w:pPr>
        <w:spacing w:line="276" w:lineRule="auto"/>
        <w:jc w:val="both"/>
        <w:rPr>
          <w:rFonts w:asciiTheme="minorHAnsi" w:hAnsiTheme="minorHAnsi"/>
        </w:rPr>
      </w:pPr>
    </w:p>
    <w:p w:rsidR="00057AEB" w:rsidRPr="00670482" w:rsidRDefault="00057AEB" w:rsidP="00336D4F">
      <w:pPr>
        <w:pStyle w:val="Default"/>
        <w:spacing w:line="276" w:lineRule="auto"/>
        <w:jc w:val="both"/>
        <w:rPr>
          <w:rFonts w:asciiTheme="minorHAnsi" w:hAnsiTheme="minorHAnsi"/>
          <w:sz w:val="20"/>
          <w:szCs w:val="20"/>
        </w:rPr>
      </w:pPr>
      <w:r w:rsidRPr="00670482">
        <w:rPr>
          <w:rFonts w:asciiTheme="minorHAnsi" w:hAnsiTheme="minorHAnsi"/>
          <w:sz w:val="20"/>
          <w:szCs w:val="20"/>
        </w:rPr>
        <w:t xml:space="preserve">Kolumna „odległość” odnosi się do dystansu, jaki dzieli miejsce rozpoczęcia podróży od miejsca docelowego. Odległości należy obliczać korzystając z kalkulatora odległości dostępnego na stronie </w:t>
      </w:r>
      <w:hyperlink r:id="rId9" w:history="1">
        <w:r w:rsidRPr="00670482">
          <w:rPr>
            <w:rStyle w:val="Hipercze"/>
            <w:rFonts w:asciiTheme="minorHAnsi" w:hAnsiTheme="minorHAnsi"/>
            <w:sz w:val="20"/>
            <w:szCs w:val="20"/>
          </w:rPr>
          <w:t>https://ec.europa.eu/programmes/erasmus-plus/resources/distance-calculator_pl</w:t>
        </w:r>
      </w:hyperlink>
      <w:r w:rsidRPr="00670482">
        <w:rPr>
          <w:rFonts w:asciiTheme="minorHAnsi" w:hAnsiTheme="minorHAnsi"/>
          <w:sz w:val="20"/>
          <w:szCs w:val="20"/>
        </w:rPr>
        <w:t>.</w:t>
      </w:r>
    </w:p>
    <w:p w:rsidR="00057AEB" w:rsidRPr="00670482" w:rsidRDefault="00057AEB" w:rsidP="00336D4F">
      <w:pPr>
        <w:pStyle w:val="Default"/>
        <w:spacing w:line="276" w:lineRule="auto"/>
        <w:jc w:val="both"/>
        <w:rPr>
          <w:rFonts w:asciiTheme="minorHAnsi" w:hAnsiTheme="minorHAnsi"/>
          <w:sz w:val="20"/>
          <w:szCs w:val="20"/>
        </w:rPr>
      </w:pPr>
      <w:r w:rsidRPr="00670482">
        <w:rPr>
          <w:rFonts w:asciiTheme="minorHAnsi" w:hAnsiTheme="minorHAnsi"/>
          <w:sz w:val="20"/>
          <w:szCs w:val="20"/>
        </w:rPr>
        <w:t xml:space="preserve"> </w:t>
      </w:r>
      <w:r w:rsidRPr="00670482">
        <w:rPr>
          <w:rFonts w:asciiTheme="minorHAnsi" w:hAnsiTheme="minorHAnsi"/>
          <w:b/>
          <w:bCs/>
          <w:sz w:val="20"/>
          <w:szCs w:val="20"/>
        </w:rPr>
        <w:t xml:space="preserve">Aby obliczyć wysokość stawki na podróż w obie strony, należy podać odległość podróży w jedną stronę. </w:t>
      </w:r>
    </w:p>
    <w:p w:rsidR="00057AEB" w:rsidRPr="00670482" w:rsidRDefault="00057AEB" w:rsidP="00336D4F">
      <w:pPr>
        <w:pStyle w:val="Default"/>
        <w:spacing w:line="276" w:lineRule="auto"/>
        <w:jc w:val="both"/>
        <w:rPr>
          <w:rFonts w:asciiTheme="minorHAnsi" w:hAnsiTheme="minorHAnsi"/>
          <w:sz w:val="20"/>
          <w:szCs w:val="20"/>
        </w:rPr>
      </w:pPr>
      <w:r w:rsidRPr="00670482">
        <w:rPr>
          <w:rFonts w:asciiTheme="minorHAnsi" w:hAnsiTheme="minorHAnsi"/>
          <w:sz w:val="20"/>
          <w:szCs w:val="20"/>
        </w:rPr>
        <w:t xml:space="preserve"> </w:t>
      </w:r>
    </w:p>
    <w:p w:rsidR="00823909" w:rsidRDefault="004555DD" w:rsidP="00336D4F">
      <w:pPr>
        <w:spacing w:line="276" w:lineRule="auto"/>
        <w:jc w:val="both"/>
        <w:rPr>
          <w:rFonts w:asciiTheme="minorHAnsi" w:hAnsiTheme="minorHAnsi"/>
          <w:b/>
          <w:sz w:val="20"/>
          <w:szCs w:val="20"/>
        </w:rPr>
      </w:pPr>
      <w:r w:rsidRPr="00874190">
        <w:rPr>
          <w:rFonts w:asciiTheme="minorHAnsi" w:hAnsiTheme="minorHAnsi"/>
          <w:b/>
          <w:snapToGrid w:val="0"/>
          <w:sz w:val="20"/>
          <w:szCs w:val="20"/>
        </w:rPr>
        <w:t>3.1.3.</w:t>
      </w:r>
      <w:proofErr w:type="gramStart"/>
      <w:r w:rsidRPr="00874190">
        <w:rPr>
          <w:rFonts w:asciiTheme="minorHAnsi" w:hAnsiTheme="minorHAnsi"/>
          <w:b/>
          <w:snapToGrid w:val="0"/>
          <w:sz w:val="20"/>
          <w:szCs w:val="20"/>
        </w:rPr>
        <w:t>B</w:t>
      </w:r>
      <w:r>
        <w:rPr>
          <w:rFonts w:asciiTheme="minorHAnsi" w:hAnsiTheme="minorHAnsi"/>
          <w:b/>
          <w:sz w:val="20"/>
          <w:szCs w:val="20"/>
        </w:rPr>
        <w:t xml:space="preserve"> </w:t>
      </w:r>
      <w:r w:rsidR="00057AEB" w:rsidRPr="00670482">
        <w:rPr>
          <w:rFonts w:asciiTheme="minorHAnsi" w:hAnsiTheme="minorHAnsi"/>
          <w:b/>
          <w:sz w:val="20"/>
          <w:szCs w:val="20"/>
        </w:rPr>
        <w:t xml:space="preserve"> </w:t>
      </w:r>
      <w:r w:rsidR="00057AEB" w:rsidRPr="00874190">
        <w:rPr>
          <w:rFonts w:asciiTheme="minorHAnsi" w:eastAsia="SimSun" w:hAnsiTheme="minorHAnsi"/>
          <w:b/>
          <w:snapToGrid w:val="0"/>
          <w:sz w:val="20"/>
          <w:szCs w:val="20"/>
          <w:u w:val="single"/>
        </w:rPr>
        <w:t>Pobyt</w:t>
      </w:r>
      <w:proofErr w:type="gramEnd"/>
      <w:r w:rsidR="00057AEB" w:rsidRPr="00874190">
        <w:rPr>
          <w:rFonts w:asciiTheme="minorHAnsi" w:eastAsia="SimSun" w:hAnsiTheme="minorHAnsi"/>
          <w:b/>
          <w:snapToGrid w:val="0"/>
          <w:sz w:val="20"/>
          <w:szCs w:val="20"/>
          <w:u w:val="single"/>
        </w:rPr>
        <w:t xml:space="preserve"> za granicą</w:t>
      </w:r>
    </w:p>
    <w:p w:rsidR="004331F6" w:rsidRDefault="004331F6" w:rsidP="00336D4F">
      <w:pPr>
        <w:spacing w:line="276" w:lineRule="auto"/>
        <w:jc w:val="both"/>
        <w:rPr>
          <w:rFonts w:asciiTheme="minorHAnsi" w:hAnsiTheme="minorHAnsi"/>
          <w:b/>
          <w:sz w:val="20"/>
          <w:szCs w:val="20"/>
        </w:rPr>
      </w:pPr>
    </w:p>
    <w:p w:rsidR="004331F6" w:rsidRPr="004555DD" w:rsidRDefault="004331F6" w:rsidP="00336D4F">
      <w:pPr>
        <w:pStyle w:val="Default"/>
        <w:spacing w:line="276" w:lineRule="auto"/>
        <w:jc w:val="both"/>
        <w:rPr>
          <w:rFonts w:asciiTheme="minorHAnsi" w:hAnsiTheme="minorHAnsi"/>
          <w:sz w:val="20"/>
          <w:szCs w:val="20"/>
        </w:rPr>
      </w:pPr>
      <w:r w:rsidRPr="004555DD">
        <w:rPr>
          <w:rFonts w:asciiTheme="minorHAnsi" w:hAnsiTheme="minorHAnsi"/>
          <w:sz w:val="20"/>
          <w:szCs w:val="20"/>
        </w:rPr>
        <w:t>Stawka jednostkowa obejmuje 1 dzień</w:t>
      </w:r>
      <w:r w:rsidRPr="004555DD">
        <w:rPr>
          <w:rStyle w:val="Odwoanieprzypisudolnego"/>
          <w:rFonts w:asciiTheme="minorHAnsi" w:hAnsiTheme="minorHAnsi"/>
          <w:sz w:val="20"/>
          <w:szCs w:val="20"/>
        </w:rPr>
        <w:footnoteReference w:id="1"/>
      </w:r>
      <w:r w:rsidRPr="004555DD">
        <w:rPr>
          <w:rFonts w:asciiTheme="minorHAnsi" w:hAnsiTheme="minorHAnsi"/>
          <w:sz w:val="20"/>
          <w:szCs w:val="20"/>
        </w:rPr>
        <w:t xml:space="preserve"> pobytu za granicą 1 osoby. Stawki jednostkowe określono w zależności od</w:t>
      </w:r>
      <w:r w:rsidR="008478AD">
        <w:rPr>
          <w:rFonts w:asciiTheme="minorHAnsi" w:hAnsiTheme="minorHAnsi"/>
          <w:sz w:val="20"/>
          <w:szCs w:val="20"/>
        </w:rPr>
        <w:t> </w:t>
      </w:r>
      <w:r w:rsidRPr="004555DD">
        <w:rPr>
          <w:rFonts w:asciiTheme="minorHAnsi" w:hAnsiTheme="minorHAnsi"/>
          <w:sz w:val="20"/>
          <w:szCs w:val="20"/>
        </w:rPr>
        <w:t>miejsca realizacji programu mobilności ponadnarodowej. Stawki zróżnicowano również w zależności od grupy docelowej objętej wsparciem, zgodnie z rozróżnieniem stosowanym w programie Erasmus+: w zależności od tego, czy</w:t>
      </w:r>
      <w:r w:rsidR="008478AD">
        <w:rPr>
          <w:rFonts w:asciiTheme="minorHAnsi" w:hAnsiTheme="minorHAnsi"/>
          <w:sz w:val="20"/>
          <w:szCs w:val="20"/>
        </w:rPr>
        <w:t> </w:t>
      </w:r>
      <w:r w:rsidRPr="004555DD">
        <w:rPr>
          <w:rFonts w:asciiTheme="minorHAnsi" w:hAnsiTheme="minorHAnsi"/>
          <w:sz w:val="20"/>
          <w:szCs w:val="20"/>
        </w:rPr>
        <w:t xml:space="preserve">uczestnikiem projektu jest osoba ucząca się czy osoba pracująca. Wartości stawek przedstawiają odpowiednio: Tabela 2.1 </w:t>
      </w:r>
      <w:proofErr w:type="gramStart"/>
      <w:r w:rsidRPr="004555DD">
        <w:rPr>
          <w:rFonts w:asciiTheme="minorHAnsi" w:hAnsiTheme="minorHAnsi"/>
          <w:sz w:val="20"/>
          <w:szCs w:val="20"/>
        </w:rPr>
        <w:t>i</w:t>
      </w:r>
      <w:proofErr w:type="gramEnd"/>
      <w:r w:rsidRPr="004555DD">
        <w:rPr>
          <w:rFonts w:asciiTheme="minorHAnsi" w:hAnsiTheme="minorHAnsi"/>
          <w:sz w:val="20"/>
          <w:szCs w:val="20"/>
        </w:rPr>
        <w:t xml:space="preserve"> Tabela 2.2. </w:t>
      </w:r>
    </w:p>
    <w:p w:rsidR="004331F6" w:rsidRPr="004555DD" w:rsidRDefault="004331F6" w:rsidP="00336D4F">
      <w:pPr>
        <w:pStyle w:val="Default"/>
        <w:spacing w:line="276" w:lineRule="auto"/>
        <w:jc w:val="both"/>
        <w:rPr>
          <w:rFonts w:asciiTheme="minorHAnsi" w:hAnsiTheme="minorHAnsi"/>
          <w:sz w:val="20"/>
          <w:szCs w:val="20"/>
        </w:rPr>
      </w:pPr>
    </w:p>
    <w:p w:rsidR="004331F6" w:rsidRPr="004555DD" w:rsidRDefault="004331F6" w:rsidP="00336D4F">
      <w:pPr>
        <w:pStyle w:val="Default"/>
        <w:spacing w:line="276" w:lineRule="auto"/>
        <w:jc w:val="both"/>
        <w:rPr>
          <w:rFonts w:asciiTheme="minorHAnsi" w:hAnsiTheme="minorHAnsi"/>
          <w:sz w:val="20"/>
          <w:szCs w:val="20"/>
        </w:rPr>
      </w:pPr>
      <w:r w:rsidRPr="004555DD">
        <w:rPr>
          <w:rFonts w:asciiTheme="minorHAnsi" w:hAnsiTheme="minorHAnsi"/>
          <w:sz w:val="20"/>
          <w:szCs w:val="20"/>
        </w:rPr>
        <w:t>W ramach stawki jednostkowej pokrywane są przede wszystkim koszty wyżywienia, zakwaterowania, transportu lokalnego za granicą, ubezpieczenia na czas pobytu za granicą oraz wszelkie dodatkowe koszty związane z pobytem za</w:t>
      </w:r>
      <w:r w:rsidR="007142B2">
        <w:rPr>
          <w:rFonts w:asciiTheme="minorHAnsi" w:hAnsiTheme="minorHAnsi"/>
          <w:sz w:val="20"/>
          <w:szCs w:val="20"/>
        </w:rPr>
        <w:t> </w:t>
      </w:r>
      <w:r w:rsidRPr="004555DD">
        <w:rPr>
          <w:rFonts w:asciiTheme="minorHAnsi" w:hAnsiTheme="minorHAnsi"/>
          <w:sz w:val="20"/>
          <w:szCs w:val="20"/>
        </w:rPr>
        <w:t xml:space="preserve">granicą i realizacją programu mobilności ponadnarodowej. </w:t>
      </w:r>
    </w:p>
    <w:p w:rsidR="00C44FB4" w:rsidRDefault="004331F6" w:rsidP="00336D4F">
      <w:pPr>
        <w:spacing w:line="276" w:lineRule="auto"/>
        <w:jc w:val="both"/>
        <w:rPr>
          <w:rFonts w:asciiTheme="minorHAnsi" w:hAnsiTheme="minorHAnsi"/>
          <w:sz w:val="20"/>
          <w:szCs w:val="20"/>
        </w:rPr>
      </w:pPr>
      <w:r w:rsidRPr="004555DD">
        <w:rPr>
          <w:rFonts w:asciiTheme="minorHAnsi" w:hAnsiTheme="minorHAnsi"/>
          <w:sz w:val="20"/>
          <w:szCs w:val="20"/>
        </w:rPr>
        <w:t>Kwotę dofinansowania oblicza się poprzez pomnożenie liczby dni spędzonych za granicą w celu realizacji programu mobilności przez odpowiednią wartość stawki jednostkowej określonej w ujęciu dziennym, wł</w:t>
      </w:r>
      <w:r w:rsidR="00703A61">
        <w:rPr>
          <w:rFonts w:asciiTheme="minorHAnsi" w:hAnsiTheme="minorHAnsi"/>
          <w:sz w:val="20"/>
          <w:szCs w:val="20"/>
        </w:rPr>
        <w:t>aściwej dla kraju przyjmującego.</w:t>
      </w:r>
    </w:p>
    <w:p w:rsidR="00C44FB4" w:rsidRDefault="00C44FB4" w:rsidP="00336D4F">
      <w:pPr>
        <w:spacing w:line="276" w:lineRule="auto"/>
        <w:jc w:val="both"/>
        <w:rPr>
          <w:rFonts w:asciiTheme="minorHAnsi" w:hAnsiTheme="minorHAnsi"/>
          <w:sz w:val="20"/>
          <w:szCs w:val="20"/>
        </w:rPr>
      </w:pPr>
    </w:p>
    <w:p w:rsidR="00CB4F19" w:rsidRDefault="00CB4F19" w:rsidP="00336D4F">
      <w:pPr>
        <w:spacing w:line="276" w:lineRule="auto"/>
        <w:jc w:val="both"/>
        <w:rPr>
          <w:rFonts w:asciiTheme="minorHAnsi" w:hAnsiTheme="minorHAnsi"/>
          <w:sz w:val="20"/>
          <w:szCs w:val="20"/>
        </w:rPr>
      </w:pPr>
    </w:p>
    <w:p w:rsidR="00CB4F19" w:rsidRDefault="00CB4F19" w:rsidP="00336D4F">
      <w:pPr>
        <w:spacing w:line="276" w:lineRule="auto"/>
        <w:jc w:val="both"/>
        <w:rPr>
          <w:rFonts w:asciiTheme="minorHAnsi" w:hAnsiTheme="minorHAnsi"/>
          <w:sz w:val="20"/>
          <w:szCs w:val="20"/>
        </w:rPr>
      </w:pPr>
    </w:p>
    <w:p w:rsidR="00CB4F19" w:rsidRDefault="00CB4F19" w:rsidP="00336D4F">
      <w:pPr>
        <w:spacing w:line="276" w:lineRule="auto"/>
        <w:jc w:val="both"/>
        <w:rPr>
          <w:rFonts w:asciiTheme="minorHAnsi" w:hAnsiTheme="minorHAnsi"/>
          <w:sz w:val="20"/>
          <w:szCs w:val="20"/>
        </w:rPr>
      </w:pPr>
    </w:p>
    <w:p w:rsidR="007142B2" w:rsidRDefault="007142B2" w:rsidP="00336D4F">
      <w:pPr>
        <w:spacing w:line="276" w:lineRule="auto"/>
        <w:jc w:val="both"/>
        <w:rPr>
          <w:rFonts w:asciiTheme="minorHAnsi" w:hAnsiTheme="minorHAnsi"/>
          <w:sz w:val="20"/>
          <w:szCs w:val="20"/>
        </w:rPr>
      </w:pPr>
    </w:p>
    <w:p w:rsidR="007142B2" w:rsidRPr="004555DD" w:rsidRDefault="007142B2" w:rsidP="00336D4F">
      <w:pPr>
        <w:spacing w:line="276" w:lineRule="auto"/>
        <w:jc w:val="both"/>
        <w:rPr>
          <w:rFonts w:asciiTheme="minorHAnsi" w:hAnsiTheme="minorHAnsi"/>
          <w:sz w:val="20"/>
          <w:szCs w:val="20"/>
        </w:rPr>
      </w:pPr>
    </w:p>
    <w:p w:rsidR="004331F6" w:rsidRPr="00A27723" w:rsidRDefault="004331F6" w:rsidP="00336D4F">
      <w:pPr>
        <w:spacing w:line="276" w:lineRule="auto"/>
        <w:jc w:val="both"/>
        <w:rPr>
          <w:rFonts w:asciiTheme="minorHAnsi" w:hAnsiTheme="minorHAnsi"/>
          <w:b/>
          <w:i/>
          <w:sz w:val="20"/>
          <w:szCs w:val="20"/>
          <w:u w:val="single"/>
        </w:rPr>
      </w:pPr>
      <w:r w:rsidRPr="00A27723">
        <w:rPr>
          <w:rFonts w:asciiTheme="minorHAnsi" w:hAnsiTheme="minorHAnsi"/>
          <w:b/>
          <w:i/>
          <w:sz w:val="20"/>
          <w:szCs w:val="20"/>
        </w:rPr>
        <w:t xml:space="preserve">Tabela 2.1 Wysokość stawek jednostkowych przypadających na </w:t>
      </w:r>
      <w:r w:rsidRPr="00A27723">
        <w:rPr>
          <w:rFonts w:asciiTheme="minorHAnsi" w:hAnsiTheme="minorHAnsi"/>
          <w:b/>
          <w:i/>
          <w:sz w:val="20"/>
          <w:szCs w:val="20"/>
          <w:u w:val="single"/>
        </w:rPr>
        <w:t>ucznia</w:t>
      </w:r>
    </w:p>
    <w:p w:rsidR="004331F6" w:rsidRDefault="004331F6" w:rsidP="00336D4F">
      <w:pPr>
        <w:spacing w:line="276" w:lineRule="auto"/>
        <w:jc w:val="both"/>
        <w:rPr>
          <w:sz w:val="23"/>
          <w:szCs w:val="23"/>
        </w:rPr>
      </w:pP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9"/>
        <w:gridCol w:w="4309"/>
      </w:tblGrid>
      <w:tr w:rsidR="004331F6" w:rsidRPr="004555DD" w:rsidTr="00A27723">
        <w:trPr>
          <w:trHeight w:val="871"/>
        </w:trPr>
        <w:tc>
          <w:tcPr>
            <w:tcW w:w="4309" w:type="dxa"/>
            <w:shd w:val="clear" w:color="auto" w:fill="C6D9F1" w:themeFill="text2" w:themeFillTint="33"/>
          </w:tcPr>
          <w:p w:rsidR="00A27723" w:rsidRPr="00904212" w:rsidRDefault="00A27723" w:rsidP="00336D4F">
            <w:pPr>
              <w:pStyle w:val="Default"/>
              <w:spacing w:line="276" w:lineRule="auto"/>
              <w:jc w:val="both"/>
              <w:rPr>
                <w:rFonts w:asciiTheme="minorHAnsi" w:hAnsiTheme="minorHAnsi"/>
                <w:b/>
                <w:bCs/>
                <w:sz w:val="20"/>
                <w:szCs w:val="20"/>
              </w:rPr>
            </w:pPr>
          </w:p>
          <w:p w:rsidR="004331F6" w:rsidRPr="00904212" w:rsidRDefault="004331F6" w:rsidP="00336D4F">
            <w:pPr>
              <w:pStyle w:val="Default"/>
              <w:spacing w:line="276" w:lineRule="auto"/>
              <w:jc w:val="both"/>
              <w:rPr>
                <w:rFonts w:asciiTheme="minorHAnsi" w:hAnsiTheme="minorHAnsi"/>
                <w:sz w:val="20"/>
                <w:szCs w:val="20"/>
              </w:rPr>
            </w:pPr>
            <w:r w:rsidRPr="00904212">
              <w:rPr>
                <w:rFonts w:asciiTheme="minorHAnsi" w:hAnsiTheme="minorHAnsi"/>
                <w:b/>
                <w:bCs/>
                <w:sz w:val="20"/>
                <w:szCs w:val="20"/>
              </w:rPr>
              <w:t>Miejsce realizacji programu mobilności</w:t>
            </w:r>
          </w:p>
        </w:tc>
        <w:tc>
          <w:tcPr>
            <w:tcW w:w="4309" w:type="dxa"/>
            <w:shd w:val="clear" w:color="auto" w:fill="C6D9F1" w:themeFill="text2" w:themeFillTint="33"/>
          </w:tcPr>
          <w:p w:rsidR="00A27723" w:rsidRPr="00904212" w:rsidRDefault="00A27723" w:rsidP="00336D4F">
            <w:pPr>
              <w:pStyle w:val="Default"/>
              <w:spacing w:line="276" w:lineRule="auto"/>
              <w:jc w:val="both"/>
              <w:rPr>
                <w:rFonts w:asciiTheme="minorHAnsi" w:hAnsiTheme="minorHAnsi"/>
                <w:b/>
                <w:bCs/>
                <w:sz w:val="20"/>
                <w:szCs w:val="20"/>
              </w:rPr>
            </w:pPr>
          </w:p>
          <w:p w:rsidR="004331F6" w:rsidRPr="00904212" w:rsidRDefault="004331F6" w:rsidP="00336D4F">
            <w:pPr>
              <w:pStyle w:val="Default"/>
              <w:spacing w:line="276" w:lineRule="auto"/>
              <w:jc w:val="both"/>
              <w:rPr>
                <w:rFonts w:asciiTheme="minorHAnsi" w:hAnsiTheme="minorHAnsi"/>
                <w:sz w:val="20"/>
                <w:szCs w:val="20"/>
              </w:rPr>
            </w:pPr>
            <w:r w:rsidRPr="00904212">
              <w:rPr>
                <w:rFonts w:asciiTheme="minorHAnsi" w:hAnsiTheme="minorHAnsi"/>
                <w:b/>
                <w:bCs/>
                <w:sz w:val="20"/>
                <w:szCs w:val="20"/>
              </w:rPr>
              <w:t>Wysokość stawki jednostkowej (PLN) – osoby uczące się</w:t>
            </w:r>
          </w:p>
        </w:tc>
      </w:tr>
      <w:tr w:rsidR="004331F6" w:rsidRPr="004555DD" w:rsidTr="00703A61">
        <w:trPr>
          <w:trHeight w:val="578"/>
        </w:trPr>
        <w:tc>
          <w:tcPr>
            <w:tcW w:w="4309" w:type="dxa"/>
          </w:tcPr>
          <w:p w:rsidR="00904212" w:rsidRPr="00904212" w:rsidRDefault="00904212" w:rsidP="00336D4F">
            <w:pPr>
              <w:pStyle w:val="Default"/>
              <w:spacing w:line="276" w:lineRule="auto"/>
              <w:jc w:val="both"/>
              <w:rPr>
                <w:rFonts w:asciiTheme="minorHAnsi" w:hAnsiTheme="minorHAnsi"/>
                <w:b/>
                <w:bCs/>
                <w:sz w:val="20"/>
                <w:szCs w:val="20"/>
              </w:rPr>
            </w:pPr>
          </w:p>
          <w:p w:rsidR="004331F6" w:rsidRPr="00904212" w:rsidRDefault="004331F6" w:rsidP="008478AD">
            <w:pPr>
              <w:pStyle w:val="Default"/>
              <w:spacing w:line="276" w:lineRule="auto"/>
              <w:jc w:val="both"/>
              <w:rPr>
                <w:rFonts w:asciiTheme="minorHAnsi" w:hAnsiTheme="minorHAnsi"/>
                <w:sz w:val="20"/>
                <w:szCs w:val="20"/>
              </w:rPr>
            </w:pPr>
            <w:r w:rsidRPr="00904212">
              <w:rPr>
                <w:rFonts w:asciiTheme="minorHAnsi" w:hAnsiTheme="minorHAnsi"/>
                <w:b/>
                <w:bCs/>
                <w:sz w:val="20"/>
                <w:szCs w:val="20"/>
              </w:rPr>
              <w:t xml:space="preserve">Grupa 1: </w:t>
            </w:r>
            <w:r w:rsidRPr="00904212">
              <w:rPr>
                <w:rFonts w:asciiTheme="minorHAnsi" w:hAnsiTheme="minorHAnsi"/>
                <w:sz w:val="20"/>
                <w:szCs w:val="20"/>
              </w:rPr>
              <w:t>Austria, Belgia, Cypr, Francja, Grecja, Hiszpania, Holandia, Malta, Niemcy, Portugalia, Włochy</w:t>
            </w:r>
          </w:p>
        </w:tc>
        <w:tc>
          <w:tcPr>
            <w:tcW w:w="4309" w:type="dxa"/>
          </w:tcPr>
          <w:p w:rsidR="00904212" w:rsidRPr="00904212" w:rsidRDefault="00904212" w:rsidP="009E183E">
            <w:pPr>
              <w:pStyle w:val="Default"/>
              <w:spacing w:line="276" w:lineRule="auto"/>
              <w:jc w:val="center"/>
              <w:rPr>
                <w:rFonts w:asciiTheme="minorHAnsi" w:hAnsiTheme="minorHAnsi"/>
                <w:sz w:val="20"/>
                <w:szCs w:val="20"/>
              </w:rPr>
            </w:pPr>
          </w:p>
          <w:p w:rsidR="004331F6" w:rsidRPr="00904212" w:rsidRDefault="004331F6" w:rsidP="009E183E">
            <w:pPr>
              <w:pStyle w:val="Default"/>
              <w:spacing w:line="276" w:lineRule="auto"/>
              <w:jc w:val="center"/>
              <w:rPr>
                <w:rFonts w:asciiTheme="minorHAnsi" w:hAnsiTheme="minorHAnsi"/>
                <w:sz w:val="20"/>
                <w:szCs w:val="20"/>
              </w:rPr>
            </w:pPr>
            <w:r w:rsidRPr="00904212">
              <w:rPr>
                <w:rFonts w:asciiTheme="minorHAnsi" w:hAnsiTheme="minorHAnsi"/>
                <w:sz w:val="20"/>
                <w:szCs w:val="20"/>
              </w:rPr>
              <w:t>318</w:t>
            </w:r>
          </w:p>
        </w:tc>
      </w:tr>
      <w:tr w:rsidR="004331F6" w:rsidRPr="004555DD" w:rsidTr="00703A61">
        <w:trPr>
          <w:trHeight w:val="445"/>
        </w:trPr>
        <w:tc>
          <w:tcPr>
            <w:tcW w:w="4309" w:type="dxa"/>
          </w:tcPr>
          <w:p w:rsidR="00904212" w:rsidRPr="00904212" w:rsidRDefault="00904212" w:rsidP="00336D4F">
            <w:pPr>
              <w:pStyle w:val="Default"/>
              <w:spacing w:line="276" w:lineRule="auto"/>
              <w:jc w:val="both"/>
              <w:rPr>
                <w:rFonts w:asciiTheme="minorHAnsi" w:hAnsiTheme="minorHAnsi"/>
                <w:b/>
                <w:bCs/>
                <w:sz w:val="20"/>
                <w:szCs w:val="20"/>
              </w:rPr>
            </w:pPr>
          </w:p>
          <w:p w:rsidR="004331F6" w:rsidRPr="00904212" w:rsidRDefault="004331F6" w:rsidP="008478AD">
            <w:pPr>
              <w:pStyle w:val="Default"/>
              <w:spacing w:line="276" w:lineRule="auto"/>
              <w:jc w:val="both"/>
              <w:rPr>
                <w:rFonts w:asciiTheme="minorHAnsi" w:hAnsiTheme="minorHAnsi"/>
                <w:sz w:val="20"/>
                <w:szCs w:val="20"/>
              </w:rPr>
            </w:pPr>
            <w:r w:rsidRPr="00904212">
              <w:rPr>
                <w:rFonts w:asciiTheme="minorHAnsi" w:hAnsiTheme="minorHAnsi"/>
                <w:b/>
                <w:bCs/>
                <w:sz w:val="20"/>
                <w:szCs w:val="20"/>
              </w:rPr>
              <w:t xml:space="preserve">Grupa 2: </w:t>
            </w:r>
            <w:r w:rsidRPr="00904212">
              <w:rPr>
                <w:rFonts w:asciiTheme="minorHAnsi" w:hAnsiTheme="minorHAnsi"/>
                <w:sz w:val="20"/>
                <w:szCs w:val="20"/>
              </w:rPr>
              <w:t>Dania, Finlandia, Irlandia, Luksemburg, Szwecja, Wielka Brytania</w:t>
            </w:r>
          </w:p>
        </w:tc>
        <w:tc>
          <w:tcPr>
            <w:tcW w:w="4309" w:type="dxa"/>
          </w:tcPr>
          <w:p w:rsidR="00904212" w:rsidRPr="00904212" w:rsidRDefault="00904212" w:rsidP="009E183E">
            <w:pPr>
              <w:pStyle w:val="Default"/>
              <w:spacing w:line="276" w:lineRule="auto"/>
              <w:jc w:val="center"/>
              <w:rPr>
                <w:rFonts w:asciiTheme="minorHAnsi" w:hAnsiTheme="minorHAnsi"/>
                <w:sz w:val="20"/>
                <w:szCs w:val="20"/>
              </w:rPr>
            </w:pPr>
          </w:p>
          <w:p w:rsidR="004331F6" w:rsidRPr="00904212" w:rsidRDefault="004331F6" w:rsidP="009E183E">
            <w:pPr>
              <w:pStyle w:val="Default"/>
              <w:spacing w:line="276" w:lineRule="auto"/>
              <w:jc w:val="center"/>
              <w:rPr>
                <w:rFonts w:asciiTheme="minorHAnsi" w:hAnsiTheme="minorHAnsi"/>
                <w:sz w:val="20"/>
                <w:szCs w:val="20"/>
              </w:rPr>
            </w:pPr>
            <w:r w:rsidRPr="00904212">
              <w:rPr>
                <w:rFonts w:asciiTheme="minorHAnsi" w:hAnsiTheme="minorHAnsi"/>
                <w:sz w:val="20"/>
                <w:szCs w:val="20"/>
              </w:rPr>
              <w:t>366</w:t>
            </w:r>
          </w:p>
        </w:tc>
      </w:tr>
      <w:tr w:rsidR="004331F6" w:rsidRPr="004555DD" w:rsidTr="00703A61">
        <w:trPr>
          <w:trHeight w:val="578"/>
        </w:trPr>
        <w:tc>
          <w:tcPr>
            <w:tcW w:w="4309" w:type="dxa"/>
          </w:tcPr>
          <w:p w:rsidR="00904212" w:rsidRPr="00904212" w:rsidRDefault="00904212" w:rsidP="00336D4F">
            <w:pPr>
              <w:pStyle w:val="Default"/>
              <w:spacing w:line="276" w:lineRule="auto"/>
              <w:jc w:val="both"/>
              <w:rPr>
                <w:rFonts w:asciiTheme="minorHAnsi" w:hAnsiTheme="minorHAnsi"/>
                <w:b/>
                <w:bCs/>
                <w:sz w:val="20"/>
                <w:szCs w:val="20"/>
              </w:rPr>
            </w:pPr>
          </w:p>
          <w:p w:rsidR="004331F6" w:rsidRPr="00904212" w:rsidRDefault="004331F6" w:rsidP="007142B2">
            <w:pPr>
              <w:pStyle w:val="Default"/>
              <w:spacing w:line="276" w:lineRule="auto"/>
              <w:jc w:val="both"/>
              <w:rPr>
                <w:rFonts w:asciiTheme="minorHAnsi" w:hAnsiTheme="minorHAnsi"/>
                <w:sz w:val="20"/>
                <w:szCs w:val="20"/>
              </w:rPr>
            </w:pPr>
            <w:r w:rsidRPr="00904212">
              <w:rPr>
                <w:rFonts w:asciiTheme="minorHAnsi" w:hAnsiTheme="minorHAnsi"/>
                <w:b/>
                <w:bCs/>
                <w:sz w:val="20"/>
                <w:szCs w:val="20"/>
              </w:rPr>
              <w:t xml:space="preserve">Grupa 3: </w:t>
            </w:r>
            <w:r w:rsidRPr="00904212">
              <w:rPr>
                <w:rFonts w:asciiTheme="minorHAnsi" w:hAnsiTheme="minorHAnsi"/>
                <w:sz w:val="20"/>
                <w:szCs w:val="20"/>
              </w:rPr>
              <w:t>Bułgaria, Chorwacja, Czechy, Estonia, Litwa, Łotwa, Rumunia, Słowacja, Słowenia, Węgry</w:t>
            </w:r>
          </w:p>
        </w:tc>
        <w:tc>
          <w:tcPr>
            <w:tcW w:w="4309" w:type="dxa"/>
          </w:tcPr>
          <w:p w:rsidR="00904212" w:rsidRPr="00904212" w:rsidRDefault="00904212" w:rsidP="009E183E">
            <w:pPr>
              <w:pStyle w:val="Default"/>
              <w:spacing w:line="276" w:lineRule="auto"/>
              <w:jc w:val="center"/>
              <w:rPr>
                <w:rFonts w:asciiTheme="minorHAnsi" w:hAnsiTheme="minorHAnsi"/>
                <w:sz w:val="20"/>
                <w:szCs w:val="20"/>
              </w:rPr>
            </w:pPr>
          </w:p>
          <w:p w:rsidR="004331F6" w:rsidRPr="00904212" w:rsidRDefault="004331F6" w:rsidP="009E183E">
            <w:pPr>
              <w:pStyle w:val="Default"/>
              <w:spacing w:line="276" w:lineRule="auto"/>
              <w:jc w:val="center"/>
              <w:rPr>
                <w:rFonts w:asciiTheme="minorHAnsi" w:hAnsiTheme="minorHAnsi"/>
                <w:sz w:val="20"/>
                <w:szCs w:val="20"/>
              </w:rPr>
            </w:pPr>
            <w:r w:rsidRPr="00904212">
              <w:rPr>
                <w:rFonts w:asciiTheme="minorHAnsi" w:hAnsiTheme="minorHAnsi"/>
                <w:sz w:val="20"/>
                <w:szCs w:val="20"/>
              </w:rPr>
              <w:t>270</w:t>
            </w:r>
          </w:p>
        </w:tc>
      </w:tr>
    </w:tbl>
    <w:p w:rsidR="004331F6" w:rsidRDefault="004331F6" w:rsidP="00336D4F">
      <w:pPr>
        <w:spacing w:line="276" w:lineRule="auto"/>
        <w:jc w:val="both"/>
        <w:rPr>
          <w:sz w:val="20"/>
          <w:szCs w:val="20"/>
        </w:rPr>
      </w:pPr>
    </w:p>
    <w:p w:rsidR="004331F6" w:rsidRPr="00904212" w:rsidRDefault="004331F6" w:rsidP="00336D4F">
      <w:pPr>
        <w:spacing w:line="276" w:lineRule="auto"/>
        <w:jc w:val="both"/>
        <w:rPr>
          <w:rFonts w:asciiTheme="minorHAnsi" w:hAnsiTheme="minorHAnsi"/>
          <w:b/>
          <w:i/>
          <w:sz w:val="20"/>
          <w:szCs w:val="20"/>
          <w:u w:val="single"/>
        </w:rPr>
      </w:pPr>
      <w:r w:rsidRPr="00904212">
        <w:rPr>
          <w:rFonts w:asciiTheme="minorHAnsi" w:hAnsiTheme="minorHAnsi"/>
          <w:b/>
          <w:i/>
          <w:sz w:val="20"/>
          <w:szCs w:val="20"/>
        </w:rPr>
        <w:t xml:space="preserve">Tabela 2.2 Wysokość stawek jednostkowych przypadających na </w:t>
      </w:r>
      <w:r w:rsidRPr="00904212">
        <w:rPr>
          <w:rFonts w:asciiTheme="minorHAnsi" w:hAnsiTheme="minorHAnsi"/>
          <w:b/>
          <w:i/>
          <w:sz w:val="20"/>
          <w:szCs w:val="20"/>
          <w:u w:val="single"/>
        </w:rPr>
        <w:t>opiekuna</w:t>
      </w:r>
    </w:p>
    <w:p w:rsidR="004331F6" w:rsidRPr="00C44FB4" w:rsidRDefault="004331F6" w:rsidP="00336D4F">
      <w:pPr>
        <w:spacing w:line="276" w:lineRule="auto"/>
        <w:jc w:val="both"/>
        <w:rPr>
          <w:rFonts w:asciiTheme="minorHAnsi" w:hAnsiTheme="minorHAnsi"/>
          <w:sz w:val="20"/>
          <w:szCs w:val="20"/>
        </w:rPr>
      </w:pP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361"/>
      </w:tblGrid>
      <w:tr w:rsidR="004331F6" w:rsidRPr="00C44FB4" w:rsidTr="00904212">
        <w:trPr>
          <w:trHeight w:val="870"/>
        </w:trPr>
        <w:tc>
          <w:tcPr>
            <w:tcW w:w="4361" w:type="dxa"/>
            <w:shd w:val="clear" w:color="auto" w:fill="C6D9F1" w:themeFill="text2" w:themeFillTint="33"/>
          </w:tcPr>
          <w:p w:rsidR="00904212" w:rsidRDefault="00904212" w:rsidP="00336D4F">
            <w:pPr>
              <w:pStyle w:val="Default"/>
              <w:spacing w:line="276" w:lineRule="auto"/>
              <w:jc w:val="both"/>
              <w:rPr>
                <w:rFonts w:asciiTheme="minorHAnsi" w:hAnsiTheme="minorHAnsi"/>
                <w:b/>
                <w:bCs/>
                <w:sz w:val="20"/>
                <w:szCs w:val="20"/>
              </w:rPr>
            </w:pPr>
          </w:p>
          <w:p w:rsidR="004331F6" w:rsidRPr="00C44FB4" w:rsidRDefault="004331F6" w:rsidP="00336D4F">
            <w:pPr>
              <w:pStyle w:val="Default"/>
              <w:spacing w:line="276" w:lineRule="auto"/>
              <w:jc w:val="both"/>
              <w:rPr>
                <w:rFonts w:asciiTheme="minorHAnsi" w:hAnsiTheme="minorHAnsi"/>
                <w:sz w:val="20"/>
                <w:szCs w:val="20"/>
              </w:rPr>
            </w:pPr>
            <w:r w:rsidRPr="00C44FB4">
              <w:rPr>
                <w:rFonts w:asciiTheme="minorHAnsi" w:hAnsiTheme="minorHAnsi"/>
                <w:b/>
                <w:bCs/>
                <w:sz w:val="20"/>
                <w:szCs w:val="20"/>
              </w:rPr>
              <w:t>Miejsce realizacji programu mobilności</w:t>
            </w:r>
          </w:p>
        </w:tc>
        <w:tc>
          <w:tcPr>
            <w:tcW w:w="4361" w:type="dxa"/>
            <w:shd w:val="clear" w:color="auto" w:fill="C6D9F1" w:themeFill="text2" w:themeFillTint="33"/>
          </w:tcPr>
          <w:p w:rsidR="00904212" w:rsidRDefault="00904212" w:rsidP="00336D4F">
            <w:pPr>
              <w:pStyle w:val="Default"/>
              <w:spacing w:line="276" w:lineRule="auto"/>
              <w:jc w:val="both"/>
              <w:rPr>
                <w:rFonts w:asciiTheme="minorHAnsi" w:hAnsiTheme="minorHAnsi"/>
                <w:b/>
                <w:bCs/>
                <w:sz w:val="20"/>
                <w:szCs w:val="20"/>
              </w:rPr>
            </w:pPr>
          </w:p>
          <w:p w:rsidR="004331F6" w:rsidRPr="00C44FB4" w:rsidRDefault="004331F6" w:rsidP="00336D4F">
            <w:pPr>
              <w:pStyle w:val="Default"/>
              <w:spacing w:line="276" w:lineRule="auto"/>
              <w:jc w:val="both"/>
              <w:rPr>
                <w:rFonts w:asciiTheme="minorHAnsi" w:hAnsiTheme="minorHAnsi"/>
                <w:sz w:val="20"/>
                <w:szCs w:val="20"/>
              </w:rPr>
            </w:pPr>
            <w:r w:rsidRPr="00C44FB4">
              <w:rPr>
                <w:rFonts w:asciiTheme="minorHAnsi" w:hAnsiTheme="minorHAnsi"/>
                <w:b/>
                <w:bCs/>
                <w:sz w:val="20"/>
                <w:szCs w:val="20"/>
              </w:rPr>
              <w:t>Wysokość stawki jednostkowej (PLN) – osoby pracujące</w:t>
            </w:r>
          </w:p>
        </w:tc>
      </w:tr>
      <w:tr w:rsidR="004331F6" w:rsidRPr="00C44FB4" w:rsidTr="00873D74">
        <w:trPr>
          <w:trHeight w:val="613"/>
        </w:trPr>
        <w:tc>
          <w:tcPr>
            <w:tcW w:w="4361" w:type="dxa"/>
          </w:tcPr>
          <w:p w:rsidR="00904212" w:rsidRDefault="00904212" w:rsidP="00336D4F">
            <w:pPr>
              <w:pStyle w:val="Default"/>
              <w:spacing w:line="276" w:lineRule="auto"/>
              <w:jc w:val="both"/>
              <w:rPr>
                <w:rFonts w:asciiTheme="minorHAnsi" w:hAnsiTheme="minorHAnsi"/>
                <w:b/>
                <w:bCs/>
                <w:sz w:val="20"/>
                <w:szCs w:val="20"/>
              </w:rPr>
            </w:pPr>
          </w:p>
          <w:p w:rsidR="00873D74" w:rsidRPr="00C44FB4" w:rsidRDefault="004331F6" w:rsidP="007142B2">
            <w:pPr>
              <w:pStyle w:val="Default"/>
              <w:spacing w:line="276" w:lineRule="auto"/>
              <w:jc w:val="both"/>
              <w:rPr>
                <w:rFonts w:asciiTheme="minorHAnsi" w:hAnsiTheme="minorHAnsi"/>
                <w:sz w:val="20"/>
                <w:szCs w:val="20"/>
              </w:rPr>
            </w:pPr>
            <w:r w:rsidRPr="00C44FB4">
              <w:rPr>
                <w:rFonts w:asciiTheme="minorHAnsi" w:hAnsiTheme="minorHAnsi"/>
                <w:b/>
                <w:bCs/>
                <w:sz w:val="20"/>
                <w:szCs w:val="20"/>
              </w:rPr>
              <w:t xml:space="preserve">Grupa 1: </w:t>
            </w:r>
            <w:r w:rsidRPr="00C44FB4">
              <w:rPr>
                <w:rFonts w:asciiTheme="minorHAnsi" w:hAnsiTheme="minorHAnsi"/>
                <w:sz w:val="20"/>
                <w:szCs w:val="20"/>
              </w:rPr>
              <w:t>Austria, Belgia, Cypr, Francja, Grecja, Hiszpania, Holandia, Malta, Niemcy, Portugalia, Włochy</w:t>
            </w:r>
          </w:p>
        </w:tc>
        <w:tc>
          <w:tcPr>
            <w:tcW w:w="4361" w:type="dxa"/>
          </w:tcPr>
          <w:p w:rsidR="00904212" w:rsidRDefault="00904212" w:rsidP="009E183E">
            <w:pPr>
              <w:pStyle w:val="Default"/>
              <w:spacing w:line="276" w:lineRule="auto"/>
              <w:jc w:val="center"/>
              <w:rPr>
                <w:rFonts w:asciiTheme="minorHAnsi" w:hAnsiTheme="minorHAnsi"/>
                <w:sz w:val="20"/>
                <w:szCs w:val="20"/>
              </w:rPr>
            </w:pPr>
          </w:p>
          <w:p w:rsidR="004331F6" w:rsidRPr="00C44FB4" w:rsidRDefault="004331F6" w:rsidP="009E183E">
            <w:pPr>
              <w:pStyle w:val="Default"/>
              <w:spacing w:line="276" w:lineRule="auto"/>
              <w:jc w:val="center"/>
              <w:rPr>
                <w:rFonts w:asciiTheme="minorHAnsi" w:hAnsiTheme="minorHAnsi"/>
                <w:sz w:val="20"/>
                <w:szCs w:val="20"/>
              </w:rPr>
            </w:pPr>
            <w:r w:rsidRPr="00C44FB4">
              <w:rPr>
                <w:rFonts w:asciiTheme="minorHAnsi" w:hAnsiTheme="minorHAnsi"/>
                <w:sz w:val="20"/>
                <w:szCs w:val="20"/>
              </w:rPr>
              <w:t>453</w:t>
            </w:r>
          </w:p>
        </w:tc>
      </w:tr>
      <w:tr w:rsidR="004331F6" w:rsidRPr="00C44FB4" w:rsidTr="00873D74">
        <w:trPr>
          <w:trHeight w:val="467"/>
        </w:trPr>
        <w:tc>
          <w:tcPr>
            <w:tcW w:w="4361" w:type="dxa"/>
          </w:tcPr>
          <w:p w:rsidR="00904212" w:rsidRDefault="00904212" w:rsidP="00336D4F">
            <w:pPr>
              <w:pStyle w:val="Default"/>
              <w:spacing w:line="276" w:lineRule="auto"/>
              <w:jc w:val="both"/>
              <w:rPr>
                <w:rFonts w:asciiTheme="minorHAnsi" w:hAnsiTheme="minorHAnsi"/>
                <w:b/>
                <w:bCs/>
                <w:sz w:val="20"/>
                <w:szCs w:val="20"/>
              </w:rPr>
            </w:pPr>
          </w:p>
          <w:p w:rsidR="00873D74" w:rsidRPr="00C44FB4" w:rsidRDefault="004331F6" w:rsidP="007142B2">
            <w:pPr>
              <w:pStyle w:val="Default"/>
              <w:spacing w:line="276" w:lineRule="auto"/>
              <w:jc w:val="both"/>
              <w:rPr>
                <w:rFonts w:asciiTheme="minorHAnsi" w:hAnsiTheme="minorHAnsi"/>
                <w:sz w:val="20"/>
                <w:szCs w:val="20"/>
              </w:rPr>
            </w:pPr>
            <w:r w:rsidRPr="00C44FB4">
              <w:rPr>
                <w:rFonts w:asciiTheme="minorHAnsi" w:hAnsiTheme="minorHAnsi"/>
                <w:b/>
                <w:bCs/>
                <w:sz w:val="20"/>
                <w:szCs w:val="20"/>
              </w:rPr>
              <w:t xml:space="preserve">Grupa 2: </w:t>
            </w:r>
            <w:r w:rsidRPr="00C44FB4">
              <w:rPr>
                <w:rFonts w:asciiTheme="minorHAnsi" w:hAnsiTheme="minorHAnsi"/>
                <w:sz w:val="20"/>
                <w:szCs w:val="20"/>
              </w:rPr>
              <w:t>Dania, Finlandia, Irlandia, Luksemburg, Szwecja, Wielka Brytania</w:t>
            </w:r>
          </w:p>
        </w:tc>
        <w:tc>
          <w:tcPr>
            <w:tcW w:w="4361" w:type="dxa"/>
          </w:tcPr>
          <w:p w:rsidR="00904212" w:rsidRDefault="00904212" w:rsidP="009E183E">
            <w:pPr>
              <w:pStyle w:val="Default"/>
              <w:spacing w:line="276" w:lineRule="auto"/>
              <w:jc w:val="center"/>
              <w:rPr>
                <w:rFonts w:asciiTheme="minorHAnsi" w:hAnsiTheme="minorHAnsi"/>
                <w:sz w:val="20"/>
                <w:szCs w:val="20"/>
              </w:rPr>
            </w:pPr>
          </w:p>
          <w:p w:rsidR="004331F6" w:rsidRPr="00C44FB4" w:rsidRDefault="004331F6" w:rsidP="009E183E">
            <w:pPr>
              <w:pStyle w:val="Default"/>
              <w:spacing w:line="276" w:lineRule="auto"/>
              <w:jc w:val="center"/>
              <w:rPr>
                <w:rFonts w:asciiTheme="minorHAnsi" w:hAnsiTheme="minorHAnsi"/>
                <w:sz w:val="20"/>
                <w:szCs w:val="20"/>
              </w:rPr>
            </w:pPr>
            <w:r w:rsidRPr="00C44FB4">
              <w:rPr>
                <w:rFonts w:asciiTheme="minorHAnsi" w:hAnsiTheme="minorHAnsi"/>
                <w:sz w:val="20"/>
                <w:szCs w:val="20"/>
              </w:rPr>
              <w:t>510</w:t>
            </w:r>
          </w:p>
        </w:tc>
      </w:tr>
      <w:tr w:rsidR="004331F6" w:rsidRPr="00C44FB4" w:rsidTr="00873D74">
        <w:trPr>
          <w:trHeight w:val="613"/>
        </w:trPr>
        <w:tc>
          <w:tcPr>
            <w:tcW w:w="4361" w:type="dxa"/>
          </w:tcPr>
          <w:p w:rsidR="00873D74" w:rsidRPr="00C44FB4" w:rsidRDefault="004331F6" w:rsidP="007142B2">
            <w:pPr>
              <w:pStyle w:val="Default"/>
              <w:spacing w:before="240" w:line="276" w:lineRule="auto"/>
              <w:jc w:val="both"/>
              <w:rPr>
                <w:rFonts w:asciiTheme="minorHAnsi" w:hAnsiTheme="minorHAnsi"/>
                <w:sz w:val="20"/>
                <w:szCs w:val="20"/>
              </w:rPr>
            </w:pPr>
            <w:r w:rsidRPr="00C44FB4">
              <w:rPr>
                <w:rFonts w:asciiTheme="minorHAnsi" w:hAnsiTheme="minorHAnsi"/>
                <w:b/>
                <w:bCs/>
                <w:sz w:val="20"/>
                <w:szCs w:val="20"/>
              </w:rPr>
              <w:t xml:space="preserve">Grupa 3: </w:t>
            </w:r>
            <w:r w:rsidRPr="00C44FB4">
              <w:rPr>
                <w:rFonts w:asciiTheme="minorHAnsi" w:hAnsiTheme="minorHAnsi"/>
                <w:sz w:val="20"/>
                <w:szCs w:val="20"/>
              </w:rPr>
              <w:t>Bułgaria, Chorwacja, Czechy, Estonia, Litwa, Łotwa, Rumunia, Słowacja, Słowenia, Węgry</w:t>
            </w:r>
          </w:p>
        </w:tc>
        <w:tc>
          <w:tcPr>
            <w:tcW w:w="4361" w:type="dxa"/>
          </w:tcPr>
          <w:p w:rsidR="00904212" w:rsidRDefault="00904212" w:rsidP="009E183E">
            <w:pPr>
              <w:pStyle w:val="Default"/>
              <w:spacing w:line="276" w:lineRule="auto"/>
              <w:jc w:val="center"/>
              <w:rPr>
                <w:rFonts w:asciiTheme="minorHAnsi" w:hAnsiTheme="minorHAnsi"/>
                <w:sz w:val="20"/>
                <w:szCs w:val="20"/>
              </w:rPr>
            </w:pPr>
          </w:p>
          <w:p w:rsidR="004331F6" w:rsidRPr="00C44FB4" w:rsidRDefault="004331F6" w:rsidP="009E183E">
            <w:pPr>
              <w:pStyle w:val="Default"/>
              <w:spacing w:line="276" w:lineRule="auto"/>
              <w:jc w:val="center"/>
              <w:rPr>
                <w:rFonts w:asciiTheme="minorHAnsi" w:hAnsiTheme="minorHAnsi"/>
                <w:sz w:val="20"/>
                <w:szCs w:val="20"/>
              </w:rPr>
            </w:pPr>
            <w:r w:rsidRPr="00C44FB4">
              <w:rPr>
                <w:rFonts w:asciiTheme="minorHAnsi" w:hAnsiTheme="minorHAnsi"/>
                <w:sz w:val="20"/>
                <w:szCs w:val="20"/>
              </w:rPr>
              <w:t>397</w:t>
            </w:r>
          </w:p>
        </w:tc>
      </w:tr>
    </w:tbl>
    <w:p w:rsidR="004331F6" w:rsidRDefault="004331F6" w:rsidP="00336D4F">
      <w:pPr>
        <w:pStyle w:val="Default"/>
        <w:spacing w:line="276" w:lineRule="auto"/>
        <w:jc w:val="both"/>
      </w:pPr>
    </w:p>
    <w:p w:rsidR="004331F6" w:rsidRPr="00A038F5" w:rsidRDefault="004331F6" w:rsidP="00336D4F">
      <w:pPr>
        <w:spacing w:line="276" w:lineRule="auto"/>
        <w:jc w:val="both"/>
        <w:rPr>
          <w:rFonts w:asciiTheme="minorHAnsi" w:hAnsiTheme="minorHAnsi"/>
          <w:b/>
          <w:sz w:val="20"/>
          <w:szCs w:val="20"/>
        </w:rPr>
      </w:pPr>
    </w:p>
    <w:p w:rsidR="00873D74" w:rsidRDefault="00873D74" w:rsidP="00336D4F">
      <w:pPr>
        <w:spacing w:line="276" w:lineRule="auto"/>
        <w:jc w:val="both"/>
        <w:rPr>
          <w:rFonts w:asciiTheme="minorHAnsi" w:hAnsiTheme="minorHAnsi"/>
          <w:sz w:val="20"/>
          <w:szCs w:val="20"/>
        </w:rPr>
      </w:pPr>
      <w:r w:rsidRPr="00A038F5">
        <w:rPr>
          <w:rFonts w:asciiTheme="minorHAnsi" w:hAnsiTheme="minorHAnsi"/>
          <w:sz w:val="20"/>
          <w:szCs w:val="20"/>
        </w:rPr>
        <w:t xml:space="preserve">W przypadku przerwy w pobycie (dot. opuszczenia miejsca mobilności albo pozostawanie w nim, ale w celu innym niż realizacja programu mobilności w ramach </w:t>
      </w:r>
      <w:proofErr w:type="spellStart"/>
      <w:r w:rsidRPr="00A038F5">
        <w:rPr>
          <w:rFonts w:asciiTheme="minorHAnsi" w:hAnsiTheme="minorHAnsi"/>
          <w:sz w:val="20"/>
          <w:szCs w:val="20"/>
        </w:rPr>
        <w:t>pr</w:t>
      </w:r>
      <w:r w:rsidR="00D52601">
        <w:rPr>
          <w:rFonts w:asciiTheme="minorHAnsi" w:hAnsiTheme="minorHAnsi"/>
          <w:sz w:val="20"/>
          <w:szCs w:val="20"/>
        </w:rPr>
        <w:t>zdsięwzięcia</w:t>
      </w:r>
      <w:proofErr w:type="spellEnd"/>
      <w:r w:rsidRPr="00A038F5">
        <w:rPr>
          <w:rFonts w:asciiTheme="minorHAnsi" w:hAnsiTheme="minorHAnsi"/>
          <w:sz w:val="20"/>
          <w:szCs w:val="20"/>
        </w:rPr>
        <w:t>), czas przerwy nie jest uwzględniany przy obliczaniu dofinansowania czasu pobytu za granicą.</w:t>
      </w:r>
      <w:r w:rsidR="00AB6E94">
        <w:rPr>
          <w:rFonts w:asciiTheme="minorHAnsi" w:hAnsiTheme="minorHAnsi"/>
          <w:sz w:val="20"/>
          <w:szCs w:val="20"/>
        </w:rPr>
        <w:t xml:space="preserve"> W przypadku mobilności dwutygodniowych weekend pomiędzy jednym a</w:t>
      </w:r>
      <w:r w:rsidR="00CB4F19">
        <w:rPr>
          <w:rFonts w:asciiTheme="minorHAnsi" w:hAnsiTheme="minorHAnsi"/>
          <w:sz w:val="20"/>
          <w:szCs w:val="20"/>
        </w:rPr>
        <w:t> </w:t>
      </w:r>
      <w:r w:rsidR="00AB6E94">
        <w:rPr>
          <w:rFonts w:asciiTheme="minorHAnsi" w:hAnsiTheme="minorHAnsi"/>
          <w:sz w:val="20"/>
          <w:szCs w:val="20"/>
        </w:rPr>
        <w:t xml:space="preserve">drugim tygodniem zajęć merytorycznych nie jest przerwą w pobycie i należy naliczyć na te dni stawkę na pobyt. </w:t>
      </w:r>
    </w:p>
    <w:p w:rsidR="004555DD" w:rsidRPr="00A038F5" w:rsidRDefault="004555DD" w:rsidP="00336D4F">
      <w:pPr>
        <w:spacing w:line="276" w:lineRule="auto"/>
        <w:jc w:val="both"/>
        <w:rPr>
          <w:rFonts w:asciiTheme="minorHAnsi" w:hAnsiTheme="minorHAnsi"/>
          <w:sz w:val="20"/>
          <w:szCs w:val="20"/>
        </w:rPr>
      </w:pPr>
    </w:p>
    <w:p w:rsidR="00873D74" w:rsidRDefault="00873D74" w:rsidP="00336D4F">
      <w:pPr>
        <w:pStyle w:val="Default"/>
        <w:spacing w:line="276" w:lineRule="auto"/>
        <w:jc w:val="both"/>
        <w:rPr>
          <w:rFonts w:asciiTheme="minorHAnsi" w:hAnsiTheme="minorHAnsi"/>
          <w:sz w:val="20"/>
          <w:szCs w:val="20"/>
        </w:rPr>
      </w:pPr>
      <w:r w:rsidRPr="00A038F5">
        <w:rPr>
          <w:rFonts w:asciiTheme="minorHAnsi" w:hAnsiTheme="minorHAnsi"/>
          <w:sz w:val="20"/>
          <w:szCs w:val="20"/>
        </w:rPr>
        <w:t xml:space="preserve">W przypadku przerwania przez osobę realizacji mobilności ponadnarodowej ze względu na działanie „siły wyższej”, uczestnik jest uprawniony do kontynuowania działań po przerwie, pod warunkiem, że data końcowa mobilności nie będzie późniejsza niż data końcowa </w:t>
      </w:r>
      <w:r w:rsidR="00AB6E94">
        <w:rPr>
          <w:rFonts w:asciiTheme="minorHAnsi" w:hAnsiTheme="minorHAnsi"/>
          <w:sz w:val="20"/>
          <w:szCs w:val="20"/>
        </w:rPr>
        <w:t>całości inicjatywy</w:t>
      </w:r>
      <w:r w:rsidRPr="00A038F5">
        <w:rPr>
          <w:rFonts w:asciiTheme="minorHAnsi" w:hAnsiTheme="minorHAnsi"/>
          <w:sz w:val="20"/>
          <w:szCs w:val="20"/>
        </w:rPr>
        <w:t xml:space="preserve">. </w:t>
      </w:r>
    </w:p>
    <w:p w:rsidR="004555DD" w:rsidRPr="00A038F5" w:rsidRDefault="004555DD" w:rsidP="00336D4F">
      <w:pPr>
        <w:pStyle w:val="Default"/>
        <w:spacing w:line="276" w:lineRule="auto"/>
        <w:jc w:val="both"/>
        <w:rPr>
          <w:rFonts w:asciiTheme="minorHAnsi" w:hAnsiTheme="minorHAnsi"/>
          <w:sz w:val="20"/>
          <w:szCs w:val="20"/>
        </w:rPr>
      </w:pPr>
    </w:p>
    <w:p w:rsidR="00873D74" w:rsidRPr="00A038F5" w:rsidRDefault="00873D74" w:rsidP="00336D4F">
      <w:pPr>
        <w:pStyle w:val="Default"/>
        <w:spacing w:line="276" w:lineRule="auto"/>
        <w:jc w:val="both"/>
        <w:rPr>
          <w:rFonts w:asciiTheme="minorHAnsi" w:hAnsiTheme="minorHAnsi"/>
          <w:sz w:val="20"/>
          <w:szCs w:val="20"/>
        </w:rPr>
      </w:pPr>
      <w:r w:rsidRPr="00A038F5">
        <w:rPr>
          <w:rFonts w:asciiTheme="minorHAnsi" w:hAnsiTheme="minorHAnsi"/>
          <w:b/>
          <w:bCs/>
          <w:sz w:val="20"/>
          <w:szCs w:val="20"/>
        </w:rPr>
        <w:t>Przez „siłę wyższą” rozumie się</w:t>
      </w:r>
      <w:r w:rsidRPr="00A038F5">
        <w:rPr>
          <w:rFonts w:asciiTheme="minorHAnsi" w:hAnsiTheme="minorHAnsi"/>
          <w:sz w:val="20"/>
          <w:szCs w:val="20"/>
        </w:rPr>
        <w:t>: wszelkie nieprzewidywalne, wyjątkowe sytuacje lub zdarzenia pozostające poza kontrolą stron i uniemożliwiające którejkolwiek ze stron wypełnienie któregokolwiek ze swoich zobowiązań umownych, do których nie doszło w wyniku błędu ani zaniedbania z ich strony ani ze strony osób trzecich otrzymujących wsparcie finansowe i których nie można było uniknąć pomimo zachowania należytej staranności. Za</w:t>
      </w:r>
      <w:r w:rsidR="007142B2">
        <w:rPr>
          <w:rFonts w:asciiTheme="minorHAnsi" w:hAnsiTheme="minorHAnsi"/>
          <w:sz w:val="20"/>
          <w:szCs w:val="20"/>
        </w:rPr>
        <w:t> </w:t>
      </w:r>
      <w:r w:rsidRPr="00A038F5">
        <w:rPr>
          <w:rFonts w:asciiTheme="minorHAnsi" w:hAnsiTheme="minorHAnsi"/>
          <w:sz w:val="20"/>
          <w:szCs w:val="20"/>
        </w:rPr>
        <w:t>taką sytuację uznaje się np. wypadek losowy i konieczność wcześniejszego powrotu do kraju w związku z</w:t>
      </w:r>
      <w:r w:rsidR="007142B2">
        <w:rPr>
          <w:rFonts w:asciiTheme="minorHAnsi" w:hAnsiTheme="minorHAnsi"/>
          <w:sz w:val="20"/>
          <w:szCs w:val="20"/>
        </w:rPr>
        <w:t> </w:t>
      </w:r>
      <w:r w:rsidRPr="00A038F5">
        <w:rPr>
          <w:rFonts w:asciiTheme="minorHAnsi" w:hAnsiTheme="minorHAnsi"/>
          <w:sz w:val="20"/>
          <w:szCs w:val="20"/>
        </w:rPr>
        <w:t xml:space="preserve">wypadkiem, nagłym zachorowaniem uczestnika lub członka jego najbliższej rodziny, śmiercią członka najbliższej rodziny, </w:t>
      </w:r>
      <w:r w:rsidRPr="004F3A2F">
        <w:rPr>
          <w:rFonts w:asciiTheme="minorHAnsi" w:hAnsiTheme="minorHAnsi"/>
          <w:sz w:val="20"/>
          <w:szCs w:val="20"/>
        </w:rPr>
        <w:t>podjęciem zatrudnienia</w:t>
      </w:r>
      <w:r w:rsidRPr="00A038F5">
        <w:rPr>
          <w:rFonts w:asciiTheme="minorHAnsi" w:hAnsiTheme="minorHAnsi"/>
          <w:sz w:val="20"/>
          <w:szCs w:val="20"/>
        </w:rPr>
        <w:t xml:space="preserve">, powrotem do systemu edukacji, koniecznością stawienia się na wezwanie polskiej instytucji publicznej, znaczną szkodą w mieniu uczestnika lub członka jego najbliższej rodziny w miejscu zamieszkania powstałą w wyniku zdarzenia losowego lub w następstwie przestępstwa itp. </w:t>
      </w:r>
    </w:p>
    <w:p w:rsidR="00807AF5" w:rsidRPr="00A038F5" w:rsidRDefault="00807AF5" w:rsidP="00336D4F">
      <w:pPr>
        <w:pStyle w:val="Default"/>
        <w:spacing w:line="276" w:lineRule="auto"/>
        <w:jc w:val="both"/>
        <w:rPr>
          <w:rFonts w:asciiTheme="minorHAnsi" w:hAnsiTheme="minorHAnsi"/>
          <w:sz w:val="20"/>
          <w:szCs w:val="20"/>
        </w:rPr>
      </w:pPr>
    </w:p>
    <w:p w:rsidR="00093E40" w:rsidRDefault="00873D74" w:rsidP="00336D4F">
      <w:pPr>
        <w:pStyle w:val="Default"/>
        <w:spacing w:line="276" w:lineRule="auto"/>
        <w:jc w:val="both"/>
        <w:rPr>
          <w:rFonts w:asciiTheme="minorHAnsi" w:hAnsiTheme="minorHAnsi"/>
          <w:b/>
          <w:bCs/>
          <w:sz w:val="20"/>
          <w:szCs w:val="20"/>
        </w:rPr>
      </w:pPr>
      <w:r w:rsidRPr="00A038F5">
        <w:rPr>
          <w:rFonts w:asciiTheme="minorHAnsi" w:hAnsiTheme="minorHAnsi"/>
          <w:b/>
          <w:bCs/>
          <w:sz w:val="20"/>
          <w:szCs w:val="20"/>
        </w:rPr>
        <w:t>Kwalifikowalność działania:</w:t>
      </w:r>
    </w:p>
    <w:p w:rsidR="00873D74" w:rsidRPr="00A038F5" w:rsidRDefault="00873D74" w:rsidP="00336D4F">
      <w:pPr>
        <w:pStyle w:val="Default"/>
        <w:spacing w:line="276" w:lineRule="auto"/>
        <w:jc w:val="both"/>
        <w:rPr>
          <w:rFonts w:asciiTheme="minorHAnsi" w:hAnsiTheme="minorHAnsi"/>
          <w:sz w:val="20"/>
          <w:szCs w:val="20"/>
        </w:rPr>
      </w:pPr>
      <w:proofErr w:type="gramStart"/>
      <w:r w:rsidRPr="00A038F5">
        <w:rPr>
          <w:rFonts w:asciiTheme="minorHAnsi" w:hAnsiTheme="minorHAnsi"/>
          <w:sz w:val="20"/>
          <w:szCs w:val="20"/>
        </w:rPr>
        <w:t>warunkiem</w:t>
      </w:r>
      <w:proofErr w:type="gramEnd"/>
      <w:r w:rsidRPr="00A038F5">
        <w:rPr>
          <w:rFonts w:asciiTheme="minorHAnsi" w:hAnsiTheme="minorHAnsi"/>
          <w:sz w:val="20"/>
          <w:szCs w:val="20"/>
        </w:rPr>
        <w:t xml:space="preserve"> kwalifikującym otrzymanie dofinansowania jest rzeczywiste zrealizowanie </w:t>
      </w:r>
      <w:r w:rsidR="00494D3A">
        <w:rPr>
          <w:rFonts w:asciiTheme="minorHAnsi" w:hAnsiTheme="minorHAnsi"/>
          <w:sz w:val="20"/>
          <w:szCs w:val="20"/>
        </w:rPr>
        <w:t xml:space="preserve">mobilności </w:t>
      </w:r>
      <w:r w:rsidRPr="00A038F5">
        <w:rPr>
          <w:rFonts w:asciiTheme="minorHAnsi" w:hAnsiTheme="minorHAnsi"/>
          <w:sz w:val="20"/>
          <w:szCs w:val="20"/>
        </w:rPr>
        <w:t xml:space="preserve">przez </w:t>
      </w:r>
      <w:r w:rsidR="00494D3A">
        <w:rPr>
          <w:rFonts w:asciiTheme="minorHAnsi" w:hAnsiTheme="minorHAnsi"/>
          <w:sz w:val="20"/>
          <w:szCs w:val="20"/>
        </w:rPr>
        <w:t xml:space="preserve">uczestnika </w:t>
      </w:r>
      <w:r w:rsidRPr="00A038F5">
        <w:rPr>
          <w:rFonts w:asciiTheme="minorHAnsi" w:hAnsiTheme="minorHAnsi"/>
          <w:sz w:val="20"/>
          <w:szCs w:val="20"/>
        </w:rPr>
        <w:t>w</w:t>
      </w:r>
      <w:r w:rsidR="007142B2">
        <w:rPr>
          <w:rFonts w:asciiTheme="minorHAnsi" w:hAnsiTheme="minorHAnsi"/>
          <w:sz w:val="20"/>
          <w:szCs w:val="20"/>
        </w:rPr>
        <w:t> </w:t>
      </w:r>
      <w:r w:rsidRPr="00A038F5">
        <w:rPr>
          <w:rFonts w:asciiTheme="minorHAnsi" w:hAnsiTheme="minorHAnsi"/>
          <w:sz w:val="20"/>
          <w:szCs w:val="20"/>
        </w:rPr>
        <w:t xml:space="preserve">określonym czasie. </w:t>
      </w:r>
    </w:p>
    <w:p w:rsidR="00807AF5" w:rsidRPr="00A038F5" w:rsidRDefault="00807AF5" w:rsidP="00336D4F">
      <w:pPr>
        <w:pStyle w:val="Default"/>
        <w:spacing w:line="276" w:lineRule="auto"/>
        <w:jc w:val="both"/>
        <w:rPr>
          <w:rFonts w:asciiTheme="minorHAnsi" w:hAnsiTheme="minorHAnsi"/>
          <w:sz w:val="20"/>
          <w:szCs w:val="20"/>
        </w:rPr>
      </w:pPr>
    </w:p>
    <w:p w:rsidR="00873D74" w:rsidRPr="00A038F5" w:rsidRDefault="00873D74" w:rsidP="00336D4F">
      <w:pPr>
        <w:pStyle w:val="Default"/>
        <w:spacing w:line="276" w:lineRule="auto"/>
        <w:jc w:val="both"/>
        <w:rPr>
          <w:rFonts w:asciiTheme="minorHAnsi" w:hAnsiTheme="minorHAnsi"/>
          <w:sz w:val="20"/>
          <w:szCs w:val="20"/>
        </w:rPr>
      </w:pPr>
      <w:r w:rsidRPr="00A038F5">
        <w:rPr>
          <w:rFonts w:asciiTheme="minorHAnsi" w:hAnsiTheme="minorHAnsi"/>
          <w:b/>
          <w:bCs/>
          <w:sz w:val="20"/>
          <w:szCs w:val="20"/>
        </w:rPr>
        <w:t xml:space="preserve">Dokumenty do rozliczenia stawki: </w:t>
      </w:r>
    </w:p>
    <w:p w:rsidR="007142B2" w:rsidRDefault="00873D74" w:rsidP="00336D4F">
      <w:pPr>
        <w:pStyle w:val="Default"/>
        <w:numPr>
          <w:ilvl w:val="0"/>
          <w:numId w:val="2"/>
        </w:numPr>
        <w:spacing w:after="285" w:line="276" w:lineRule="auto"/>
        <w:jc w:val="both"/>
        <w:rPr>
          <w:rFonts w:asciiTheme="minorHAnsi" w:hAnsiTheme="minorHAnsi"/>
          <w:sz w:val="20"/>
          <w:szCs w:val="20"/>
        </w:rPr>
      </w:pPr>
      <w:proofErr w:type="gramStart"/>
      <w:r w:rsidRPr="007142B2">
        <w:rPr>
          <w:rFonts w:asciiTheme="minorHAnsi" w:hAnsiTheme="minorHAnsi"/>
          <w:sz w:val="20"/>
          <w:szCs w:val="20"/>
        </w:rPr>
        <w:t>lista</w:t>
      </w:r>
      <w:proofErr w:type="gramEnd"/>
      <w:r w:rsidRPr="007142B2">
        <w:rPr>
          <w:rFonts w:asciiTheme="minorHAnsi" w:hAnsiTheme="minorHAnsi"/>
          <w:sz w:val="20"/>
          <w:szCs w:val="20"/>
        </w:rPr>
        <w:t xml:space="preserve"> obecności podpisana czytelnie każdego dnia przez uczestnika </w:t>
      </w:r>
      <w:r w:rsidR="00D52601">
        <w:rPr>
          <w:rFonts w:asciiTheme="minorHAnsi" w:hAnsiTheme="minorHAnsi"/>
          <w:sz w:val="20"/>
          <w:szCs w:val="20"/>
        </w:rPr>
        <w:t>mobilności</w:t>
      </w:r>
      <w:r w:rsidR="00403973">
        <w:rPr>
          <w:rFonts w:asciiTheme="minorHAnsi" w:hAnsiTheme="minorHAnsi"/>
          <w:sz w:val="20"/>
          <w:szCs w:val="20"/>
        </w:rPr>
        <w:t xml:space="preserve"> </w:t>
      </w:r>
      <w:r w:rsidRPr="007142B2">
        <w:rPr>
          <w:rFonts w:asciiTheme="minorHAnsi" w:hAnsiTheme="minorHAnsi"/>
          <w:sz w:val="20"/>
          <w:szCs w:val="20"/>
        </w:rPr>
        <w:t xml:space="preserve">oraz potwierdzona czytelnym podpisem upoważnionego przedstawiciela instytucji przyjmującej. </w:t>
      </w:r>
    </w:p>
    <w:p w:rsidR="00873D74" w:rsidRPr="007142B2" w:rsidRDefault="00873D74" w:rsidP="00336D4F">
      <w:pPr>
        <w:pStyle w:val="Default"/>
        <w:numPr>
          <w:ilvl w:val="0"/>
          <w:numId w:val="2"/>
        </w:numPr>
        <w:spacing w:after="285" w:line="276" w:lineRule="auto"/>
        <w:jc w:val="both"/>
        <w:rPr>
          <w:rFonts w:asciiTheme="minorHAnsi" w:hAnsiTheme="minorHAnsi"/>
          <w:sz w:val="20"/>
          <w:szCs w:val="20"/>
        </w:rPr>
      </w:pPr>
      <w:proofErr w:type="gramStart"/>
      <w:r w:rsidRPr="007142B2">
        <w:rPr>
          <w:rFonts w:asciiTheme="minorHAnsi" w:hAnsiTheme="minorHAnsi"/>
          <w:sz w:val="20"/>
          <w:szCs w:val="20"/>
        </w:rPr>
        <w:t>potwierdzenie</w:t>
      </w:r>
      <w:proofErr w:type="gramEnd"/>
      <w:r w:rsidRPr="007142B2">
        <w:rPr>
          <w:rFonts w:asciiTheme="minorHAnsi" w:hAnsiTheme="minorHAnsi"/>
          <w:sz w:val="20"/>
          <w:szCs w:val="20"/>
        </w:rPr>
        <w:t xml:space="preserve"> uczestnictwa w formie zaświadczenia/certyfikatu podpisanego przez organizację przyjmującą, organizację wysyłającą, na którym wskazane zostało imię i </w:t>
      </w:r>
      <w:r w:rsidR="00807AF5" w:rsidRPr="007142B2">
        <w:rPr>
          <w:rFonts w:asciiTheme="minorHAnsi" w:hAnsiTheme="minorHAnsi"/>
          <w:sz w:val="20"/>
          <w:szCs w:val="20"/>
        </w:rPr>
        <w:t>nazwisko uczestnika</w:t>
      </w:r>
      <w:r w:rsidR="00403973">
        <w:rPr>
          <w:rFonts w:asciiTheme="minorHAnsi" w:hAnsiTheme="minorHAnsi"/>
          <w:sz w:val="20"/>
          <w:szCs w:val="20"/>
        </w:rPr>
        <w:t xml:space="preserve"> </w:t>
      </w:r>
      <w:r w:rsidR="00D52601">
        <w:rPr>
          <w:rFonts w:asciiTheme="minorHAnsi" w:hAnsiTheme="minorHAnsi"/>
          <w:sz w:val="20"/>
          <w:szCs w:val="20"/>
        </w:rPr>
        <w:t>mobilności</w:t>
      </w:r>
      <w:r w:rsidR="00807AF5" w:rsidRPr="007142B2">
        <w:rPr>
          <w:rFonts w:asciiTheme="minorHAnsi" w:hAnsiTheme="minorHAnsi"/>
          <w:sz w:val="20"/>
          <w:szCs w:val="20"/>
        </w:rPr>
        <w:t>, cel wyjazdu jak również daty rozpoczęcia i zakończenia pobytu.</w:t>
      </w:r>
    </w:p>
    <w:p w:rsidR="00873D74" w:rsidRDefault="004555DD" w:rsidP="00336D4F">
      <w:pPr>
        <w:pStyle w:val="Default"/>
        <w:spacing w:line="276" w:lineRule="auto"/>
        <w:jc w:val="both"/>
        <w:rPr>
          <w:rFonts w:asciiTheme="minorHAnsi" w:hAnsiTheme="minorHAnsi"/>
          <w:b/>
          <w:sz w:val="20"/>
          <w:szCs w:val="20"/>
        </w:rPr>
      </w:pPr>
      <w:r w:rsidRPr="00874190">
        <w:rPr>
          <w:rFonts w:asciiTheme="minorHAnsi" w:hAnsiTheme="minorHAnsi" w:cs="Times New Roman"/>
          <w:b/>
          <w:snapToGrid w:val="0"/>
          <w:color w:val="auto"/>
          <w:sz w:val="20"/>
          <w:szCs w:val="20"/>
        </w:rPr>
        <w:t xml:space="preserve">3.1.3.C </w:t>
      </w:r>
      <w:r w:rsidRPr="00874190">
        <w:rPr>
          <w:rFonts w:asciiTheme="minorHAnsi" w:eastAsia="SimSun" w:hAnsiTheme="minorHAnsi" w:cs="Times New Roman"/>
          <w:b/>
          <w:snapToGrid w:val="0"/>
          <w:color w:val="auto"/>
          <w:sz w:val="20"/>
          <w:szCs w:val="20"/>
          <w:u w:val="single"/>
        </w:rPr>
        <w:t>Przygotowanie uczestnika do mobilności</w:t>
      </w:r>
    </w:p>
    <w:p w:rsidR="004555DD" w:rsidRDefault="004555DD" w:rsidP="00336D4F">
      <w:pPr>
        <w:pStyle w:val="Default"/>
        <w:spacing w:line="276" w:lineRule="auto"/>
        <w:jc w:val="both"/>
        <w:rPr>
          <w:rFonts w:asciiTheme="minorHAnsi" w:hAnsiTheme="minorHAnsi"/>
          <w:sz w:val="20"/>
          <w:szCs w:val="20"/>
        </w:rPr>
      </w:pPr>
    </w:p>
    <w:p w:rsidR="004555DD" w:rsidRPr="00380B03" w:rsidRDefault="004555DD" w:rsidP="00336D4F">
      <w:pPr>
        <w:pStyle w:val="Default"/>
        <w:spacing w:line="276" w:lineRule="auto"/>
        <w:jc w:val="both"/>
        <w:rPr>
          <w:rFonts w:asciiTheme="minorHAnsi" w:hAnsiTheme="minorHAnsi"/>
          <w:b/>
          <w:bCs/>
          <w:sz w:val="20"/>
          <w:szCs w:val="20"/>
        </w:rPr>
      </w:pPr>
      <w:r w:rsidRPr="00380B03">
        <w:rPr>
          <w:rFonts w:asciiTheme="minorHAnsi" w:hAnsiTheme="minorHAnsi"/>
          <w:sz w:val="20"/>
          <w:szCs w:val="20"/>
        </w:rPr>
        <w:t xml:space="preserve">W celu zwiększenia efektywności działań realizowanych za granicą możliwe jest sfinansowanie uczniom przygotowania do mobilności. </w:t>
      </w:r>
      <w:r w:rsidRPr="00380B03">
        <w:rPr>
          <w:rFonts w:asciiTheme="minorHAnsi" w:hAnsiTheme="minorHAnsi"/>
          <w:b/>
          <w:bCs/>
          <w:sz w:val="20"/>
          <w:szCs w:val="20"/>
        </w:rPr>
        <w:t>Stawka jednostkowa na przygotowanie 1 ucznia do mobilności wynosi 763 PLN/osobę.</w:t>
      </w:r>
    </w:p>
    <w:p w:rsidR="004555DD" w:rsidRPr="00380B03" w:rsidRDefault="004555DD" w:rsidP="00336D4F">
      <w:pPr>
        <w:pStyle w:val="Default"/>
        <w:spacing w:line="276" w:lineRule="auto"/>
        <w:jc w:val="both"/>
        <w:rPr>
          <w:rFonts w:asciiTheme="minorHAnsi" w:hAnsiTheme="minorHAnsi"/>
          <w:b/>
          <w:bCs/>
          <w:sz w:val="20"/>
          <w:szCs w:val="20"/>
        </w:rPr>
      </w:pPr>
      <w:r w:rsidRPr="00380B03">
        <w:rPr>
          <w:rFonts w:asciiTheme="minorHAnsi" w:hAnsiTheme="minorHAnsi"/>
          <w:b/>
          <w:bCs/>
          <w:sz w:val="20"/>
          <w:szCs w:val="20"/>
        </w:rPr>
        <w:t xml:space="preserve"> </w:t>
      </w:r>
    </w:p>
    <w:p w:rsidR="004555DD" w:rsidRPr="00380B03" w:rsidRDefault="004555DD" w:rsidP="00336D4F">
      <w:pPr>
        <w:pStyle w:val="Default"/>
        <w:spacing w:line="276" w:lineRule="auto"/>
        <w:jc w:val="both"/>
        <w:rPr>
          <w:rFonts w:asciiTheme="minorHAnsi" w:hAnsiTheme="minorHAnsi"/>
          <w:sz w:val="20"/>
          <w:szCs w:val="20"/>
        </w:rPr>
      </w:pPr>
      <w:r w:rsidRPr="00380B03">
        <w:rPr>
          <w:rFonts w:asciiTheme="minorHAnsi" w:hAnsiTheme="minorHAnsi"/>
          <w:sz w:val="20"/>
          <w:szCs w:val="20"/>
        </w:rPr>
        <w:t xml:space="preserve">Przygotowanie uczestnika do mobilności powinno dotyczyć następujących aspektów: przygotowania językowego, kulturowego i pedagogicznego, przy czym nie jest wymagana realizacja wszystkich trzech elementów łącznie. </w:t>
      </w:r>
    </w:p>
    <w:p w:rsidR="004555DD" w:rsidRPr="00380B03" w:rsidRDefault="004555DD" w:rsidP="00336D4F">
      <w:pPr>
        <w:pStyle w:val="Default"/>
        <w:spacing w:line="276" w:lineRule="auto"/>
        <w:jc w:val="both"/>
        <w:rPr>
          <w:rFonts w:asciiTheme="minorHAnsi" w:hAnsiTheme="minorHAnsi"/>
          <w:sz w:val="20"/>
          <w:szCs w:val="20"/>
        </w:rPr>
      </w:pPr>
    </w:p>
    <w:p w:rsidR="004555DD" w:rsidRPr="00380B03" w:rsidRDefault="004555DD" w:rsidP="00336D4F">
      <w:pPr>
        <w:pStyle w:val="Default"/>
        <w:spacing w:line="276" w:lineRule="auto"/>
        <w:jc w:val="both"/>
        <w:rPr>
          <w:rFonts w:asciiTheme="minorHAnsi" w:hAnsiTheme="minorHAnsi"/>
          <w:sz w:val="20"/>
          <w:szCs w:val="20"/>
        </w:rPr>
      </w:pPr>
      <w:r w:rsidRPr="00380B03">
        <w:rPr>
          <w:rFonts w:asciiTheme="minorHAnsi" w:hAnsiTheme="minorHAnsi"/>
          <w:sz w:val="20"/>
          <w:szCs w:val="20"/>
        </w:rPr>
        <w:t xml:space="preserve">Stawka obejmuje przygotowanie w </w:t>
      </w:r>
      <w:proofErr w:type="gramStart"/>
      <w:r w:rsidRPr="00380B03">
        <w:rPr>
          <w:rFonts w:asciiTheme="minorHAnsi" w:hAnsiTheme="minorHAnsi"/>
          <w:sz w:val="20"/>
          <w:szCs w:val="20"/>
        </w:rPr>
        <w:t>wymiarze co</w:t>
      </w:r>
      <w:proofErr w:type="gramEnd"/>
      <w:r w:rsidRPr="00380B03">
        <w:rPr>
          <w:rFonts w:asciiTheme="minorHAnsi" w:hAnsiTheme="minorHAnsi"/>
          <w:sz w:val="20"/>
          <w:szCs w:val="20"/>
        </w:rPr>
        <w:t xml:space="preserve"> najmniej 20 godz. zegarowych, które może przybrać formę kursu, wykładu, ćwiczeń, konwersacji itp. Forma i wymiar przygotowania doprecyzowywane powinny zostać we wniosku o</w:t>
      </w:r>
      <w:r w:rsidR="007142B2">
        <w:rPr>
          <w:rFonts w:asciiTheme="minorHAnsi" w:hAnsiTheme="minorHAnsi"/>
          <w:sz w:val="20"/>
          <w:szCs w:val="20"/>
        </w:rPr>
        <w:t> </w:t>
      </w:r>
      <w:r w:rsidRPr="00380B03">
        <w:rPr>
          <w:rFonts w:asciiTheme="minorHAnsi" w:hAnsiTheme="minorHAnsi"/>
          <w:sz w:val="20"/>
          <w:szCs w:val="20"/>
        </w:rPr>
        <w:t xml:space="preserve">dofinansowanie. </w:t>
      </w:r>
    </w:p>
    <w:p w:rsidR="004555DD" w:rsidRPr="00380B03" w:rsidRDefault="004555DD" w:rsidP="00336D4F">
      <w:pPr>
        <w:pStyle w:val="Default"/>
        <w:spacing w:line="276" w:lineRule="auto"/>
        <w:jc w:val="both"/>
        <w:rPr>
          <w:rFonts w:asciiTheme="minorHAnsi" w:hAnsiTheme="minorHAnsi"/>
          <w:sz w:val="20"/>
          <w:szCs w:val="20"/>
        </w:rPr>
      </w:pPr>
      <w:r w:rsidRPr="00380B03">
        <w:rPr>
          <w:rFonts w:asciiTheme="minorHAnsi" w:hAnsiTheme="minorHAnsi"/>
          <w:sz w:val="20"/>
          <w:szCs w:val="20"/>
        </w:rPr>
        <w:t xml:space="preserve">Realizacja wsparcia przygotowawczego nie jest obligatoryjna w odniesieniu do każdego ucznia. </w:t>
      </w:r>
    </w:p>
    <w:p w:rsidR="004555DD" w:rsidRPr="00380B03" w:rsidRDefault="004555DD" w:rsidP="00336D4F">
      <w:pPr>
        <w:pStyle w:val="Default"/>
        <w:spacing w:line="276" w:lineRule="auto"/>
        <w:jc w:val="both"/>
        <w:rPr>
          <w:rFonts w:asciiTheme="minorHAnsi" w:hAnsiTheme="minorHAnsi"/>
          <w:sz w:val="20"/>
          <w:szCs w:val="20"/>
        </w:rPr>
      </w:pPr>
    </w:p>
    <w:p w:rsidR="004555DD" w:rsidRPr="00380B03" w:rsidRDefault="004555DD" w:rsidP="00336D4F">
      <w:pPr>
        <w:pStyle w:val="Default"/>
        <w:spacing w:line="276" w:lineRule="auto"/>
        <w:jc w:val="both"/>
        <w:rPr>
          <w:rFonts w:asciiTheme="minorHAnsi" w:hAnsiTheme="minorHAnsi"/>
          <w:sz w:val="20"/>
          <w:szCs w:val="20"/>
        </w:rPr>
      </w:pPr>
      <w:r w:rsidRPr="00380B03">
        <w:rPr>
          <w:rFonts w:asciiTheme="minorHAnsi" w:hAnsiTheme="minorHAnsi"/>
          <w:sz w:val="20"/>
          <w:szCs w:val="20"/>
        </w:rPr>
        <w:t xml:space="preserve">Kwota dofinansowania jest określana poprzez przemnożenie łącznej liczby uczniów, którzy skorzystali ze wsparcia przygotowawczego przez ww. wartość stawki jednostkowej. </w:t>
      </w:r>
    </w:p>
    <w:p w:rsidR="004555DD" w:rsidRPr="00380B03" w:rsidRDefault="004555DD" w:rsidP="00336D4F">
      <w:pPr>
        <w:pStyle w:val="Default"/>
        <w:spacing w:line="276" w:lineRule="auto"/>
        <w:jc w:val="both"/>
        <w:rPr>
          <w:rFonts w:asciiTheme="minorHAnsi" w:hAnsiTheme="minorHAnsi"/>
          <w:sz w:val="20"/>
          <w:szCs w:val="20"/>
        </w:rPr>
      </w:pPr>
    </w:p>
    <w:p w:rsidR="004555DD" w:rsidRPr="00380B03" w:rsidRDefault="004555DD" w:rsidP="00336D4F">
      <w:pPr>
        <w:pStyle w:val="Default"/>
        <w:spacing w:line="276" w:lineRule="auto"/>
        <w:jc w:val="both"/>
        <w:rPr>
          <w:rFonts w:asciiTheme="minorHAnsi" w:hAnsiTheme="minorHAnsi"/>
          <w:sz w:val="20"/>
          <w:szCs w:val="20"/>
        </w:rPr>
      </w:pPr>
      <w:r w:rsidRPr="00380B03">
        <w:rPr>
          <w:rFonts w:asciiTheme="minorHAnsi" w:hAnsiTheme="minorHAnsi"/>
          <w:i/>
          <w:sz w:val="20"/>
          <w:szCs w:val="20"/>
          <w:u w:val="single"/>
        </w:rPr>
        <w:t>Wsparciem przygotowawczym do wyjazdu nie może zostać objęty personel (</w:t>
      </w:r>
      <w:r w:rsidR="00380B03" w:rsidRPr="00380B03">
        <w:rPr>
          <w:rFonts w:asciiTheme="minorHAnsi" w:hAnsiTheme="minorHAnsi"/>
          <w:i/>
          <w:sz w:val="20"/>
          <w:szCs w:val="20"/>
          <w:u w:val="single"/>
        </w:rPr>
        <w:t>opiekunowie)</w:t>
      </w:r>
      <w:r w:rsidRPr="00380B03">
        <w:rPr>
          <w:rFonts w:asciiTheme="minorHAnsi" w:hAnsiTheme="minorHAnsi"/>
          <w:i/>
          <w:sz w:val="20"/>
          <w:szCs w:val="20"/>
          <w:u w:val="single"/>
        </w:rPr>
        <w:t xml:space="preserve"> ani inne osoby towarzyszące u</w:t>
      </w:r>
      <w:r w:rsidR="00380B03" w:rsidRPr="00380B03">
        <w:rPr>
          <w:rFonts w:asciiTheme="minorHAnsi" w:hAnsiTheme="minorHAnsi"/>
          <w:i/>
          <w:sz w:val="20"/>
          <w:szCs w:val="20"/>
          <w:u w:val="single"/>
        </w:rPr>
        <w:t>czniom</w:t>
      </w:r>
      <w:r w:rsidRPr="00380B03">
        <w:rPr>
          <w:rFonts w:asciiTheme="minorHAnsi" w:hAnsiTheme="minorHAnsi"/>
          <w:i/>
          <w:sz w:val="20"/>
          <w:szCs w:val="20"/>
          <w:u w:val="single"/>
        </w:rPr>
        <w:t xml:space="preserve"> podczas ich mobilności</w:t>
      </w:r>
      <w:r w:rsidRPr="00380B03">
        <w:rPr>
          <w:rFonts w:asciiTheme="minorHAnsi" w:hAnsiTheme="minorHAnsi"/>
          <w:sz w:val="20"/>
          <w:szCs w:val="20"/>
        </w:rPr>
        <w:t xml:space="preserve">. </w:t>
      </w:r>
    </w:p>
    <w:p w:rsidR="00380B03" w:rsidRPr="00380B03" w:rsidRDefault="00380B03" w:rsidP="00336D4F">
      <w:pPr>
        <w:pStyle w:val="Default"/>
        <w:spacing w:line="276" w:lineRule="auto"/>
        <w:jc w:val="both"/>
        <w:rPr>
          <w:rFonts w:asciiTheme="minorHAnsi" w:hAnsiTheme="minorHAnsi"/>
          <w:sz w:val="20"/>
          <w:szCs w:val="20"/>
        </w:rPr>
      </w:pPr>
    </w:p>
    <w:p w:rsidR="003A6128" w:rsidRDefault="003A6128" w:rsidP="00336D4F">
      <w:pPr>
        <w:pStyle w:val="Default"/>
        <w:spacing w:line="276" w:lineRule="auto"/>
        <w:jc w:val="both"/>
        <w:rPr>
          <w:rFonts w:asciiTheme="minorHAnsi" w:hAnsiTheme="minorHAnsi"/>
          <w:b/>
          <w:bCs/>
          <w:sz w:val="20"/>
          <w:szCs w:val="20"/>
        </w:rPr>
      </w:pPr>
    </w:p>
    <w:p w:rsidR="003A6128" w:rsidRDefault="003A6128" w:rsidP="00336D4F">
      <w:pPr>
        <w:pStyle w:val="Default"/>
        <w:spacing w:line="276" w:lineRule="auto"/>
        <w:jc w:val="both"/>
        <w:rPr>
          <w:rFonts w:asciiTheme="minorHAnsi" w:hAnsiTheme="minorHAnsi"/>
          <w:b/>
          <w:bCs/>
          <w:sz w:val="20"/>
          <w:szCs w:val="20"/>
        </w:rPr>
      </w:pPr>
    </w:p>
    <w:p w:rsidR="004555DD" w:rsidRPr="00380B03" w:rsidRDefault="004555DD" w:rsidP="00336D4F">
      <w:pPr>
        <w:pStyle w:val="Default"/>
        <w:spacing w:line="276" w:lineRule="auto"/>
        <w:jc w:val="both"/>
        <w:rPr>
          <w:rFonts w:asciiTheme="minorHAnsi" w:hAnsiTheme="minorHAnsi"/>
          <w:sz w:val="20"/>
          <w:szCs w:val="20"/>
        </w:rPr>
      </w:pPr>
      <w:r w:rsidRPr="00380B03">
        <w:rPr>
          <w:rFonts w:asciiTheme="minorHAnsi" w:hAnsiTheme="minorHAnsi"/>
          <w:b/>
          <w:bCs/>
          <w:sz w:val="20"/>
          <w:szCs w:val="20"/>
        </w:rPr>
        <w:lastRenderedPageBreak/>
        <w:t xml:space="preserve">Kwalifikowalność działania: </w:t>
      </w:r>
    </w:p>
    <w:p w:rsidR="004555DD" w:rsidRPr="00380B03" w:rsidRDefault="004555DD" w:rsidP="00336D4F">
      <w:pPr>
        <w:pStyle w:val="Default"/>
        <w:spacing w:line="276" w:lineRule="auto"/>
        <w:jc w:val="both"/>
        <w:rPr>
          <w:rFonts w:asciiTheme="minorHAnsi" w:hAnsiTheme="minorHAnsi"/>
          <w:sz w:val="20"/>
          <w:szCs w:val="20"/>
        </w:rPr>
      </w:pPr>
      <w:proofErr w:type="gramStart"/>
      <w:r w:rsidRPr="00380B03">
        <w:rPr>
          <w:rFonts w:asciiTheme="minorHAnsi" w:hAnsiTheme="minorHAnsi"/>
          <w:sz w:val="20"/>
          <w:szCs w:val="20"/>
        </w:rPr>
        <w:t>warunkiem</w:t>
      </w:r>
      <w:proofErr w:type="gramEnd"/>
      <w:r w:rsidRPr="00380B03">
        <w:rPr>
          <w:rFonts w:asciiTheme="minorHAnsi" w:hAnsiTheme="minorHAnsi"/>
          <w:sz w:val="20"/>
          <w:szCs w:val="20"/>
        </w:rPr>
        <w:t xml:space="preserve"> kwalifikującym otrzymanie dofinansowania jest rzeczywiste zrealizowanie przez ucz</w:t>
      </w:r>
      <w:r w:rsidR="00380B03" w:rsidRPr="00380B03">
        <w:rPr>
          <w:rFonts w:asciiTheme="minorHAnsi" w:hAnsiTheme="minorHAnsi"/>
          <w:sz w:val="20"/>
          <w:szCs w:val="20"/>
        </w:rPr>
        <w:t>nia</w:t>
      </w:r>
      <w:r w:rsidRPr="00380B03">
        <w:rPr>
          <w:rFonts w:asciiTheme="minorHAnsi" w:hAnsiTheme="minorHAnsi"/>
          <w:sz w:val="20"/>
          <w:szCs w:val="20"/>
        </w:rPr>
        <w:t xml:space="preserve"> zarówno działań przygotowujących jak i mobilności, za wyjątkiem sytuacji opisanych w punkcie </w:t>
      </w:r>
      <w:r w:rsidR="00380B03" w:rsidRPr="00380B03">
        <w:rPr>
          <w:rFonts w:asciiTheme="minorHAnsi" w:hAnsiTheme="minorHAnsi"/>
          <w:sz w:val="20"/>
          <w:szCs w:val="20"/>
        </w:rPr>
        <w:t>3.1.3.</w:t>
      </w:r>
      <w:proofErr w:type="gramStart"/>
      <w:r w:rsidR="00380B03" w:rsidRPr="00380B03">
        <w:rPr>
          <w:rFonts w:asciiTheme="minorHAnsi" w:hAnsiTheme="minorHAnsi"/>
          <w:sz w:val="20"/>
          <w:szCs w:val="20"/>
        </w:rPr>
        <w:t>B</w:t>
      </w:r>
      <w:r w:rsidRPr="00380B03">
        <w:rPr>
          <w:rFonts w:asciiTheme="minorHAnsi" w:hAnsiTheme="minorHAnsi"/>
          <w:sz w:val="20"/>
          <w:szCs w:val="20"/>
        </w:rPr>
        <w:t xml:space="preserve"> jako</w:t>
      </w:r>
      <w:proofErr w:type="gramEnd"/>
      <w:r w:rsidRPr="00380B03">
        <w:rPr>
          <w:rFonts w:asciiTheme="minorHAnsi" w:hAnsiTheme="minorHAnsi"/>
          <w:sz w:val="20"/>
          <w:szCs w:val="20"/>
        </w:rPr>
        <w:t xml:space="preserve"> „siła wyższa”. </w:t>
      </w:r>
    </w:p>
    <w:p w:rsidR="008478AD" w:rsidRDefault="008478AD" w:rsidP="00336D4F">
      <w:pPr>
        <w:pStyle w:val="Default"/>
        <w:spacing w:line="276" w:lineRule="auto"/>
        <w:jc w:val="both"/>
        <w:rPr>
          <w:rFonts w:asciiTheme="minorHAnsi" w:hAnsiTheme="minorHAnsi"/>
          <w:b/>
          <w:bCs/>
          <w:sz w:val="20"/>
          <w:szCs w:val="20"/>
        </w:rPr>
      </w:pPr>
    </w:p>
    <w:p w:rsidR="008478AD" w:rsidRDefault="008478AD" w:rsidP="00336D4F">
      <w:pPr>
        <w:pStyle w:val="Default"/>
        <w:spacing w:line="276" w:lineRule="auto"/>
        <w:jc w:val="both"/>
        <w:rPr>
          <w:rFonts w:asciiTheme="minorHAnsi" w:hAnsiTheme="minorHAnsi"/>
          <w:b/>
          <w:bCs/>
          <w:sz w:val="20"/>
          <w:szCs w:val="20"/>
        </w:rPr>
      </w:pPr>
    </w:p>
    <w:p w:rsidR="00380B03" w:rsidRPr="00380B03" w:rsidRDefault="004555DD" w:rsidP="00336D4F">
      <w:pPr>
        <w:pStyle w:val="Default"/>
        <w:spacing w:line="276" w:lineRule="auto"/>
        <w:jc w:val="both"/>
        <w:rPr>
          <w:rFonts w:asciiTheme="minorHAnsi" w:hAnsiTheme="minorHAnsi"/>
          <w:sz w:val="20"/>
          <w:szCs w:val="20"/>
        </w:rPr>
      </w:pPr>
      <w:r w:rsidRPr="00380B03">
        <w:rPr>
          <w:rFonts w:asciiTheme="minorHAnsi" w:hAnsiTheme="minorHAnsi"/>
          <w:b/>
          <w:bCs/>
          <w:sz w:val="20"/>
          <w:szCs w:val="20"/>
        </w:rPr>
        <w:t xml:space="preserve">Dokumenty do rozliczenia stawki: </w:t>
      </w:r>
    </w:p>
    <w:p w:rsidR="004555DD" w:rsidRDefault="004555DD" w:rsidP="00336D4F">
      <w:pPr>
        <w:pStyle w:val="Default"/>
        <w:numPr>
          <w:ilvl w:val="0"/>
          <w:numId w:val="12"/>
        </w:numPr>
        <w:spacing w:line="276" w:lineRule="auto"/>
        <w:jc w:val="both"/>
        <w:rPr>
          <w:rFonts w:asciiTheme="minorHAnsi" w:hAnsiTheme="minorHAnsi"/>
          <w:sz w:val="20"/>
          <w:szCs w:val="20"/>
        </w:rPr>
      </w:pPr>
      <w:proofErr w:type="gramStart"/>
      <w:r w:rsidRPr="00380B03">
        <w:rPr>
          <w:rFonts w:asciiTheme="minorHAnsi" w:hAnsiTheme="minorHAnsi"/>
          <w:sz w:val="20"/>
          <w:szCs w:val="20"/>
        </w:rPr>
        <w:t>lista</w:t>
      </w:r>
      <w:proofErr w:type="gramEnd"/>
      <w:r w:rsidRPr="00380B03">
        <w:rPr>
          <w:rFonts w:asciiTheme="minorHAnsi" w:hAnsiTheme="minorHAnsi"/>
          <w:sz w:val="20"/>
          <w:szCs w:val="20"/>
        </w:rPr>
        <w:t xml:space="preserve"> obecności podpisana przez każdego ucz</w:t>
      </w:r>
      <w:r w:rsidR="00380B03" w:rsidRPr="00380B03">
        <w:rPr>
          <w:rFonts w:asciiTheme="minorHAnsi" w:hAnsiTheme="minorHAnsi"/>
          <w:sz w:val="20"/>
          <w:szCs w:val="20"/>
        </w:rPr>
        <w:t>nia</w:t>
      </w:r>
      <w:r w:rsidRPr="00380B03">
        <w:rPr>
          <w:rFonts w:asciiTheme="minorHAnsi" w:hAnsiTheme="minorHAnsi"/>
          <w:sz w:val="20"/>
          <w:szCs w:val="20"/>
        </w:rPr>
        <w:t xml:space="preserve"> oraz potwierdzona podpisami osób prowadzących zajęcia. Lista obecności musi zawierać daty przeprowadzonych zajęć oraz informację nt. rodzaju zrealizow</w:t>
      </w:r>
      <w:r w:rsidR="00380B03" w:rsidRPr="00380B03">
        <w:rPr>
          <w:rFonts w:asciiTheme="minorHAnsi" w:hAnsiTheme="minorHAnsi"/>
          <w:sz w:val="20"/>
          <w:szCs w:val="20"/>
        </w:rPr>
        <w:t xml:space="preserve">anych działań w ramach wsparcia </w:t>
      </w:r>
      <w:r w:rsidRPr="00380B03">
        <w:rPr>
          <w:rFonts w:asciiTheme="minorHAnsi" w:hAnsiTheme="minorHAnsi"/>
          <w:sz w:val="20"/>
          <w:szCs w:val="20"/>
        </w:rPr>
        <w:t xml:space="preserve">przygotowawczego. </w:t>
      </w:r>
    </w:p>
    <w:p w:rsidR="00380B03" w:rsidRDefault="00380B03" w:rsidP="00336D4F">
      <w:pPr>
        <w:pStyle w:val="Default"/>
        <w:spacing w:line="276" w:lineRule="auto"/>
        <w:jc w:val="both"/>
        <w:rPr>
          <w:rFonts w:asciiTheme="minorHAnsi" w:hAnsiTheme="minorHAnsi"/>
          <w:sz w:val="20"/>
          <w:szCs w:val="20"/>
        </w:rPr>
      </w:pPr>
    </w:p>
    <w:p w:rsidR="00380B03" w:rsidRPr="00380B03" w:rsidRDefault="00380B03" w:rsidP="00336D4F">
      <w:pPr>
        <w:pStyle w:val="Default"/>
        <w:spacing w:line="276" w:lineRule="auto"/>
        <w:jc w:val="both"/>
        <w:rPr>
          <w:rFonts w:asciiTheme="minorHAnsi" w:hAnsiTheme="minorHAnsi"/>
          <w:b/>
          <w:sz w:val="20"/>
          <w:szCs w:val="20"/>
        </w:rPr>
      </w:pPr>
      <w:r w:rsidRPr="00874190">
        <w:rPr>
          <w:rFonts w:asciiTheme="minorHAnsi" w:hAnsiTheme="minorHAnsi" w:cs="Times New Roman"/>
          <w:b/>
          <w:snapToGrid w:val="0"/>
          <w:color w:val="auto"/>
          <w:sz w:val="20"/>
          <w:szCs w:val="20"/>
        </w:rPr>
        <w:t>3.1.3</w:t>
      </w:r>
      <w:r w:rsidR="00874190">
        <w:rPr>
          <w:rFonts w:asciiTheme="minorHAnsi" w:hAnsiTheme="minorHAnsi" w:cs="Times New Roman"/>
          <w:b/>
          <w:snapToGrid w:val="0"/>
          <w:color w:val="auto"/>
          <w:sz w:val="20"/>
          <w:szCs w:val="20"/>
        </w:rPr>
        <w:t>.</w:t>
      </w:r>
      <w:r w:rsidRPr="00874190">
        <w:rPr>
          <w:rFonts w:asciiTheme="minorHAnsi" w:hAnsiTheme="minorHAnsi" w:cs="Times New Roman"/>
          <w:b/>
          <w:snapToGrid w:val="0"/>
          <w:color w:val="auto"/>
          <w:sz w:val="20"/>
          <w:szCs w:val="20"/>
        </w:rPr>
        <w:t>D</w:t>
      </w:r>
      <w:r w:rsidRPr="00380B03">
        <w:rPr>
          <w:rFonts w:asciiTheme="minorHAnsi" w:hAnsiTheme="minorHAnsi"/>
          <w:b/>
          <w:sz w:val="20"/>
          <w:szCs w:val="20"/>
        </w:rPr>
        <w:t xml:space="preserve"> </w:t>
      </w:r>
      <w:r w:rsidRPr="00874190">
        <w:rPr>
          <w:rFonts w:asciiTheme="minorHAnsi" w:eastAsia="SimSun" w:hAnsiTheme="minorHAnsi" w:cs="Times New Roman"/>
          <w:b/>
          <w:snapToGrid w:val="0"/>
          <w:color w:val="auto"/>
          <w:sz w:val="20"/>
          <w:szCs w:val="20"/>
          <w:u w:val="single"/>
        </w:rPr>
        <w:t>Wsparcie dla instytucji przyjmującej</w:t>
      </w:r>
    </w:p>
    <w:p w:rsidR="004555DD" w:rsidRPr="00380B03" w:rsidRDefault="004555DD" w:rsidP="00336D4F">
      <w:pPr>
        <w:pStyle w:val="Default"/>
        <w:spacing w:line="276" w:lineRule="auto"/>
        <w:jc w:val="both"/>
        <w:rPr>
          <w:rFonts w:asciiTheme="minorHAnsi" w:hAnsiTheme="minorHAnsi"/>
          <w:sz w:val="20"/>
          <w:szCs w:val="20"/>
        </w:rPr>
      </w:pPr>
    </w:p>
    <w:p w:rsidR="004555DD" w:rsidRPr="00380B03" w:rsidRDefault="004555DD" w:rsidP="00336D4F">
      <w:pPr>
        <w:pStyle w:val="Default"/>
        <w:spacing w:line="276" w:lineRule="auto"/>
        <w:jc w:val="both"/>
        <w:rPr>
          <w:rFonts w:asciiTheme="minorHAnsi" w:hAnsiTheme="minorHAnsi"/>
          <w:sz w:val="20"/>
          <w:szCs w:val="20"/>
        </w:rPr>
      </w:pPr>
      <w:r w:rsidRPr="00380B03">
        <w:rPr>
          <w:rFonts w:asciiTheme="minorHAnsi" w:hAnsiTheme="minorHAnsi"/>
          <w:sz w:val="20"/>
          <w:szCs w:val="20"/>
        </w:rPr>
        <w:t xml:space="preserve">Stawka obejmuje kompleksowy koszt zapewnienia personelu merytorycznego wspierającego prawidłową realizację programu mobilności ponadnarodowej za granicą, w instytucji przyjmującej. </w:t>
      </w:r>
    </w:p>
    <w:p w:rsidR="00380B03" w:rsidRPr="00380B03" w:rsidRDefault="00380B03" w:rsidP="00336D4F">
      <w:pPr>
        <w:pStyle w:val="Default"/>
        <w:spacing w:line="276" w:lineRule="auto"/>
        <w:jc w:val="both"/>
        <w:rPr>
          <w:rFonts w:asciiTheme="minorHAnsi" w:hAnsiTheme="minorHAnsi"/>
          <w:sz w:val="20"/>
          <w:szCs w:val="20"/>
        </w:rPr>
      </w:pPr>
    </w:p>
    <w:p w:rsidR="004555DD" w:rsidRPr="00380B03" w:rsidRDefault="004555DD" w:rsidP="00336D4F">
      <w:pPr>
        <w:pStyle w:val="Default"/>
        <w:spacing w:line="276" w:lineRule="auto"/>
        <w:jc w:val="both"/>
        <w:rPr>
          <w:rFonts w:asciiTheme="minorHAnsi" w:hAnsiTheme="minorHAnsi"/>
          <w:sz w:val="20"/>
          <w:szCs w:val="20"/>
        </w:rPr>
      </w:pPr>
      <w:r w:rsidRPr="00380B03">
        <w:rPr>
          <w:rFonts w:asciiTheme="minorHAnsi" w:hAnsiTheme="minorHAnsi"/>
          <w:sz w:val="20"/>
          <w:szCs w:val="20"/>
        </w:rPr>
        <w:t xml:space="preserve">Stawka ma zastosowanie wyłącznie w odniesieniu do wyjazdów uczestników za granicę </w:t>
      </w:r>
      <w:r w:rsidRPr="00380B03">
        <w:rPr>
          <w:rFonts w:asciiTheme="minorHAnsi" w:hAnsiTheme="minorHAnsi"/>
          <w:b/>
          <w:bCs/>
          <w:sz w:val="20"/>
          <w:szCs w:val="20"/>
        </w:rPr>
        <w:t>organizowanych w grupach</w:t>
      </w:r>
      <w:r w:rsidRPr="00380B03">
        <w:rPr>
          <w:rFonts w:asciiTheme="minorHAnsi" w:hAnsiTheme="minorHAnsi"/>
          <w:sz w:val="20"/>
          <w:szCs w:val="20"/>
        </w:rPr>
        <w:t xml:space="preserve">. Przy ustalaniu wielkości grupy konieczne jest uwzględnienie obowiązku realizacji wsparcia, które jest zindywidualizowane i dopasowane do potrzeb. </w:t>
      </w:r>
    </w:p>
    <w:p w:rsidR="00380B03" w:rsidRDefault="00380B03" w:rsidP="00336D4F">
      <w:pPr>
        <w:pStyle w:val="Default"/>
        <w:spacing w:line="276" w:lineRule="auto"/>
        <w:jc w:val="both"/>
        <w:rPr>
          <w:sz w:val="23"/>
          <w:szCs w:val="23"/>
        </w:rPr>
      </w:pPr>
    </w:p>
    <w:p w:rsidR="00874190" w:rsidRDefault="00380B03" w:rsidP="00336D4F">
      <w:pPr>
        <w:pStyle w:val="Default"/>
        <w:spacing w:line="276" w:lineRule="auto"/>
        <w:jc w:val="both"/>
        <w:rPr>
          <w:rFonts w:asciiTheme="minorHAnsi" w:hAnsiTheme="minorHAnsi"/>
          <w:sz w:val="20"/>
          <w:szCs w:val="20"/>
        </w:rPr>
      </w:pPr>
      <w:r w:rsidRPr="00380B03">
        <w:rPr>
          <w:rFonts w:asciiTheme="minorHAnsi" w:hAnsiTheme="minorHAnsi"/>
          <w:sz w:val="20"/>
          <w:szCs w:val="20"/>
        </w:rPr>
        <w:t>Kwota dofinansowania jest ustalana poprzez przemnożenie łącznej liczby dni pobytu grupy uczestników i</w:t>
      </w:r>
      <w:r w:rsidR="007142B2">
        <w:rPr>
          <w:rFonts w:asciiTheme="minorHAnsi" w:hAnsiTheme="minorHAnsi"/>
          <w:sz w:val="20"/>
          <w:szCs w:val="20"/>
        </w:rPr>
        <w:t> </w:t>
      </w:r>
      <w:r w:rsidRPr="00380B03">
        <w:rPr>
          <w:rFonts w:asciiTheme="minorHAnsi" w:hAnsiTheme="minorHAnsi"/>
          <w:sz w:val="20"/>
          <w:szCs w:val="20"/>
        </w:rPr>
        <w:t>odpowiedniej wartości stawki jedno</w:t>
      </w:r>
      <w:r w:rsidR="00874190">
        <w:rPr>
          <w:rFonts w:asciiTheme="minorHAnsi" w:hAnsiTheme="minorHAnsi"/>
          <w:sz w:val="20"/>
          <w:szCs w:val="20"/>
        </w:rPr>
        <w:t>stkowej, określonej w Tabeli 3.</w:t>
      </w:r>
    </w:p>
    <w:p w:rsidR="00874190" w:rsidRDefault="00874190" w:rsidP="00336D4F">
      <w:pPr>
        <w:pStyle w:val="Default"/>
        <w:spacing w:line="276" w:lineRule="auto"/>
        <w:jc w:val="both"/>
        <w:rPr>
          <w:rFonts w:asciiTheme="minorHAnsi" w:hAnsiTheme="minorHAnsi"/>
          <w:sz w:val="20"/>
          <w:szCs w:val="20"/>
        </w:rPr>
      </w:pPr>
    </w:p>
    <w:p w:rsidR="00380B03" w:rsidRPr="00904212" w:rsidRDefault="00380B03" w:rsidP="00336D4F">
      <w:pPr>
        <w:pStyle w:val="Default"/>
        <w:spacing w:line="276" w:lineRule="auto"/>
        <w:jc w:val="both"/>
        <w:rPr>
          <w:rFonts w:asciiTheme="minorHAnsi" w:hAnsiTheme="minorHAnsi"/>
          <w:b/>
          <w:i/>
          <w:sz w:val="20"/>
          <w:szCs w:val="20"/>
        </w:rPr>
      </w:pPr>
      <w:r w:rsidRPr="00904212">
        <w:rPr>
          <w:rFonts w:asciiTheme="minorHAnsi" w:hAnsiTheme="minorHAnsi"/>
          <w:b/>
          <w:i/>
          <w:sz w:val="20"/>
          <w:szCs w:val="20"/>
        </w:rPr>
        <w:t xml:space="preserve">Tabela 3. </w:t>
      </w:r>
    </w:p>
    <w:p w:rsidR="00380B03" w:rsidRDefault="00380B03" w:rsidP="00336D4F">
      <w:pPr>
        <w:pStyle w:val="Default"/>
        <w:spacing w:line="276" w:lineRule="auto"/>
        <w:jc w:val="both"/>
        <w:rPr>
          <w:sz w:val="23"/>
          <w:szCs w:val="23"/>
        </w:rPr>
      </w:pPr>
    </w:p>
    <w:tbl>
      <w:tblPr>
        <w:tblW w:w="0" w:type="auto"/>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6"/>
        <w:gridCol w:w="3592"/>
      </w:tblGrid>
      <w:tr w:rsidR="00380B03" w:rsidRPr="00380B03" w:rsidTr="00904212">
        <w:trPr>
          <w:trHeight w:val="799"/>
          <w:jc w:val="center"/>
        </w:trPr>
        <w:tc>
          <w:tcPr>
            <w:tcW w:w="3826" w:type="dxa"/>
            <w:shd w:val="clear" w:color="auto" w:fill="C6D9F1" w:themeFill="text2" w:themeFillTint="33"/>
          </w:tcPr>
          <w:p w:rsidR="00904212" w:rsidRDefault="00904212" w:rsidP="00336D4F">
            <w:pPr>
              <w:pStyle w:val="Default"/>
              <w:spacing w:line="276" w:lineRule="auto"/>
              <w:jc w:val="both"/>
              <w:rPr>
                <w:rFonts w:asciiTheme="minorHAnsi" w:hAnsiTheme="minorHAnsi"/>
                <w:b/>
                <w:bCs/>
                <w:sz w:val="20"/>
                <w:szCs w:val="20"/>
              </w:rPr>
            </w:pPr>
          </w:p>
          <w:p w:rsidR="00380B03" w:rsidRPr="00380B03" w:rsidRDefault="00380B03" w:rsidP="00336D4F">
            <w:pPr>
              <w:pStyle w:val="Default"/>
              <w:spacing w:line="276" w:lineRule="auto"/>
              <w:jc w:val="both"/>
              <w:rPr>
                <w:rFonts w:asciiTheme="minorHAnsi" w:hAnsiTheme="minorHAnsi"/>
                <w:sz w:val="20"/>
                <w:szCs w:val="20"/>
              </w:rPr>
            </w:pPr>
            <w:r w:rsidRPr="00380B03">
              <w:rPr>
                <w:rFonts w:asciiTheme="minorHAnsi" w:hAnsiTheme="minorHAnsi"/>
                <w:b/>
                <w:bCs/>
                <w:sz w:val="20"/>
                <w:szCs w:val="20"/>
              </w:rPr>
              <w:t>Grupa krajów</w:t>
            </w:r>
          </w:p>
        </w:tc>
        <w:tc>
          <w:tcPr>
            <w:tcW w:w="3592" w:type="dxa"/>
            <w:shd w:val="clear" w:color="auto" w:fill="C6D9F1" w:themeFill="text2" w:themeFillTint="33"/>
          </w:tcPr>
          <w:p w:rsidR="00904212" w:rsidRDefault="00904212" w:rsidP="00336D4F">
            <w:pPr>
              <w:pStyle w:val="Default"/>
              <w:spacing w:line="276" w:lineRule="auto"/>
              <w:jc w:val="both"/>
              <w:rPr>
                <w:rFonts w:asciiTheme="minorHAnsi" w:hAnsiTheme="minorHAnsi"/>
                <w:b/>
                <w:bCs/>
                <w:sz w:val="20"/>
                <w:szCs w:val="20"/>
              </w:rPr>
            </w:pPr>
          </w:p>
          <w:p w:rsidR="00380B03" w:rsidRPr="00380B03" w:rsidRDefault="00380B03" w:rsidP="00336D4F">
            <w:pPr>
              <w:pStyle w:val="Default"/>
              <w:spacing w:line="276" w:lineRule="auto"/>
              <w:jc w:val="both"/>
              <w:rPr>
                <w:rFonts w:asciiTheme="minorHAnsi" w:hAnsiTheme="minorHAnsi"/>
                <w:sz w:val="20"/>
                <w:szCs w:val="20"/>
              </w:rPr>
            </w:pPr>
            <w:r w:rsidRPr="00380B03">
              <w:rPr>
                <w:rFonts w:asciiTheme="minorHAnsi" w:hAnsiTheme="minorHAnsi"/>
                <w:b/>
                <w:bCs/>
                <w:sz w:val="20"/>
                <w:szCs w:val="20"/>
              </w:rPr>
              <w:t>Dzienna stawka w PLN za grupę uczestników</w:t>
            </w:r>
          </w:p>
        </w:tc>
      </w:tr>
      <w:tr w:rsidR="00380B03" w:rsidRPr="00380B03" w:rsidTr="00904212">
        <w:trPr>
          <w:trHeight w:val="876"/>
          <w:jc w:val="center"/>
        </w:trPr>
        <w:tc>
          <w:tcPr>
            <w:tcW w:w="3826" w:type="dxa"/>
          </w:tcPr>
          <w:p w:rsidR="00904212" w:rsidRDefault="00904212" w:rsidP="00336D4F">
            <w:pPr>
              <w:pStyle w:val="Default"/>
              <w:spacing w:line="276" w:lineRule="auto"/>
              <w:jc w:val="both"/>
              <w:rPr>
                <w:rFonts w:asciiTheme="minorHAnsi" w:hAnsiTheme="minorHAnsi"/>
                <w:b/>
                <w:bCs/>
                <w:sz w:val="20"/>
                <w:szCs w:val="20"/>
              </w:rPr>
            </w:pPr>
          </w:p>
          <w:p w:rsidR="00380B03" w:rsidRPr="00380B03" w:rsidRDefault="00380B03" w:rsidP="00336D4F">
            <w:pPr>
              <w:pStyle w:val="Default"/>
              <w:spacing w:line="276" w:lineRule="auto"/>
              <w:jc w:val="both"/>
              <w:rPr>
                <w:rFonts w:asciiTheme="minorHAnsi" w:hAnsiTheme="minorHAnsi"/>
                <w:sz w:val="20"/>
                <w:szCs w:val="20"/>
              </w:rPr>
            </w:pPr>
            <w:r w:rsidRPr="00380B03">
              <w:rPr>
                <w:rFonts w:asciiTheme="minorHAnsi" w:hAnsiTheme="minorHAnsi"/>
                <w:b/>
                <w:bCs/>
                <w:sz w:val="20"/>
                <w:szCs w:val="20"/>
              </w:rPr>
              <w:t xml:space="preserve">Grupa 1: </w:t>
            </w:r>
            <w:r w:rsidRPr="00380B03">
              <w:rPr>
                <w:rFonts w:asciiTheme="minorHAnsi" w:hAnsiTheme="minorHAnsi"/>
                <w:sz w:val="20"/>
                <w:szCs w:val="20"/>
              </w:rPr>
              <w:t>Dania, Irlandia, Luksemburg, Holandia, Austria, Szwecja</w:t>
            </w:r>
          </w:p>
        </w:tc>
        <w:tc>
          <w:tcPr>
            <w:tcW w:w="3592" w:type="dxa"/>
          </w:tcPr>
          <w:p w:rsidR="00904212" w:rsidRDefault="00904212" w:rsidP="00735122">
            <w:pPr>
              <w:pStyle w:val="Default"/>
              <w:spacing w:line="276" w:lineRule="auto"/>
              <w:jc w:val="center"/>
              <w:rPr>
                <w:rFonts w:asciiTheme="minorHAnsi" w:hAnsiTheme="minorHAnsi"/>
                <w:sz w:val="20"/>
                <w:szCs w:val="20"/>
              </w:rPr>
            </w:pPr>
          </w:p>
          <w:p w:rsidR="00380B03" w:rsidRPr="00380B03" w:rsidRDefault="00380B03" w:rsidP="00735122">
            <w:pPr>
              <w:pStyle w:val="Default"/>
              <w:spacing w:line="276" w:lineRule="auto"/>
              <w:jc w:val="center"/>
              <w:rPr>
                <w:rFonts w:asciiTheme="minorHAnsi" w:hAnsiTheme="minorHAnsi"/>
                <w:sz w:val="20"/>
                <w:szCs w:val="20"/>
              </w:rPr>
            </w:pPr>
            <w:r w:rsidRPr="00380B03">
              <w:rPr>
                <w:rFonts w:asciiTheme="minorHAnsi" w:hAnsiTheme="minorHAnsi"/>
                <w:sz w:val="20"/>
                <w:szCs w:val="20"/>
              </w:rPr>
              <w:t>1 051</w:t>
            </w:r>
          </w:p>
        </w:tc>
      </w:tr>
      <w:tr w:rsidR="00380B03" w:rsidRPr="00380B03" w:rsidTr="00904212">
        <w:trPr>
          <w:trHeight w:val="951"/>
          <w:jc w:val="center"/>
        </w:trPr>
        <w:tc>
          <w:tcPr>
            <w:tcW w:w="3826" w:type="dxa"/>
          </w:tcPr>
          <w:p w:rsidR="00904212" w:rsidRDefault="00904212" w:rsidP="00336D4F">
            <w:pPr>
              <w:pStyle w:val="Default"/>
              <w:spacing w:line="276" w:lineRule="auto"/>
              <w:jc w:val="both"/>
              <w:rPr>
                <w:rFonts w:asciiTheme="minorHAnsi" w:hAnsiTheme="minorHAnsi"/>
                <w:b/>
                <w:bCs/>
                <w:sz w:val="20"/>
                <w:szCs w:val="20"/>
              </w:rPr>
            </w:pPr>
          </w:p>
          <w:p w:rsidR="00380B03" w:rsidRPr="00380B03" w:rsidRDefault="00380B03" w:rsidP="00336D4F">
            <w:pPr>
              <w:pStyle w:val="Default"/>
              <w:spacing w:line="276" w:lineRule="auto"/>
              <w:jc w:val="both"/>
              <w:rPr>
                <w:rFonts w:asciiTheme="minorHAnsi" w:hAnsiTheme="minorHAnsi"/>
                <w:sz w:val="20"/>
                <w:szCs w:val="20"/>
              </w:rPr>
            </w:pPr>
            <w:r w:rsidRPr="00380B03">
              <w:rPr>
                <w:rFonts w:asciiTheme="minorHAnsi" w:hAnsiTheme="minorHAnsi"/>
                <w:b/>
                <w:bCs/>
                <w:sz w:val="20"/>
                <w:szCs w:val="20"/>
              </w:rPr>
              <w:t xml:space="preserve">Grupa 2: </w:t>
            </w:r>
            <w:r w:rsidRPr="00380B03">
              <w:rPr>
                <w:rFonts w:asciiTheme="minorHAnsi" w:hAnsiTheme="minorHAnsi"/>
                <w:sz w:val="20"/>
                <w:szCs w:val="20"/>
              </w:rPr>
              <w:t>Belgia, Francja, Włochy, Finlandia, Zjednoczone Królestwo, Niemcy</w:t>
            </w:r>
          </w:p>
        </w:tc>
        <w:tc>
          <w:tcPr>
            <w:tcW w:w="3592" w:type="dxa"/>
          </w:tcPr>
          <w:p w:rsidR="00904212" w:rsidRDefault="00904212" w:rsidP="00735122">
            <w:pPr>
              <w:pStyle w:val="Default"/>
              <w:spacing w:line="276" w:lineRule="auto"/>
              <w:jc w:val="center"/>
              <w:rPr>
                <w:rFonts w:asciiTheme="minorHAnsi" w:hAnsiTheme="minorHAnsi"/>
                <w:sz w:val="20"/>
                <w:szCs w:val="20"/>
              </w:rPr>
            </w:pPr>
          </w:p>
          <w:p w:rsidR="00380B03" w:rsidRPr="00380B03" w:rsidRDefault="00380B03" w:rsidP="00735122">
            <w:pPr>
              <w:pStyle w:val="Default"/>
              <w:spacing w:line="276" w:lineRule="auto"/>
              <w:jc w:val="center"/>
              <w:rPr>
                <w:rFonts w:asciiTheme="minorHAnsi" w:hAnsiTheme="minorHAnsi"/>
                <w:sz w:val="20"/>
                <w:szCs w:val="20"/>
              </w:rPr>
            </w:pPr>
            <w:r w:rsidRPr="00380B03">
              <w:rPr>
                <w:rFonts w:asciiTheme="minorHAnsi" w:hAnsiTheme="minorHAnsi"/>
                <w:sz w:val="20"/>
                <w:szCs w:val="20"/>
              </w:rPr>
              <w:t>933</w:t>
            </w:r>
          </w:p>
        </w:tc>
      </w:tr>
      <w:tr w:rsidR="00380B03" w:rsidRPr="00380B03" w:rsidTr="00904212">
        <w:trPr>
          <w:trHeight w:val="844"/>
          <w:jc w:val="center"/>
        </w:trPr>
        <w:tc>
          <w:tcPr>
            <w:tcW w:w="3826" w:type="dxa"/>
          </w:tcPr>
          <w:p w:rsidR="00904212" w:rsidRDefault="00904212" w:rsidP="00336D4F">
            <w:pPr>
              <w:pStyle w:val="Default"/>
              <w:spacing w:line="276" w:lineRule="auto"/>
              <w:jc w:val="both"/>
              <w:rPr>
                <w:rFonts w:asciiTheme="minorHAnsi" w:hAnsiTheme="minorHAnsi"/>
                <w:b/>
                <w:bCs/>
                <w:sz w:val="20"/>
                <w:szCs w:val="20"/>
              </w:rPr>
            </w:pPr>
          </w:p>
          <w:p w:rsidR="00380B03" w:rsidRPr="00380B03" w:rsidRDefault="00380B03" w:rsidP="00336D4F">
            <w:pPr>
              <w:pStyle w:val="Default"/>
              <w:spacing w:line="276" w:lineRule="auto"/>
              <w:jc w:val="both"/>
              <w:rPr>
                <w:rFonts w:asciiTheme="minorHAnsi" w:hAnsiTheme="minorHAnsi"/>
                <w:sz w:val="20"/>
                <w:szCs w:val="20"/>
              </w:rPr>
            </w:pPr>
            <w:r w:rsidRPr="00380B03">
              <w:rPr>
                <w:rFonts w:asciiTheme="minorHAnsi" w:hAnsiTheme="minorHAnsi"/>
                <w:b/>
                <w:bCs/>
                <w:sz w:val="20"/>
                <w:szCs w:val="20"/>
              </w:rPr>
              <w:t xml:space="preserve">Grupa 3: </w:t>
            </w:r>
            <w:r w:rsidRPr="00380B03">
              <w:rPr>
                <w:rFonts w:asciiTheme="minorHAnsi" w:hAnsiTheme="minorHAnsi"/>
                <w:sz w:val="20"/>
                <w:szCs w:val="20"/>
              </w:rPr>
              <w:t>Czechy, Grecja, Hiszpania, Cypr, Malta, Portugalia, Słowenia</w:t>
            </w:r>
          </w:p>
        </w:tc>
        <w:tc>
          <w:tcPr>
            <w:tcW w:w="3592" w:type="dxa"/>
          </w:tcPr>
          <w:p w:rsidR="00904212" w:rsidRDefault="00904212" w:rsidP="00735122">
            <w:pPr>
              <w:pStyle w:val="Default"/>
              <w:spacing w:line="276" w:lineRule="auto"/>
              <w:jc w:val="center"/>
              <w:rPr>
                <w:rFonts w:asciiTheme="minorHAnsi" w:hAnsiTheme="minorHAnsi"/>
                <w:sz w:val="20"/>
                <w:szCs w:val="20"/>
              </w:rPr>
            </w:pPr>
          </w:p>
          <w:p w:rsidR="00380B03" w:rsidRPr="00380B03" w:rsidRDefault="00380B03" w:rsidP="00735122">
            <w:pPr>
              <w:pStyle w:val="Default"/>
              <w:spacing w:line="276" w:lineRule="auto"/>
              <w:jc w:val="center"/>
              <w:rPr>
                <w:rFonts w:asciiTheme="minorHAnsi" w:hAnsiTheme="minorHAnsi"/>
                <w:sz w:val="20"/>
                <w:szCs w:val="20"/>
              </w:rPr>
            </w:pPr>
            <w:r w:rsidRPr="00380B03">
              <w:rPr>
                <w:rFonts w:asciiTheme="minorHAnsi" w:hAnsiTheme="minorHAnsi"/>
                <w:sz w:val="20"/>
                <w:szCs w:val="20"/>
              </w:rPr>
              <w:t>597</w:t>
            </w:r>
          </w:p>
        </w:tc>
      </w:tr>
      <w:tr w:rsidR="00380B03" w:rsidRPr="00380B03" w:rsidTr="00904212">
        <w:trPr>
          <w:trHeight w:val="977"/>
          <w:jc w:val="center"/>
        </w:trPr>
        <w:tc>
          <w:tcPr>
            <w:tcW w:w="3826" w:type="dxa"/>
          </w:tcPr>
          <w:p w:rsidR="00904212" w:rsidRDefault="00904212" w:rsidP="00336D4F">
            <w:pPr>
              <w:pStyle w:val="Default"/>
              <w:spacing w:line="276" w:lineRule="auto"/>
              <w:jc w:val="both"/>
              <w:rPr>
                <w:rFonts w:asciiTheme="minorHAnsi" w:hAnsiTheme="minorHAnsi"/>
                <w:b/>
                <w:bCs/>
                <w:sz w:val="20"/>
                <w:szCs w:val="20"/>
              </w:rPr>
            </w:pPr>
          </w:p>
          <w:p w:rsidR="00904212" w:rsidRPr="00380B03" w:rsidRDefault="00380B03" w:rsidP="00336D4F">
            <w:pPr>
              <w:pStyle w:val="Default"/>
              <w:spacing w:line="276" w:lineRule="auto"/>
              <w:jc w:val="both"/>
              <w:rPr>
                <w:rFonts w:asciiTheme="minorHAnsi" w:hAnsiTheme="minorHAnsi"/>
                <w:sz w:val="20"/>
                <w:szCs w:val="20"/>
              </w:rPr>
            </w:pPr>
            <w:r w:rsidRPr="00380B03">
              <w:rPr>
                <w:rFonts w:asciiTheme="minorHAnsi" w:hAnsiTheme="minorHAnsi"/>
                <w:b/>
                <w:bCs/>
                <w:sz w:val="20"/>
                <w:szCs w:val="20"/>
              </w:rPr>
              <w:t xml:space="preserve">Grupa 4: </w:t>
            </w:r>
            <w:r w:rsidRPr="00380B03">
              <w:rPr>
                <w:rFonts w:asciiTheme="minorHAnsi" w:hAnsiTheme="minorHAnsi"/>
                <w:sz w:val="20"/>
                <w:szCs w:val="20"/>
              </w:rPr>
              <w:t>Bułgaria, Estonia, Chorwacja, Litwa, Łotwa, Węgry, Rumunia, Słowacja</w:t>
            </w:r>
          </w:p>
        </w:tc>
        <w:tc>
          <w:tcPr>
            <w:tcW w:w="3592" w:type="dxa"/>
          </w:tcPr>
          <w:p w:rsidR="00904212" w:rsidRDefault="00904212" w:rsidP="00735122">
            <w:pPr>
              <w:pStyle w:val="Default"/>
              <w:spacing w:line="276" w:lineRule="auto"/>
              <w:jc w:val="center"/>
              <w:rPr>
                <w:rFonts w:asciiTheme="minorHAnsi" w:hAnsiTheme="minorHAnsi"/>
                <w:sz w:val="20"/>
                <w:szCs w:val="20"/>
              </w:rPr>
            </w:pPr>
          </w:p>
          <w:p w:rsidR="00380B03" w:rsidRPr="00380B03" w:rsidRDefault="00380B03" w:rsidP="00735122">
            <w:pPr>
              <w:pStyle w:val="Default"/>
              <w:spacing w:line="276" w:lineRule="auto"/>
              <w:jc w:val="center"/>
              <w:rPr>
                <w:rFonts w:asciiTheme="minorHAnsi" w:hAnsiTheme="minorHAnsi"/>
                <w:sz w:val="20"/>
                <w:szCs w:val="20"/>
              </w:rPr>
            </w:pPr>
            <w:r w:rsidRPr="00380B03">
              <w:rPr>
                <w:rFonts w:asciiTheme="minorHAnsi" w:hAnsiTheme="minorHAnsi"/>
                <w:sz w:val="20"/>
                <w:szCs w:val="20"/>
              </w:rPr>
              <w:t>322</w:t>
            </w:r>
          </w:p>
        </w:tc>
      </w:tr>
    </w:tbl>
    <w:p w:rsidR="00380B03" w:rsidRPr="00380B03" w:rsidRDefault="00380B03" w:rsidP="00336D4F">
      <w:pPr>
        <w:pStyle w:val="Default"/>
        <w:spacing w:line="276" w:lineRule="auto"/>
        <w:jc w:val="both"/>
        <w:rPr>
          <w:rFonts w:asciiTheme="minorHAnsi" w:hAnsiTheme="minorHAnsi"/>
          <w:sz w:val="20"/>
          <w:szCs w:val="20"/>
        </w:rPr>
      </w:pPr>
    </w:p>
    <w:p w:rsidR="00380B03" w:rsidRPr="00380B03" w:rsidRDefault="00380B03" w:rsidP="00336D4F">
      <w:pPr>
        <w:pStyle w:val="Default"/>
        <w:spacing w:line="276" w:lineRule="auto"/>
        <w:jc w:val="both"/>
        <w:rPr>
          <w:rFonts w:asciiTheme="minorHAnsi" w:hAnsiTheme="minorHAnsi"/>
          <w:sz w:val="20"/>
          <w:szCs w:val="20"/>
        </w:rPr>
      </w:pPr>
      <w:r w:rsidRPr="00380B03">
        <w:rPr>
          <w:rFonts w:asciiTheme="minorHAnsi" w:hAnsiTheme="minorHAnsi"/>
          <w:b/>
          <w:bCs/>
          <w:sz w:val="20"/>
          <w:szCs w:val="20"/>
        </w:rPr>
        <w:t xml:space="preserve">Kwalifikowalność działania: </w:t>
      </w:r>
    </w:p>
    <w:p w:rsidR="00380B03" w:rsidRPr="00380B03" w:rsidRDefault="00380B03" w:rsidP="00336D4F">
      <w:pPr>
        <w:pStyle w:val="Default"/>
        <w:spacing w:line="276" w:lineRule="auto"/>
        <w:jc w:val="both"/>
        <w:rPr>
          <w:rFonts w:asciiTheme="minorHAnsi" w:hAnsiTheme="minorHAnsi"/>
          <w:sz w:val="20"/>
          <w:szCs w:val="20"/>
        </w:rPr>
      </w:pPr>
      <w:proofErr w:type="gramStart"/>
      <w:r w:rsidRPr="00380B03">
        <w:rPr>
          <w:rFonts w:asciiTheme="minorHAnsi" w:hAnsiTheme="minorHAnsi"/>
          <w:sz w:val="20"/>
          <w:szCs w:val="20"/>
        </w:rPr>
        <w:t>warunkiem</w:t>
      </w:r>
      <w:proofErr w:type="gramEnd"/>
      <w:r w:rsidRPr="00380B03">
        <w:rPr>
          <w:rFonts w:asciiTheme="minorHAnsi" w:hAnsiTheme="minorHAnsi"/>
          <w:sz w:val="20"/>
          <w:szCs w:val="20"/>
        </w:rPr>
        <w:t xml:space="preserve"> kwalifikującym otrzymanie dofinansowania jest rzeczywiste uczestnictwo grupy w programie mobilności ponadnarodowej. W sytuacji, gdy grupa w momencie wyjazdu na mobilność liczy mniej niż 8 osób, stawka ulega </w:t>
      </w:r>
      <w:r w:rsidRPr="00380B03">
        <w:rPr>
          <w:rFonts w:asciiTheme="minorHAnsi" w:hAnsiTheme="minorHAnsi"/>
          <w:sz w:val="20"/>
          <w:szCs w:val="20"/>
        </w:rPr>
        <w:lastRenderedPageBreak/>
        <w:t>proporcjonalnemu pomniejszeniu (</w:t>
      </w:r>
      <w:proofErr w:type="gramStart"/>
      <w:r w:rsidRPr="00380B03">
        <w:rPr>
          <w:rFonts w:asciiTheme="minorHAnsi" w:hAnsiTheme="minorHAnsi"/>
          <w:sz w:val="20"/>
          <w:szCs w:val="20"/>
        </w:rPr>
        <w:t>np. jeżeli</w:t>
      </w:r>
      <w:proofErr w:type="gramEnd"/>
      <w:r w:rsidRPr="00380B03">
        <w:rPr>
          <w:rFonts w:asciiTheme="minorHAnsi" w:hAnsiTheme="minorHAnsi"/>
          <w:sz w:val="20"/>
          <w:szCs w:val="20"/>
        </w:rPr>
        <w:t xml:space="preserve"> grupa składa się z 7 osób, stawka zostanie zredukowana o 1/8 jej wartości). </w:t>
      </w:r>
    </w:p>
    <w:p w:rsidR="00380B03" w:rsidRPr="00380B03" w:rsidRDefault="00380B03" w:rsidP="00336D4F">
      <w:pPr>
        <w:pStyle w:val="Default"/>
        <w:spacing w:line="276" w:lineRule="auto"/>
        <w:jc w:val="both"/>
        <w:rPr>
          <w:rFonts w:asciiTheme="minorHAnsi" w:hAnsiTheme="minorHAnsi"/>
          <w:sz w:val="20"/>
          <w:szCs w:val="20"/>
        </w:rPr>
      </w:pPr>
    </w:p>
    <w:p w:rsidR="00380B03" w:rsidRPr="00380B03" w:rsidRDefault="00380B03" w:rsidP="00336D4F">
      <w:pPr>
        <w:pStyle w:val="Default"/>
        <w:spacing w:line="276" w:lineRule="auto"/>
        <w:jc w:val="both"/>
        <w:rPr>
          <w:rFonts w:asciiTheme="minorHAnsi" w:hAnsiTheme="minorHAnsi"/>
          <w:b/>
          <w:bCs/>
          <w:sz w:val="20"/>
          <w:szCs w:val="20"/>
        </w:rPr>
      </w:pPr>
      <w:r w:rsidRPr="00380B03">
        <w:rPr>
          <w:rFonts w:asciiTheme="minorHAnsi" w:hAnsiTheme="minorHAnsi"/>
          <w:sz w:val="20"/>
          <w:szCs w:val="20"/>
        </w:rPr>
        <w:t xml:space="preserve">W sytuacji, gdy grupa liczyć będzie </w:t>
      </w:r>
      <w:r w:rsidRPr="00380B03">
        <w:rPr>
          <w:rFonts w:asciiTheme="minorHAnsi" w:hAnsiTheme="minorHAnsi"/>
          <w:b/>
          <w:bCs/>
          <w:sz w:val="20"/>
          <w:szCs w:val="20"/>
        </w:rPr>
        <w:t xml:space="preserve">w momencie wyjazdu na mobilność </w:t>
      </w:r>
      <w:r w:rsidRPr="00380B03">
        <w:rPr>
          <w:rFonts w:asciiTheme="minorHAnsi" w:hAnsiTheme="minorHAnsi"/>
          <w:sz w:val="20"/>
          <w:szCs w:val="20"/>
        </w:rPr>
        <w:t xml:space="preserve">mniej niż 4 osoby, </w:t>
      </w:r>
      <w:r w:rsidRPr="00380B03">
        <w:rPr>
          <w:rFonts w:asciiTheme="minorHAnsi" w:hAnsiTheme="minorHAnsi"/>
          <w:b/>
          <w:bCs/>
          <w:sz w:val="20"/>
          <w:szCs w:val="20"/>
        </w:rPr>
        <w:t>stawka nie może być finansowana w ramach pr</w:t>
      </w:r>
      <w:r w:rsidR="00D52601">
        <w:rPr>
          <w:rFonts w:asciiTheme="minorHAnsi" w:hAnsiTheme="minorHAnsi"/>
          <w:b/>
          <w:bCs/>
          <w:sz w:val="20"/>
          <w:szCs w:val="20"/>
        </w:rPr>
        <w:t>zedsięwzięć</w:t>
      </w:r>
      <w:r w:rsidRPr="00380B03">
        <w:rPr>
          <w:rFonts w:asciiTheme="minorHAnsi" w:hAnsiTheme="minorHAnsi"/>
          <w:b/>
          <w:bCs/>
          <w:sz w:val="20"/>
          <w:szCs w:val="20"/>
        </w:rPr>
        <w:t xml:space="preserve">. </w:t>
      </w:r>
    </w:p>
    <w:p w:rsidR="00380B03" w:rsidRPr="00380B03" w:rsidRDefault="00380B03" w:rsidP="00336D4F">
      <w:pPr>
        <w:pStyle w:val="Default"/>
        <w:spacing w:line="276" w:lineRule="auto"/>
        <w:jc w:val="both"/>
        <w:rPr>
          <w:rFonts w:asciiTheme="minorHAnsi" w:hAnsiTheme="minorHAnsi"/>
          <w:sz w:val="20"/>
          <w:szCs w:val="20"/>
        </w:rPr>
      </w:pPr>
    </w:p>
    <w:p w:rsidR="00380B03" w:rsidRPr="00380B03" w:rsidRDefault="00380B03" w:rsidP="00336D4F">
      <w:pPr>
        <w:pStyle w:val="Default"/>
        <w:spacing w:line="276" w:lineRule="auto"/>
        <w:jc w:val="both"/>
        <w:rPr>
          <w:rFonts w:asciiTheme="minorHAnsi" w:hAnsiTheme="minorHAnsi"/>
          <w:sz w:val="20"/>
          <w:szCs w:val="20"/>
        </w:rPr>
      </w:pPr>
      <w:r w:rsidRPr="00380B03">
        <w:rPr>
          <w:rFonts w:asciiTheme="minorHAnsi" w:hAnsiTheme="minorHAnsi"/>
          <w:b/>
          <w:bCs/>
          <w:sz w:val="20"/>
          <w:szCs w:val="20"/>
        </w:rPr>
        <w:t xml:space="preserve">Dokumenty do rozliczenia stawki: </w:t>
      </w:r>
    </w:p>
    <w:p w:rsidR="00380B03" w:rsidRDefault="00380B03" w:rsidP="00093E40">
      <w:pPr>
        <w:pStyle w:val="Default"/>
        <w:numPr>
          <w:ilvl w:val="0"/>
          <w:numId w:val="12"/>
        </w:numPr>
        <w:spacing w:line="276" w:lineRule="auto"/>
        <w:jc w:val="both"/>
        <w:rPr>
          <w:rFonts w:asciiTheme="minorHAnsi" w:hAnsiTheme="minorHAnsi"/>
          <w:sz w:val="20"/>
          <w:szCs w:val="20"/>
        </w:rPr>
      </w:pPr>
      <w:proofErr w:type="gramStart"/>
      <w:r w:rsidRPr="00380B03">
        <w:rPr>
          <w:rFonts w:asciiTheme="minorHAnsi" w:hAnsiTheme="minorHAnsi"/>
          <w:sz w:val="20"/>
          <w:szCs w:val="20"/>
        </w:rPr>
        <w:t>dzienny</w:t>
      </w:r>
      <w:proofErr w:type="gramEnd"/>
      <w:r w:rsidRPr="00380B03">
        <w:rPr>
          <w:rFonts w:asciiTheme="minorHAnsi" w:hAnsiTheme="minorHAnsi"/>
          <w:sz w:val="20"/>
          <w:szCs w:val="20"/>
        </w:rPr>
        <w:t xml:space="preserve"> raport instytucji przyjmującej opisujący zakres i rodzaj wsparcia udzielanego uczestnikom w</w:t>
      </w:r>
      <w:r w:rsidR="007142B2">
        <w:rPr>
          <w:rFonts w:asciiTheme="minorHAnsi" w:hAnsiTheme="minorHAnsi"/>
          <w:sz w:val="20"/>
          <w:szCs w:val="20"/>
        </w:rPr>
        <w:t> </w:t>
      </w:r>
      <w:r w:rsidRPr="00380B03">
        <w:rPr>
          <w:rFonts w:asciiTheme="minorHAnsi" w:hAnsiTheme="minorHAnsi"/>
          <w:sz w:val="20"/>
          <w:szCs w:val="20"/>
        </w:rPr>
        <w:t xml:space="preserve">trakcie mobilności ponadnarodowej potwierdzony czytelnym podpisem upoważnionego przedstawiciela instytucji przyjmującej. </w:t>
      </w:r>
    </w:p>
    <w:p w:rsidR="00380B03" w:rsidRDefault="00380B03" w:rsidP="00336D4F">
      <w:pPr>
        <w:pStyle w:val="Default"/>
        <w:numPr>
          <w:ilvl w:val="0"/>
          <w:numId w:val="12"/>
        </w:numPr>
        <w:spacing w:after="270" w:line="276" w:lineRule="auto"/>
        <w:jc w:val="both"/>
        <w:rPr>
          <w:rFonts w:asciiTheme="minorHAnsi" w:hAnsiTheme="minorHAnsi"/>
          <w:sz w:val="20"/>
          <w:szCs w:val="20"/>
        </w:rPr>
      </w:pPr>
      <w:proofErr w:type="gramStart"/>
      <w:r w:rsidRPr="00380B03">
        <w:rPr>
          <w:rFonts w:asciiTheme="minorHAnsi" w:hAnsiTheme="minorHAnsi"/>
          <w:sz w:val="20"/>
          <w:szCs w:val="20"/>
        </w:rPr>
        <w:t>umowa</w:t>
      </w:r>
      <w:proofErr w:type="gramEnd"/>
      <w:r w:rsidRPr="00380B03">
        <w:rPr>
          <w:rFonts w:asciiTheme="minorHAnsi" w:hAnsiTheme="minorHAnsi"/>
          <w:sz w:val="20"/>
          <w:szCs w:val="20"/>
        </w:rPr>
        <w:t xml:space="preserve"> zawarta pomiędzy instytucją wysyłającą a instytucją przyjmującą podpisana przez upoważnionych przedstawicieli instytucji wysyłającej i przyjmującej. </w:t>
      </w:r>
    </w:p>
    <w:p w:rsidR="00380B03" w:rsidRDefault="00874190" w:rsidP="00336D4F">
      <w:pPr>
        <w:pStyle w:val="Default"/>
        <w:spacing w:after="270" w:line="276" w:lineRule="auto"/>
        <w:jc w:val="both"/>
        <w:rPr>
          <w:rFonts w:asciiTheme="minorHAnsi" w:hAnsiTheme="minorHAnsi"/>
          <w:b/>
          <w:sz w:val="20"/>
          <w:szCs w:val="20"/>
        </w:rPr>
      </w:pPr>
      <w:r>
        <w:rPr>
          <w:rFonts w:asciiTheme="minorHAnsi" w:hAnsiTheme="minorHAnsi" w:cs="Times New Roman"/>
          <w:b/>
          <w:snapToGrid w:val="0"/>
          <w:color w:val="auto"/>
          <w:sz w:val="20"/>
          <w:szCs w:val="20"/>
        </w:rPr>
        <w:t>3.1.3.</w:t>
      </w:r>
      <w:r w:rsidR="00380B03" w:rsidRPr="00874190">
        <w:rPr>
          <w:rFonts w:asciiTheme="minorHAnsi" w:hAnsiTheme="minorHAnsi" w:cs="Times New Roman"/>
          <w:b/>
          <w:snapToGrid w:val="0"/>
          <w:color w:val="auto"/>
          <w:sz w:val="20"/>
          <w:szCs w:val="20"/>
        </w:rPr>
        <w:t>E</w:t>
      </w:r>
      <w:r w:rsidR="00380B03" w:rsidRPr="00380B03">
        <w:rPr>
          <w:rFonts w:asciiTheme="minorHAnsi" w:hAnsiTheme="minorHAnsi"/>
          <w:b/>
          <w:sz w:val="20"/>
          <w:szCs w:val="20"/>
        </w:rPr>
        <w:t xml:space="preserve"> </w:t>
      </w:r>
      <w:r w:rsidR="00380B03" w:rsidRPr="00874190">
        <w:rPr>
          <w:rFonts w:asciiTheme="minorHAnsi" w:eastAsia="SimSun" w:hAnsiTheme="minorHAnsi" w:cs="Times New Roman"/>
          <w:b/>
          <w:snapToGrid w:val="0"/>
          <w:color w:val="auto"/>
          <w:sz w:val="20"/>
          <w:szCs w:val="20"/>
          <w:u w:val="single"/>
        </w:rPr>
        <w:t>Wsparcie finansowe związane z udziałem osoby z niepełnosprawnością</w:t>
      </w:r>
    </w:p>
    <w:p w:rsidR="00703A61" w:rsidRDefault="00380B03" w:rsidP="00336D4F">
      <w:pPr>
        <w:pStyle w:val="Default"/>
        <w:spacing w:after="270" w:line="276" w:lineRule="auto"/>
        <w:jc w:val="both"/>
        <w:rPr>
          <w:rFonts w:asciiTheme="minorHAnsi" w:hAnsiTheme="minorHAnsi"/>
          <w:sz w:val="20"/>
          <w:szCs w:val="20"/>
        </w:rPr>
      </w:pPr>
      <w:r w:rsidRPr="00380B03">
        <w:rPr>
          <w:rFonts w:asciiTheme="minorHAnsi" w:hAnsiTheme="minorHAnsi"/>
          <w:sz w:val="20"/>
          <w:szCs w:val="20"/>
        </w:rPr>
        <w:t xml:space="preserve">Ewentualne dodatkowe wydatki związane z udziałem osób z niepełnosprawnością w programie mobilności ponadnarodowej </w:t>
      </w:r>
      <w:r w:rsidRPr="00380B03">
        <w:rPr>
          <w:rFonts w:asciiTheme="minorHAnsi" w:hAnsiTheme="minorHAnsi"/>
          <w:b/>
          <w:bCs/>
          <w:sz w:val="20"/>
          <w:szCs w:val="20"/>
        </w:rPr>
        <w:t xml:space="preserve">rozliczane są na podstawie rzeczywiście poniesionych </w:t>
      </w:r>
      <w:r w:rsidR="00765ED5">
        <w:rPr>
          <w:rFonts w:asciiTheme="minorHAnsi" w:hAnsiTheme="minorHAnsi"/>
          <w:b/>
          <w:bCs/>
          <w:sz w:val="20"/>
          <w:szCs w:val="20"/>
        </w:rPr>
        <w:t>kosztów</w:t>
      </w:r>
      <w:r w:rsidRPr="00380B03">
        <w:rPr>
          <w:rFonts w:asciiTheme="minorHAnsi" w:hAnsiTheme="minorHAnsi"/>
          <w:b/>
          <w:bCs/>
          <w:sz w:val="20"/>
          <w:szCs w:val="20"/>
        </w:rPr>
        <w:t xml:space="preserve">. </w:t>
      </w:r>
      <w:r w:rsidRPr="00380B03">
        <w:rPr>
          <w:rFonts w:asciiTheme="minorHAnsi" w:hAnsiTheme="minorHAnsi"/>
          <w:sz w:val="20"/>
          <w:szCs w:val="20"/>
        </w:rPr>
        <w:t xml:space="preserve">Obejmuje to </w:t>
      </w:r>
      <w:r w:rsidR="00765ED5">
        <w:rPr>
          <w:rFonts w:asciiTheme="minorHAnsi" w:hAnsiTheme="minorHAnsi"/>
          <w:sz w:val="20"/>
          <w:szCs w:val="20"/>
        </w:rPr>
        <w:t>koszty</w:t>
      </w:r>
      <w:r w:rsidR="00765ED5" w:rsidRPr="00380B03">
        <w:rPr>
          <w:rFonts w:asciiTheme="minorHAnsi" w:hAnsiTheme="minorHAnsi"/>
          <w:sz w:val="20"/>
          <w:szCs w:val="20"/>
        </w:rPr>
        <w:t xml:space="preserve"> </w:t>
      </w:r>
      <w:r w:rsidRPr="00380B03">
        <w:rPr>
          <w:rFonts w:asciiTheme="minorHAnsi" w:hAnsiTheme="minorHAnsi"/>
          <w:sz w:val="20"/>
          <w:szCs w:val="20"/>
        </w:rPr>
        <w:t xml:space="preserve">dodatkowe względem tych uwzględnionych w ramach stawek jednostkowych w pkt </w:t>
      </w:r>
      <w:r>
        <w:rPr>
          <w:rFonts w:asciiTheme="minorHAnsi" w:hAnsiTheme="minorHAnsi"/>
          <w:sz w:val="20"/>
          <w:szCs w:val="20"/>
        </w:rPr>
        <w:t>3.1.3 A</w:t>
      </w:r>
      <w:proofErr w:type="gramStart"/>
      <w:r>
        <w:rPr>
          <w:rFonts w:asciiTheme="minorHAnsi" w:hAnsiTheme="minorHAnsi"/>
          <w:sz w:val="20"/>
          <w:szCs w:val="20"/>
        </w:rPr>
        <w:t>,B</w:t>
      </w:r>
      <w:proofErr w:type="gramEnd"/>
      <w:r>
        <w:rPr>
          <w:rFonts w:asciiTheme="minorHAnsi" w:hAnsiTheme="minorHAnsi"/>
          <w:sz w:val="20"/>
          <w:szCs w:val="20"/>
        </w:rPr>
        <w:t>,C,D,</w:t>
      </w:r>
      <w:r w:rsidRPr="00380B03">
        <w:rPr>
          <w:rFonts w:asciiTheme="minorHAnsi" w:hAnsiTheme="minorHAnsi"/>
          <w:sz w:val="20"/>
          <w:szCs w:val="20"/>
        </w:rPr>
        <w:t xml:space="preserve"> wynikające przede wszystkim z</w:t>
      </w:r>
      <w:r w:rsidR="007142B2">
        <w:rPr>
          <w:rFonts w:asciiTheme="minorHAnsi" w:hAnsiTheme="minorHAnsi"/>
          <w:sz w:val="20"/>
          <w:szCs w:val="20"/>
        </w:rPr>
        <w:t> </w:t>
      </w:r>
      <w:r w:rsidRPr="00380B03">
        <w:rPr>
          <w:rFonts w:asciiTheme="minorHAnsi" w:hAnsiTheme="minorHAnsi"/>
          <w:sz w:val="20"/>
          <w:szCs w:val="20"/>
        </w:rPr>
        <w:t xml:space="preserve">konieczności zapewnienia racjonalnych usprawnień niezbędnych do udziału takiej osoby w </w:t>
      </w:r>
      <w:r w:rsidR="00FB01C4">
        <w:rPr>
          <w:rFonts w:asciiTheme="minorHAnsi" w:hAnsiTheme="minorHAnsi"/>
          <w:sz w:val="20"/>
          <w:szCs w:val="20"/>
        </w:rPr>
        <w:t>inicjatywie</w:t>
      </w:r>
      <w:r w:rsidRPr="00380B03">
        <w:rPr>
          <w:rFonts w:asciiTheme="minorHAnsi" w:hAnsiTheme="minorHAnsi"/>
          <w:sz w:val="20"/>
          <w:szCs w:val="20"/>
        </w:rPr>
        <w:t>.</w:t>
      </w:r>
    </w:p>
    <w:p w:rsidR="000F7DD7" w:rsidRPr="000F7DD7" w:rsidRDefault="00823909" w:rsidP="000F7DD7">
      <w:pPr>
        <w:pStyle w:val="Nagwek1"/>
        <w:spacing w:line="276" w:lineRule="auto"/>
        <w:jc w:val="both"/>
        <w:rPr>
          <w:rFonts w:asciiTheme="minorHAnsi" w:hAnsiTheme="minorHAnsi"/>
        </w:rPr>
      </w:pPr>
      <w:bookmarkStart w:id="17" w:name="_Toc532475956"/>
      <w:r w:rsidRPr="00670482">
        <w:rPr>
          <w:rFonts w:asciiTheme="minorHAnsi" w:hAnsiTheme="minorHAnsi"/>
        </w:rPr>
        <w:t>4</w:t>
      </w:r>
      <w:r w:rsidR="001810CD" w:rsidRPr="00670482">
        <w:rPr>
          <w:rFonts w:asciiTheme="minorHAnsi" w:hAnsiTheme="minorHAnsi"/>
        </w:rPr>
        <w:t xml:space="preserve">. </w:t>
      </w:r>
      <w:r w:rsidR="009B25E9" w:rsidRPr="00670482">
        <w:rPr>
          <w:rFonts w:asciiTheme="minorHAnsi" w:hAnsiTheme="minorHAnsi"/>
        </w:rPr>
        <w:t xml:space="preserve">Procedura składania </w:t>
      </w:r>
      <w:r w:rsidR="00D52601">
        <w:rPr>
          <w:rFonts w:asciiTheme="minorHAnsi" w:hAnsiTheme="minorHAnsi"/>
        </w:rPr>
        <w:t>formularzy zgłoszeniowych</w:t>
      </w:r>
      <w:bookmarkEnd w:id="17"/>
    </w:p>
    <w:p w:rsidR="00DF2B21" w:rsidRDefault="00DF2B21" w:rsidP="00336D4F">
      <w:pPr>
        <w:pStyle w:val="Nagwek2"/>
        <w:spacing w:after="100" w:line="276" w:lineRule="auto"/>
        <w:jc w:val="both"/>
        <w:rPr>
          <w:rFonts w:asciiTheme="minorHAnsi" w:hAnsiTheme="minorHAnsi"/>
          <w:b w:val="0"/>
          <w:sz w:val="20"/>
          <w:szCs w:val="20"/>
        </w:rPr>
      </w:pPr>
      <w:bookmarkStart w:id="18" w:name="_Toc532475957"/>
      <w:r w:rsidRPr="00F6111A">
        <w:rPr>
          <w:rFonts w:asciiTheme="minorHAnsi" w:hAnsiTheme="minorHAnsi"/>
          <w:iCs w:val="0"/>
          <w:sz w:val="20"/>
          <w:szCs w:val="20"/>
        </w:rPr>
        <w:t>4.1 Ogólne informacje</w:t>
      </w:r>
      <w:bookmarkEnd w:id="18"/>
      <w:r w:rsidRPr="00F6111A">
        <w:rPr>
          <w:rFonts w:asciiTheme="minorHAnsi" w:hAnsiTheme="minorHAnsi"/>
          <w:iCs w:val="0"/>
          <w:sz w:val="20"/>
          <w:szCs w:val="20"/>
        </w:rPr>
        <w:t xml:space="preserve"> </w:t>
      </w:r>
    </w:p>
    <w:p w:rsidR="00492A25" w:rsidRPr="00670482" w:rsidRDefault="00492A25" w:rsidP="00336D4F">
      <w:pPr>
        <w:spacing w:line="276" w:lineRule="auto"/>
        <w:jc w:val="both"/>
        <w:rPr>
          <w:rFonts w:asciiTheme="minorHAnsi" w:hAnsiTheme="minorHAnsi"/>
          <w:sz w:val="20"/>
          <w:szCs w:val="20"/>
        </w:rPr>
      </w:pPr>
      <w:r w:rsidRPr="00670482">
        <w:rPr>
          <w:rFonts w:asciiTheme="minorHAnsi" w:hAnsiTheme="minorHAnsi"/>
          <w:sz w:val="20"/>
          <w:szCs w:val="20"/>
        </w:rPr>
        <w:t xml:space="preserve">Rekrutacja do projektu prowadzona </w:t>
      </w:r>
      <w:r w:rsidR="005D2E93">
        <w:rPr>
          <w:rFonts w:asciiTheme="minorHAnsi" w:hAnsiTheme="minorHAnsi"/>
          <w:sz w:val="20"/>
          <w:szCs w:val="20"/>
        </w:rPr>
        <w:t>jest</w:t>
      </w:r>
      <w:r w:rsidRPr="00670482">
        <w:rPr>
          <w:rFonts w:asciiTheme="minorHAnsi" w:hAnsiTheme="minorHAnsi"/>
          <w:sz w:val="20"/>
          <w:szCs w:val="20"/>
        </w:rPr>
        <w:t xml:space="preserve"> raz w roku, </w:t>
      </w:r>
      <w:r w:rsidR="00170D97">
        <w:rPr>
          <w:rFonts w:asciiTheme="minorHAnsi" w:hAnsiTheme="minorHAnsi"/>
          <w:sz w:val="20"/>
          <w:szCs w:val="20"/>
        </w:rPr>
        <w:t>zgodna</w:t>
      </w:r>
      <w:r w:rsidRPr="00670482">
        <w:rPr>
          <w:rFonts w:asciiTheme="minorHAnsi" w:hAnsiTheme="minorHAnsi"/>
          <w:sz w:val="20"/>
          <w:szCs w:val="20"/>
        </w:rPr>
        <w:t xml:space="preserve"> z przyjętymi poniżej kryteriami i realizowana cyklicznie w</w:t>
      </w:r>
      <w:r w:rsidR="007142B2">
        <w:rPr>
          <w:rFonts w:asciiTheme="minorHAnsi" w:hAnsiTheme="minorHAnsi"/>
          <w:sz w:val="20"/>
          <w:szCs w:val="20"/>
        </w:rPr>
        <w:t> </w:t>
      </w:r>
      <w:r w:rsidRPr="00670482">
        <w:rPr>
          <w:rFonts w:asciiTheme="minorHAnsi" w:hAnsiTheme="minorHAnsi"/>
          <w:sz w:val="20"/>
          <w:szCs w:val="20"/>
        </w:rPr>
        <w:t xml:space="preserve">latach 2018, 2019, 2020 i 2021 r.  </w:t>
      </w:r>
    </w:p>
    <w:p w:rsidR="00FB6461" w:rsidRDefault="00595DE3" w:rsidP="00336D4F">
      <w:pPr>
        <w:spacing w:line="276" w:lineRule="auto"/>
        <w:jc w:val="both"/>
        <w:rPr>
          <w:rFonts w:asciiTheme="minorHAnsi" w:hAnsiTheme="minorHAnsi"/>
          <w:i/>
          <w:color w:val="000000"/>
          <w:sz w:val="20"/>
          <w:szCs w:val="20"/>
        </w:rPr>
      </w:pPr>
      <w:r>
        <w:rPr>
          <w:rFonts w:asciiTheme="minorHAnsi" w:hAnsiTheme="minorHAnsi"/>
          <w:sz w:val="20"/>
          <w:szCs w:val="20"/>
        </w:rPr>
        <w:t xml:space="preserve">Formularz zgłoszeniowy </w:t>
      </w:r>
      <w:r w:rsidR="00901A65" w:rsidRPr="00670482">
        <w:rPr>
          <w:rFonts w:asciiTheme="minorHAnsi" w:hAnsiTheme="minorHAnsi"/>
          <w:sz w:val="20"/>
          <w:szCs w:val="20"/>
        </w:rPr>
        <w:t xml:space="preserve">na dany nabór należy złożyć jedynie w formie elektronicznej </w:t>
      </w:r>
      <w:r w:rsidR="00B2222A" w:rsidRPr="00670482">
        <w:rPr>
          <w:rFonts w:asciiTheme="minorHAnsi" w:hAnsiTheme="minorHAnsi"/>
          <w:color w:val="000000"/>
          <w:sz w:val="20"/>
          <w:szCs w:val="20"/>
        </w:rPr>
        <w:t xml:space="preserve">poprzez generator </w:t>
      </w:r>
      <w:r>
        <w:rPr>
          <w:rFonts w:asciiTheme="minorHAnsi" w:hAnsiTheme="minorHAnsi"/>
          <w:color w:val="000000"/>
          <w:sz w:val="20"/>
          <w:szCs w:val="20"/>
        </w:rPr>
        <w:t>formularzy zgłoszeniowych,</w:t>
      </w:r>
      <w:r w:rsidRPr="00670482">
        <w:rPr>
          <w:rFonts w:asciiTheme="minorHAnsi" w:hAnsiTheme="minorHAnsi"/>
          <w:color w:val="000000"/>
          <w:sz w:val="20"/>
          <w:szCs w:val="20"/>
        </w:rPr>
        <w:t xml:space="preserve"> </w:t>
      </w:r>
      <w:r w:rsidR="00B2222A" w:rsidRPr="00670482">
        <w:rPr>
          <w:rFonts w:asciiTheme="minorHAnsi" w:hAnsiTheme="minorHAnsi"/>
          <w:color w:val="000000"/>
          <w:sz w:val="20"/>
          <w:szCs w:val="20"/>
        </w:rPr>
        <w:t>znajdujący się na</w:t>
      </w:r>
      <w:r w:rsidR="00093E40">
        <w:rPr>
          <w:rFonts w:asciiTheme="minorHAnsi" w:hAnsiTheme="minorHAnsi"/>
          <w:color w:val="000000"/>
          <w:sz w:val="20"/>
          <w:szCs w:val="20"/>
        </w:rPr>
        <w:t> </w:t>
      </w:r>
      <w:r w:rsidR="00B2222A" w:rsidRPr="00670482">
        <w:rPr>
          <w:rFonts w:asciiTheme="minorHAnsi" w:hAnsiTheme="minorHAnsi"/>
          <w:color w:val="000000"/>
          <w:sz w:val="20"/>
          <w:szCs w:val="20"/>
        </w:rPr>
        <w:t xml:space="preserve">stronie </w:t>
      </w:r>
      <w:hyperlink r:id="rId10" w:history="1">
        <w:r w:rsidR="004C0ADE" w:rsidRPr="003451CE">
          <w:rPr>
            <w:rStyle w:val="Hipercze"/>
            <w:rFonts w:asciiTheme="minorHAnsi" w:hAnsiTheme="minorHAnsi"/>
            <w:sz w:val="20"/>
            <w:szCs w:val="20"/>
          </w:rPr>
          <w:t>online.</w:t>
        </w:r>
        <w:proofErr w:type="gramStart"/>
        <w:r w:rsidR="004C0ADE" w:rsidRPr="003451CE">
          <w:rPr>
            <w:rStyle w:val="Hipercze"/>
            <w:rFonts w:asciiTheme="minorHAnsi" w:hAnsiTheme="minorHAnsi"/>
            <w:sz w:val="20"/>
            <w:szCs w:val="20"/>
          </w:rPr>
          <w:t>frse</w:t>
        </w:r>
        <w:proofErr w:type="gramEnd"/>
        <w:r w:rsidR="004C0ADE" w:rsidRPr="003451CE">
          <w:rPr>
            <w:rStyle w:val="Hipercze"/>
            <w:rFonts w:asciiTheme="minorHAnsi" w:hAnsiTheme="minorHAnsi"/>
            <w:sz w:val="20"/>
            <w:szCs w:val="20"/>
          </w:rPr>
          <w:t>.</w:t>
        </w:r>
        <w:proofErr w:type="gramStart"/>
        <w:r w:rsidR="004C0ADE" w:rsidRPr="003451CE">
          <w:rPr>
            <w:rStyle w:val="Hipercze"/>
            <w:rFonts w:asciiTheme="minorHAnsi" w:hAnsiTheme="minorHAnsi"/>
            <w:sz w:val="20"/>
            <w:szCs w:val="20"/>
          </w:rPr>
          <w:t>org</w:t>
        </w:r>
        <w:proofErr w:type="gramEnd"/>
        <w:r w:rsidR="004C0ADE" w:rsidRPr="003451CE">
          <w:rPr>
            <w:rStyle w:val="Hipercze"/>
            <w:rFonts w:asciiTheme="minorHAnsi" w:hAnsiTheme="minorHAnsi"/>
            <w:sz w:val="20"/>
            <w:szCs w:val="20"/>
          </w:rPr>
          <w:t>.pl</w:t>
        </w:r>
      </w:hyperlink>
      <w:r w:rsidR="00901A65" w:rsidRPr="00670482">
        <w:rPr>
          <w:rFonts w:asciiTheme="minorHAnsi" w:hAnsiTheme="minorHAnsi"/>
          <w:color w:val="000000"/>
          <w:sz w:val="20"/>
          <w:szCs w:val="20"/>
        </w:rPr>
        <w:t xml:space="preserve"> wraz ze skanem podpisanego przez prawnego reprezentanta</w:t>
      </w:r>
      <w:r w:rsidR="00170D97">
        <w:rPr>
          <w:rFonts w:asciiTheme="minorHAnsi" w:hAnsiTheme="minorHAnsi"/>
          <w:color w:val="000000"/>
          <w:sz w:val="20"/>
          <w:szCs w:val="20"/>
        </w:rPr>
        <w:t>\-ów</w:t>
      </w:r>
      <w:r w:rsidR="00901A65" w:rsidRPr="00670482">
        <w:rPr>
          <w:rFonts w:asciiTheme="minorHAnsi" w:hAnsiTheme="minorHAnsi"/>
          <w:color w:val="000000"/>
          <w:sz w:val="20"/>
          <w:szCs w:val="20"/>
        </w:rPr>
        <w:t xml:space="preserve"> instytucji </w:t>
      </w:r>
      <w:r w:rsidR="0086123B">
        <w:rPr>
          <w:rFonts w:asciiTheme="minorHAnsi" w:hAnsiTheme="minorHAnsi"/>
          <w:color w:val="000000"/>
          <w:sz w:val="20"/>
          <w:szCs w:val="20"/>
        </w:rPr>
        <w:t>ubiegając</w:t>
      </w:r>
      <w:r w:rsidR="00691A08">
        <w:rPr>
          <w:rFonts w:asciiTheme="minorHAnsi" w:hAnsiTheme="minorHAnsi"/>
          <w:color w:val="000000"/>
          <w:sz w:val="20"/>
          <w:szCs w:val="20"/>
        </w:rPr>
        <w:t>ej</w:t>
      </w:r>
      <w:r w:rsidR="0086123B">
        <w:rPr>
          <w:rFonts w:asciiTheme="minorHAnsi" w:hAnsiTheme="minorHAnsi"/>
          <w:color w:val="000000"/>
          <w:sz w:val="20"/>
          <w:szCs w:val="20"/>
        </w:rPr>
        <w:t xml:space="preserve"> się o </w:t>
      </w:r>
      <w:r w:rsidR="0086123B" w:rsidRPr="0086123B">
        <w:rPr>
          <w:rFonts w:asciiTheme="minorHAnsi" w:hAnsiTheme="minorHAnsi"/>
          <w:color w:val="000000"/>
          <w:sz w:val="20"/>
          <w:szCs w:val="20"/>
        </w:rPr>
        <w:t xml:space="preserve">dofinansowanie przedsięwzięcia </w:t>
      </w:r>
      <w:r w:rsidR="00901A65" w:rsidRPr="00670482">
        <w:rPr>
          <w:rFonts w:asciiTheme="minorHAnsi" w:hAnsiTheme="minorHAnsi"/>
          <w:color w:val="000000"/>
          <w:sz w:val="20"/>
          <w:szCs w:val="20"/>
        </w:rPr>
        <w:t>załącznika</w:t>
      </w:r>
      <w:r w:rsidR="00B2222A" w:rsidRPr="00670482">
        <w:rPr>
          <w:rFonts w:asciiTheme="minorHAnsi" w:hAnsiTheme="minorHAnsi"/>
          <w:color w:val="000000"/>
          <w:sz w:val="20"/>
          <w:szCs w:val="20"/>
        </w:rPr>
        <w:t> </w:t>
      </w:r>
      <w:r w:rsidR="00901A65" w:rsidRPr="00670482">
        <w:rPr>
          <w:rFonts w:asciiTheme="minorHAnsi" w:hAnsiTheme="minorHAnsi"/>
          <w:color w:val="000000"/>
          <w:sz w:val="20"/>
          <w:szCs w:val="20"/>
        </w:rPr>
        <w:t xml:space="preserve"> </w:t>
      </w:r>
      <w:r w:rsidR="00293AED" w:rsidRPr="00670482">
        <w:rPr>
          <w:rFonts w:asciiTheme="minorHAnsi" w:hAnsiTheme="minorHAnsi"/>
          <w:color w:val="000000"/>
          <w:sz w:val="20"/>
          <w:szCs w:val="20"/>
        </w:rPr>
        <w:t>„</w:t>
      </w:r>
      <w:r w:rsidR="00901A65" w:rsidRPr="00670482">
        <w:rPr>
          <w:rFonts w:asciiTheme="minorHAnsi" w:hAnsiTheme="minorHAnsi"/>
          <w:i/>
          <w:color w:val="000000"/>
          <w:sz w:val="20"/>
          <w:szCs w:val="20"/>
        </w:rPr>
        <w:t>Oświadczenie</w:t>
      </w:r>
      <w:r w:rsidR="00293AED" w:rsidRPr="00670482">
        <w:rPr>
          <w:rFonts w:asciiTheme="minorHAnsi" w:hAnsiTheme="minorHAnsi"/>
          <w:i/>
          <w:color w:val="000000"/>
          <w:sz w:val="20"/>
          <w:szCs w:val="20"/>
        </w:rPr>
        <w:t>”</w:t>
      </w:r>
      <w:r w:rsidR="00B2222A" w:rsidRPr="00670482">
        <w:rPr>
          <w:rFonts w:asciiTheme="minorHAnsi" w:hAnsiTheme="minorHAnsi"/>
          <w:i/>
          <w:color w:val="000000"/>
          <w:sz w:val="20"/>
          <w:szCs w:val="20"/>
        </w:rPr>
        <w:t xml:space="preserve"> </w:t>
      </w:r>
      <w:r w:rsidR="00CD66B5">
        <w:rPr>
          <w:rFonts w:asciiTheme="minorHAnsi" w:hAnsiTheme="minorHAnsi"/>
          <w:i/>
          <w:color w:val="000000"/>
          <w:sz w:val="20"/>
          <w:szCs w:val="20"/>
        </w:rPr>
        <w:t xml:space="preserve">i </w:t>
      </w:r>
      <w:r w:rsidR="00CD66B5" w:rsidRPr="00CD66B5">
        <w:rPr>
          <w:rFonts w:asciiTheme="minorHAnsi" w:hAnsiTheme="minorHAnsi"/>
          <w:color w:val="000000"/>
          <w:sz w:val="20"/>
          <w:szCs w:val="20"/>
        </w:rPr>
        <w:t>jeśli dotyczy</w:t>
      </w:r>
      <w:r w:rsidR="00170D97">
        <w:rPr>
          <w:rFonts w:asciiTheme="minorHAnsi" w:hAnsiTheme="minorHAnsi"/>
          <w:i/>
          <w:color w:val="000000"/>
          <w:sz w:val="20"/>
          <w:szCs w:val="20"/>
        </w:rPr>
        <w:t xml:space="preserve"> „Pełnomocnictwo</w:t>
      </w:r>
      <w:r w:rsidR="00CD66B5">
        <w:rPr>
          <w:rFonts w:asciiTheme="minorHAnsi" w:hAnsiTheme="minorHAnsi"/>
          <w:i/>
          <w:color w:val="000000"/>
          <w:sz w:val="20"/>
          <w:szCs w:val="20"/>
        </w:rPr>
        <w:t>”.</w:t>
      </w:r>
      <w:r w:rsidR="00071E02">
        <w:rPr>
          <w:rFonts w:asciiTheme="minorHAnsi" w:hAnsiTheme="minorHAnsi"/>
          <w:i/>
          <w:color w:val="000000"/>
          <w:sz w:val="20"/>
          <w:szCs w:val="20"/>
        </w:rPr>
        <w:t xml:space="preserve"> </w:t>
      </w:r>
    </w:p>
    <w:p w:rsidR="00757F2B" w:rsidRDefault="00757F2B" w:rsidP="00336D4F">
      <w:pPr>
        <w:spacing w:line="276" w:lineRule="auto"/>
        <w:jc w:val="both"/>
        <w:rPr>
          <w:rFonts w:asciiTheme="minorHAnsi" w:hAnsiTheme="minorHAnsi" w:cs="Arial"/>
          <w:sz w:val="20"/>
          <w:szCs w:val="20"/>
        </w:rPr>
      </w:pPr>
      <w:r w:rsidRPr="00757F2B">
        <w:rPr>
          <w:rFonts w:asciiTheme="minorHAnsi" w:hAnsiTheme="minorHAnsi" w:cs="Arial"/>
          <w:sz w:val="20"/>
          <w:szCs w:val="20"/>
        </w:rPr>
        <w:t xml:space="preserve">W przypadku wielokrotnego złożenia tego samego </w:t>
      </w:r>
      <w:r w:rsidR="00595DE3">
        <w:rPr>
          <w:rFonts w:asciiTheme="minorHAnsi" w:hAnsiTheme="minorHAnsi" w:cs="Arial"/>
          <w:sz w:val="20"/>
          <w:szCs w:val="20"/>
        </w:rPr>
        <w:t>formularza</w:t>
      </w:r>
      <w:r w:rsidR="00691A08">
        <w:rPr>
          <w:rFonts w:asciiTheme="minorHAnsi" w:hAnsiTheme="minorHAnsi" w:cs="Arial"/>
          <w:sz w:val="20"/>
          <w:szCs w:val="20"/>
        </w:rPr>
        <w:t xml:space="preserve"> zgłoszeniowego</w:t>
      </w:r>
      <w:r w:rsidR="00595DE3" w:rsidRPr="00757F2B">
        <w:rPr>
          <w:rFonts w:asciiTheme="minorHAnsi" w:hAnsiTheme="minorHAnsi" w:cs="Arial"/>
          <w:sz w:val="20"/>
          <w:szCs w:val="20"/>
        </w:rPr>
        <w:t xml:space="preserve"> </w:t>
      </w:r>
      <w:r w:rsidRPr="00757F2B">
        <w:rPr>
          <w:rFonts w:asciiTheme="minorHAnsi" w:hAnsiTheme="minorHAnsi" w:cs="Arial"/>
          <w:sz w:val="20"/>
          <w:szCs w:val="20"/>
        </w:rPr>
        <w:t>w ramach tej samej rundy selekcyjnej FRSE za ważn</w:t>
      </w:r>
      <w:r w:rsidR="00595DE3">
        <w:rPr>
          <w:rFonts w:asciiTheme="minorHAnsi" w:hAnsiTheme="minorHAnsi" w:cs="Arial"/>
          <w:sz w:val="20"/>
          <w:szCs w:val="20"/>
        </w:rPr>
        <w:t>y</w:t>
      </w:r>
      <w:r w:rsidRPr="00757F2B">
        <w:rPr>
          <w:rFonts w:asciiTheme="minorHAnsi" w:hAnsiTheme="minorHAnsi" w:cs="Arial"/>
          <w:sz w:val="20"/>
          <w:szCs w:val="20"/>
        </w:rPr>
        <w:t xml:space="preserve"> zawsze będzie uznawała ostatnią wersję </w:t>
      </w:r>
      <w:r w:rsidR="00595DE3">
        <w:rPr>
          <w:rFonts w:asciiTheme="minorHAnsi" w:hAnsiTheme="minorHAnsi" w:cs="Arial"/>
          <w:sz w:val="20"/>
          <w:szCs w:val="20"/>
        </w:rPr>
        <w:t>formularza zgłoszeniowego</w:t>
      </w:r>
      <w:r w:rsidR="00595DE3" w:rsidRPr="00757F2B">
        <w:rPr>
          <w:rFonts w:asciiTheme="minorHAnsi" w:hAnsiTheme="minorHAnsi" w:cs="Arial"/>
          <w:sz w:val="20"/>
          <w:szCs w:val="20"/>
        </w:rPr>
        <w:t xml:space="preserve"> </w:t>
      </w:r>
      <w:r w:rsidRPr="00757F2B">
        <w:rPr>
          <w:rFonts w:asciiTheme="minorHAnsi" w:hAnsiTheme="minorHAnsi" w:cs="Arial"/>
          <w:sz w:val="20"/>
          <w:szCs w:val="20"/>
        </w:rPr>
        <w:t>złożon</w:t>
      </w:r>
      <w:r w:rsidR="00595DE3">
        <w:rPr>
          <w:rFonts w:asciiTheme="minorHAnsi" w:hAnsiTheme="minorHAnsi" w:cs="Arial"/>
          <w:sz w:val="20"/>
          <w:szCs w:val="20"/>
        </w:rPr>
        <w:t>ego</w:t>
      </w:r>
      <w:r w:rsidRPr="00757F2B">
        <w:rPr>
          <w:rFonts w:asciiTheme="minorHAnsi" w:hAnsiTheme="minorHAnsi" w:cs="Arial"/>
          <w:sz w:val="20"/>
          <w:szCs w:val="20"/>
        </w:rPr>
        <w:t xml:space="preserve"> przed upłynięciem </w:t>
      </w:r>
      <w:proofErr w:type="gramStart"/>
      <w:r w:rsidRPr="00757F2B">
        <w:rPr>
          <w:rFonts w:asciiTheme="minorHAnsi" w:hAnsiTheme="minorHAnsi" w:cs="Arial"/>
          <w:sz w:val="20"/>
          <w:szCs w:val="20"/>
        </w:rPr>
        <w:t>terminu  składania</w:t>
      </w:r>
      <w:proofErr w:type="gramEnd"/>
      <w:r w:rsidRPr="00757F2B">
        <w:rPr>
          <w:rFonts w:asciiTheme="minorHAnsi" w:hAnsiTheme="minorHAnsi" w:cs="Arial"/>
          <w:sz w:val="20"/>
          <w:szCs w:val="20"/>
        </w:rPr>
        <w:t xml:space="preserve">. </w:t>
      </w:r>
    </w:p>
    <w:p w:rsidR="00D45DF5" w:rsidRPr="00F6111A" w:rsidRDefault="00DF2B21" w:rsidP="00336D4F">
      <w:pPr>
        <w:pStyle w:val="Nagwek2"/>
        <w:spacing w:after="100" w:line="276" w:lineRule="auto"/>
        <w:jc w:val="both"/>
        <w:rPr>
          <w:rFonts w:asciiTheme="minorHAnsi" w:hAnsiTheme="minorHAnsi"/>
          <w:iCs w:val="0"/>
          <w:sz w:val="20"/>
          <w:szCs w:val="20"/>
        </w:rPr>
      </w:pPr>
      <w:bookmarkStart w:id="19" w:name="_Toc532475958"/>
      <w:r w:rsidRPr="00F6111A">
        <w:rPr>
          <w:rFonts w:asciiTheme="minorHAnsi" w:hAnsiTheme="minorHAnsi"/>
          <w:iCs w:val="0"/>
          <w:sz w:val="20"/>
          <w:szCs w:val="20"/>
        </w:rPr>
        <w:t>4.2</w:t>
      </w:r>
      <w:r w:rsidR="00D45DF5" w:rsidRPr="00F6111A">
        <w:rPr>
          <w:rFonts w:asciiTheme="minorHAnsi" w:hAnsiTheme="minorHAnsi"/>
          <w:iCs w:val="0"/>
          <w:sz w:val="20"/>
          <w:szCs w:val="20"/>
        </w:rPr>
        <w:t xml:space="preserve"> Termin zaproszenia do składania </w:t>
      </w:r>
      <w:bookmarkEnd w:id="19"/>
      <w:r w:rsidR="00595DE3">
        <w:rPr>
          <w:rFonts w:asciiTheme="minorHAnsi" w:hAnsiTheme="minorHAnsi"/>
          <w:iCs w:val="0"/>
          <w:sz w:val="20"/>
          <w:szCs w:val="20"/>
        </w:rPr>
        <w:t>formularzy zgłoszeniowych</w:t>
      </w:r>
    </w:p>
    <w:p w:rsidR="008B7EFB" w:rsidRPr="00670482" w:rsidRDefault="00D45DF5" w:rsidP="00336D4F">
      <w:pPr>
        <w:spacing w:line="276" w:lineRule="auto"/>
        <w:jc w:val="both"/>
        <w:rPr>
          <w:rFonts w:asciiTheme="minorHAnsi" w:hAnsiTheme="minorHAnsi" w:cs="Arial"/>
          <w:iCs/>
          <w:color w:val="000000"/>
          <w:sz w:val="20"/>
          <w:szCs w:val="20"/>
        </w:rPr>
      </w:pPr>
      <w:r w:rsidRPr="00670482">
        <w:rPr>
          <w:rFonts w:asciiTheme="minorHAnsi" w:hAnsiTheme="minorHAnsi"/>
          <w:iCs/>
          <w:color w:val="000000"/>
          <w:sz w:val="20"/>
          <w:szCs w:val="20"/>
        </w:rPr>
        <w:t xml:space="preserve">Termin składania </w:t>
      </w:r>
      <w:r w:rsidR="00595DE3">
        <w:rPr>
          <w:rFonts w:asciiTheme="minorHAnsi" w:hAnsiTheme="minorHAnsi"/>
          <w:iCs/>
          <w:color w:val="000000"/>
          <w:sz w:val="20"/>
          <w:szCs w:val="20"/>
        </w:rPr>
        <w:t>formularzy zgłoszeniowych</w:t>
      </w:r>
      <w:r w:rsidR="00595DE3" w:rsidRPr="00670482">
        <w:rPr>
          <w:rFonts w:asciiTheme="minorHAnsi" w:hAnsiTheme="minorHAnsi"/>
          <w:iCs/>
          <w:color w:val="000000"/>
          <w:sz w:val="20"/>
          <w:szCs w:val="20"/>
        </w:rPr>
        <w:t xml:space="preserve"> </w:t>
      </w:r>
      <w:r w:rsidRPr="00670482">
        <w:rPr>
          <w:rFonts w:asciiTheme="minorHAnsi" w:hAnsiTheme="minorHAnsi"/>
          <w:iCs/>
          <w:color w:val="000000"/>
          <w:sz w:val="20"/>
          <w:szCs w:val="20"/>
        </w:rPr>
        <w:t xml:space="preserve">na dany </w:t>
      </w:r>
      <w:r w:rsidR="00595DE3">
        <w:rPr>
          <w:rFonts w:asciiTheme="minorHAnsi" w:hAnsiTheme="minorHAnsi"/>
          <w:iCs/>
          <w:color w:val="000000"/>
          <w:sz w:val="20"/>
          <w:szCs w:val="20"/>
        </w:rPr>
        <w:t xml:space="preserve">nabór </w:t>
      </w:r>
      <w:r w:rsidRPr="00670482">
        <w:rPr>
          <w:rFonts w:asciiTheme="minorHAnsi" w:hAnsiTheme="minorHAnsi"/>
          <w:iCs/>
          <w:color w:val="000000"/>
          <w:sz w:val="20"/>
          <w:szCs w:val="20"/>
        </w:rPr>
        <w:t xml:space="preserve">zostanie </w:t>
      </w:r>
      <w:r w:rsidR="00B2222A" w:rsidRPr="00670482">
        <w:rPr>
          <w:rFonts w:asciiTheme="minorHAnsi" w:hAnsiTheme="minorHAnsi"/>
          <w:iCs/>
          <w:color w:val="000000"/>
          <w:sz w:val="20"/>
          <w:szCs w:val="20"/>
        </w:rPr>
        <w:t xml:space="preserve">podany w </w:t>
      </w:r>
      <w:r w:rsidR="00B2222A" w:rsidRPr="00670482">
        <w:rPr>
          <w:rFonts w:asciiTheme="minorHAnsi" w:hAnsiTheme="minorHAnsi" w:cs="Arial"/>
          <w:i/>
          <w:iCs/>
          <w:color w:val="000000"/>
          <w:sz w:val="20"/>
          <w:szCs w:val="20"/>
        </w:rPr>
        <w:t xml:space="preserve">Zaproszeniu do składania </w:t>
      </w:r>
      <w:r w:rsidR="00595DE3">
        <w:rPr>
          <w:rFonts w:asciiTheme="minorHAnsi" w:hAnsiTheme="minorHAnsi" w:cs="Arial"/>
          <w:i/>
          <w:iCs/>
          <w:color w:val="000000"/>
          <w:sz w:val="20"/>
          <w:szCs w:val="20"/>
        </w:rPr>
        <w:t xml:space="preserve">formularzy zgłoszeniowych </w:t>
      </w:r>
      <w:r w:rsidRPr="00670482">
        <w:rPr>
          <w:rFonts w:asciiTheme="minorHAnsi" w:hAnsiTheme="minorHAnsi"/>
          <w:iCs/>
          <w:color w:val="000000"/>
          <w:sz w:val="20"/>
          <w:szCs w:val="20"/>
        </w:rPr>
        <w:t>opublikowany</w:t>
      </w:r>
      <w:r w:rsidR="00B2222A" w:rsidRPr="00670482">
        <w:rPr>
          <w:rFonts w:asciiTheme="minorHAnsi" w:hAnsiTheme="minorHAnsi"/>
          <w:iCs/>
          <w:color w:val="000000"/>
          <w:sz w:val="20"/>
          <w:szCs w:val="20"/>
        </w:rPr>
        <w:t>m</w:t>
      </w:r>
      <w:r w:rsidRPr="00670482">
        <w:rPr>
          <w:rFonts w:asciiTheme="minorHAnsi" w:hAnsiTheme="minorHAnsi"/>
          <w:iCs/>
          <w:color w:val="000000"/>
          <w:sz w:val="20"/>
          <w:szCs w:val="20"/>
        </w:rPr>
        <w:t xml:space="preserve"> na stronie internetowej </w:t>
      </w:r>
      <w:hyperlink w:history="1"/>
      <w:hyperlink r:id="rId11" w:history="1">
        <w:r w:rsidR="004C0ADE" w:rsidRPr="004C0ADE">
          <w:rPr>
            <w:rStyle w:val="Hipercze"/>
            <w:rFonts w:asciiTheme="minorHAnsi" w:hAnsiTheme="minorHAnsi"/>
            <w:iCs/>
            <w:sz w:val="20"/>
            <w:szCs w:val="20"/>
          </w:rPr>
          <w:t>www.power.frse.org.pl/mobilnosc-uczniow</w:t>
        </w:r>
      </w:hyperlink>
      <w:r w:rsidR="007142B2">
        <w:rPr>
          <w:rStyle w:val="Hipercze"/>
          <w:rFonts w:asciiTheme="minorHAnsi" w:hAnsiTheme="minorHAnsi"/>
          <w:iCs/>
          <w:sz w:val="20"/>
          <w:szCs w:val="20"/>
        </w:rPr>
        <w:t>.</w:t>
      </w:r>
      <w:r w:rsidR="007142B2" w:rsidRPr="007142B2">
        <w:rPr>
          <w:rStyle w:val="Hipercze"/>
          <w:rFonts w:asciiTheme="minorHAnsi" w:hAnsiTheme="minorHAnsi"/>
          <w:iCs/>
          <w:sz w:val="20"/>
          <w:szCs w:val="20"/>
          <w:u w:val="none"/>
        </w:rPr>
        <w:t xml:space="preserve"> </w:t>
      </w:r>
      <w:r w:rsidRPr="00670482">
        <w:rPr>
          <w:rFonts w:asciiTheme="minorHAnsi" w:hAnsiTheme="minorHAnsi" w:cs="Arial"/>
          <w:iCs/>
          <w:color w:val="000000"/>
          <w:sz w:val="20"/>
          <w:szCs w:val="20"/>
        </w:rPr>
        <w:t xml:space="preserve">Termin składania </w:t>
      </w:r>
      <w:r w:rsidR="00595DE3">
        <w:rPr>
          <w:rFonts w:asciiTheme="minorHAnsi" w:hAnsiTheme="minorHAnsi" w:cs="Arial"/>
          <w:iCs/>
          <w:color w:val="000000"/>
          <w:sz w:val="20"/>
          <w:szCs w:val="20"/>
        </w:rPr>
        <w:t>formularzy zgłoszeniowych</w:t>
      </w:r>
      <w:r w:rsidR="00595DE3" w:rsidRPr="00670482">
        <w:rPr>
          <w:rFonts w:asciiTheme="minorHAnsi" w:hAnsiTheme="minorHAnsi" w:cs="Arial"/>
          <w:iCs/>
          <w:color w:val="000000"/>
          <w:sz w:val="20"/>
          <w:szCs w:val="20"/>
        </w:rPr>
        <w:t xml:space="preserve"> </w:t>
      </w:r>
      <w:r w:rsidRPr="00670482">
        <w:rPr>
          <w:rFonts w:asciiTheme="minorHAnsi" w:hAnsiTheme="minorHAnsi" w:cs="Arial"/>
          <w:iCs/>
          <w:color w:val="000000"/>
          <w:sz w:val="20"/>
          <w:szCs w:val="20"/>
        </w:rPr>
        <w:t xml:space="preserve">nie podlega negocjacjom ze strony </w:t>
      </w:r>
      <w:r w:rsidRPr="00670482">
        <w:rPr>
          <w:rFonts w:asciiTheme="minorHAnsi" w:hAnsiTheme="minorHAnsi"/>
          <w:sz w:val="20"/>
          <w:szCs w:val="20"/>
        </w:rPr>
        <w:t>instytucji</w:t>
      </w:r>
      <w:r w:rsidR="00403973">
        <w:rPr>
          <w:rFonts w:asciiTheme="minorHAnsi" w:hAnsiTheme="minorHAnsi"/>
          <w:sz w:val="20"/>
          <w:szCs w:val="20"/>
        </w:rPr>
        <w:t xml:space="preserve"> </w:t>
      </w:r>
      <w:r w:rsidR="00595DE3">
        <w:rPr>
          <w:rFonts w:asciiTheme="minorHAnsi" w:hAnsiTheme="minorHAnsi"/>
          <w:sz w:val="20"/>
          <w:szCs w:val="20"/>
        </w:rPr>
        <w:t>ubiegającej się o dofinansowanie przedsięwzięcia</w:t>
      </w:r>
      <w:r w:rsidRPr="00670482">
        <w:rPr>
          <w:rFonts w:asciiTheme="minorHAnsi" w:hAnsiTheme="minorHAnsi" w:cs="Arial"/>
          <w:iCs/>
          <w:color w:val="000000"/>
          <w:sz w:val="20"/>
          <w:szCs w:val="20"/>
        </w:rPr>
        <w:t xml:space="preserve">. </w:t>
      </w:r>
      <w:r w:rsidR="00595DE3">
        <w:rPr>
          <w:rFonts w:asciiTheme="minorHAnsi" w:hAnsiTheme="minorHAnsi" w:cs="Arial"/>
          <w:iCs/>
          <w:color w:val="000000"/>
          <w:sz w:val="20"/>
          <w:szCs w:val="20"/>
        </w:rPr>
        <w:t>Formularze zgłoszeniowe</w:t>
      </w:r>
      <w:r w:rsidR="00595DE3" w:rsidRPr="00670482">
        <w:rPr>
          <w:rFonts w:asciiTheme="minorHAnsi" w:hAnsiTheme="minorHAnsi" w:cs="Arial"/>
          <w:iCs/>
          <w:color w:val="000000"/>
          <w:sz w:val="20"/>
          <w:szCs w:val="20"/>
        </w:rPr>
        <w:t xml:space="preserve"> </w:t>
      </w:r>
      <w:r w:rsidRPr="00670482">
        <w:rPr>
          <w:rFonts w:asciiTheme="minorHAnsi" w:hAnsiTheme="minorHAnsi" w:cs="Arial"/>
          <w:iCs/>
          <w:color w:val="000000"/>
          <w:sz w:val="20"/>
          <w:szCs w:val="20"/>
        </w:rPr>
        <w:t xml:space="preserve">złożone po terminie określonym w </w:t>
      </w:r>
      <w:r w:rsidRPr="00670482">
        <w:rPr>
          <w:rFonts w:asciiTheme="minorHAnsi" w:hAnsiTheme="minorHAnsi" w:cs="Arial"/>
          <w:i/>
          <w:iCs/>
          <w:color w:val="000000"/>
          <w:sz w:val="20"/>
          <w:szCs w:val="20"/>
        </w:rPr>
        <w:t xml:space="preserve">Zaproszeniu do składania </w:t>
      </w:r>
      <w:r w:rsidR="00595DE3">
        <w:rPr>
          <w:rFonts w:asciiTheme="minorHAnsi" w:hAnsiTheme="minorHAnsi" w:cs="Arial"/>
          <w:i/>
          <w:iCs/>
          <w:color w:val="000000"/>
          <w:sz w:val="20"/>
          <w:szCs w:val="20"/>
        </w:rPr>
        <w:t>formularzy zgłoszeniowych</w:t>
      </w:r>
      <w:r w:rsidR="00595DE3" w:rsidRPr="00670482">
        <w:rPr>
          <w:rFonts w:asciiTheme="minorHAnsi" w:hAnsiTheme="minorHAnsi" w:cs="Arial"/>
          <w:iCs/>
          <w:color w:val="000000"/>
          <w:sz w:val="20"/>
          <w:szCs w:val="20"/>
        </w:rPr>
        <w:t xml:space="preserve"> </w:t>
      </w:r>
      <w:r w:rsidRPr="00670482">
        <w:rPr>
          <w:rFonts w:asciiTheme="minorHAnsi" w:hAnsiTheme="minorHAnsi" w:cs="Arial"/>
          <w:iCs/>
          <w:color w:val="000000"/>
          <w:sz w:val="20"/>
          <w:szCs w:val="20"/>
        </w:rPr>
        <w:t>nie będą rozpatrywane.</w:t>
      </w:r>
    </w:p>
    <w:p w:rsidR="00B2222A" w:rsidRPr="00F6111A" w:rsidRDefault="00DF2B21" w:rsidP="008D4E5B">
      <w:pPr>
        <w:pStyle w:val="Nagwek2"/>
        <w:spacing w:line="276" w:lineRule="auto"/>
        <w:jc w:val="both"/>
        <w:rPr>
          <w:rFonts w:asciiTheme="minorHAnsi" w:hAnsiTheme="minorHAnsi"/>
          <w:iCs w:val="0"/>
          <w:sz w:val="20"/>
          <w:szCs w:val="20"/>
        </w:rPr>
      </w:pPr>
      <w:bookmarkStart w:id="20" w:name="_Toc532475959"/>
      <w:r w:rsidRPr="00F6111A">
        <w:rPr>
          <w:rFonts w:asciiTheme="minorHAnsi" w:hAnsiTheme="minorHAnsi"/>
          <w:iCs w:val="0"/>
          <w:sz w:val="20"/>
          <w:szCs w:val="20"/>
        </w:rPr>
        <w:t>4.3</w:t>
      </w:r>
      <w:r w:rsidR="00465D89" w:rsidRPr="00F6111A">
        <w:rPr>
          <w:rFonts w:asciiTheme="minorHAnsi" w:hAnsiTheme="minorHAnsi"/>
          <w:iCs w:val="0"/>
          <w:sz w:val="20"/>
          <w:szCs w:val="20"/>
        </w:rPr>
        <w:t xml:space="preserve"> </w:t>
      </w:r>
      <w:r w:rsidR="00B2222A" w:rsidRPr="00F6111A">
        <w:rPr>
          <w:rFonts w:asciiTheme="minorHAnsi" w:hAnsiTheme="minorHAnsi"/>
          <w:iCs w:val="0"/>
          <w:sz w:val="20"/>
          <w:szCs w:val="20"/>
        </w:rPr>
        <w:t xml:space="preserve">Formularz </w:t>
      </w:r>
      <w:bookmarkEnd w:id="20"/>
      <w:r w:rsidR="00595DE3">
        <w:rPr>
          <w:rFonts w:asciiTheme="minorHAnsi" w:hAnsiTheme="minorHAnsi"/>
          <w:iCs w:val="0"/>
          <w:sz w:val="20"/>
          <w:szCs w:val="20"/>
        </w:rPr>
        <w:t>zgłoszeniowy</w:t>
      </w:r>
    </w:p>
    <w:p w:rsidR="005D2E93" w:rsidRDefault="00B2222A" w:rsidP="008D4E5B">
      <w:pPr>
        <w:spacing w:line="276" w:lineRule="auto"/>
        <w:jc w:val="both"/>
        <w:rPr>
          <w:rFonts w:asciiTheme="minorHAnsi" w:hAnsiTheme="minorHAnsi" w:cs="Arial"/>
          <w:iCs/>
          <w:color w:val="000000"/>
          <w:sz w:val="20"/>
          <w:szCs w:val="20"/>
        </w:rPr>
      </w:pPr>
      <w:r w:rsidRPr="00670482">
        <w:rPr>
          <w:rFonts w:asciiTheme="minorHAnsi" w:hAnsiTheme="minorHAnsi" w:cs="Arial"/>
          <w:iCs/>
          <w:color w:val="000000"/>
          <w:sz w:val="20"/>
          <w:szCs w:val="20"/>
        </w:rPr>
        <w:t xml:space="preserve">Przed przystąpieniem do wypełniania </w:t>
      </w:r>
      <w:r w:rsidR="00595DE3">
        <w:rPr>
          <w:rFonts w:asciiTheme="minorHAnsi" w:hAnsiTheme="minorHAnsi" w:cs="Arial"/>
          <w:iCs/>
          <w:color w:val="000000"/>
          <w:sz w:val="20"/>
          <w:szCs w:val="20"/>
        </w:rPr>
        <w:t>formularza zgłoszeniowego</w:t>
      </w:r>
      <w:r w:rsidR="00595DE3" w:rsidRPr="00670482">
        <w:rPr>
          <w:rFonts w:asciiTheme="minorHAnsi" w:hAnsiTheme="minorHAnsi" w:cs="Arial"/>
          <w:iCs/>
          <w:color w:val="000000"/>
          <w:sz w:val="20"/>
          <w:szCs w:val="20"/>
        </w:rPr>
        <w:t xml:space="preserve"> </w:t>
      </w:r>
      <w:r w:rsidRPr="00670482">
        <w:rPr>
          <w:rFonts w:asciiTheme="minorHAnsi" w:hAnsiTheme="minorHAnsi" w:cs="Arial"/>
          <w:iCs/>
          <w:color w:val="000000"/>
          <w:sz w:val="20"/>
          <w:szCs w:val="20"/>
        </w:rPr>
        <w:t xml:space="preserve">należy szczegółowo zapoznać się z niniejszym </w:t>
      </w:r>
      <w:r w:rsidRPr="00670482">
        <w:rPr>
          <w:rFonts w:asciiTheme="minorHAnsi" w:hAnsiTheme="minorHAnsi" w:cs="Arial"/>
          <w:i/>
          <w:iCs/>
          <w:color w:val="000000"/>
          <w:sz w:val="20"/>
          <w:szCs w:val="20"/>
        </w:rPr>
        <w:t>Przewodnikiem</w:t>
      </w:r>
      <w:r w:rsidRPr="00670482">
        <w:rPr>
          <w:rFonts w:asciiTheme="minorHAnsi" w:hAnsiTheme="minorHAnsi" w:cs="Arial"/>
          <w:iCs/>
          <w:color w:val="000000"/>
          <w:sz w:val="20"/>
          <w:szCs w:val="20"/>
        </w:rPr>
        <w:t xml:space="preserve">. </w:t>
      </w:r>
    </w:p>
    <w:p w:rsidR="008355E2" w:rsidRDefault="00595DE3" w:rsidP="0085536E">
      <w:pPr>
        <w:spacing w:line="276" w:lineRule="auto"/>
        <w:jc w:val="both"/>
        <w:rPr>
          <w:rStyle w:val="Hipercze"/>
          <w:rFonts w:asciiTheme="minorHAnsi" w:hAnsiTheme="minorHAnsi"/>
          <w:color w:val="auto"/>
          <w:sz w:val="20"/>
          <w:szCs w:val="20"/>
          <w:u w:val="none"/>
        </w:rPr>
      </w:pPr>
      <w:r>
        <w:rPr>
          <w:rFonts w:asciiTheme="minorHAnsi" w:hAnsiTheme="minorHAnsi" w:cs="Arial"/>
          <w:iCs/>
          <w:color w:val="000000"/>
          <w:sz w:val="20"/>
          <w:szCs w:val="20"/>
        </w:rPr>
        <w:lastRenderedPageBreak/>
        <w:t>Formularz zgłoszeniowy</w:t>
      </w:r>
      <w:r w:rsidRPr="00670482">
        <w:rPr>
          <w:rFonts w:asciiTheme="minorHAnsi" w:hAnsiTheme="minorHAnsi" w:cs="Arial"/>
          <w:iCs/>
          <w:color w:val="000000"/>
          <w:sz w:val="20"/>
          <w:szCs w:val="20"/>
        </w:rPr>
        <w:t xml:space="preserve"> </w:t>
      </w:r>
      <w:r w:rsidR="00B2222A" w:rsidRPr="00670482">
        <w:rPr>
          <w:rFonts w:asciiTheme="minorHAnsi" w:hAnsiTheme="minorHAnsi" w:cs="Arial"/>
          <w:iCs/>
          <w:color w:val="000000"/>
          <w:sz w:val="20"/>
          <w:szCs w:val="20"/>
        </w:rPr>
        <w:t xml:space="preserve">należy wypełnić </w:t>
      </w:r>
      <w:r w:rsidR="008355E2" w:rsidRPr="00670482">
        <w:rPr>
          <w:rFonts w:asciiTheme="minorHAnsi" w:hAnsiTheme="minorHAnsi" w:cs="Arial"/>
          <w:iCs/>
          <w:color w:val="000000"/>
          <w:sz w:val="20"/>
          <w:szCs w:val="20"/>
        </w:rPr>
        <w:t xml:space="preserve">w języku polskim </w:t>
      </w:r>
      <w:r w:rsidR="00B2222A" w:rsidRPr="00670482">
        <w:rPr>
          <w:rFonts w:asciiTheme="minorHAnsi" w:hAnsiTheme="minorHAnsi" w:cs="Arial"/>
          <w:iCs/>
          <w:color w:val="000000"/>
          <w:sz w:val="20"/>
          <w:szCs w:val="20"/>
        </w:rPr>
        <w:t xml:space="preserve">i wysłać w systemie on-line, dostępnym na stronie </w:t>
      </w:r>
      <w:hyperlink r:id="rId12" w:history="1">
        <w:r w:rsidR="00B2222A" w:rsidRPr="00670482">
          <w:rPr>
            <w:rStyle w:val="Hipercze"/>
            <w:rFonts w:asciiTheme="minorHAnsi" w:hAnsiTheme="minorHAnsi"/>
            <w:sz w:val="20"/>
            <w:szCs w:val="20"/>
          </w:rPr>
          <w:t>online.</w:t>
        </w:r>
        <w:proofErr w:type="gramStart"/>
        <w:r w:rsidR="00B2222A" w:rsidRPr="00670482">
          <w:rPr>
            <w:rStyle w:val="Hipercze"/>
            <w:rFonts w:asciiTheme="minorHAnsi" w:hAnsiTheme="minorHAnsi"/>
            <w:sz w:val="20"/>
            <w:szCs w:val="20"/>
          </w:rPr>
          <w:t>frse</w:t>
        </w:r>
        <w:proofErr w:type="gramEnd"/>
        <w:r w:rsidR="00B2222A" w:rsidRPr="00670482">
          <w:rPr>
            <w:rStyle w:val="Hipercze"/>
            <w:rFonts w:asciiTheme="minorHAnsi" w:hAnsiTheme="minorHAnsi"/>
            <w:sz w:val="20"/>
            <w:szCs w:val="20"/>
          </w:rPr>
          <w:t>.</w:t>
        </w:r>
        <w:proofErr w:type="gramStart"/>
        <w:r w:rsidR="00B2222A" w:rsidRPr="00670482">
          <w:rPr>
            <w:rStyle w:val="Hipercze"/>
            <w:rFonts w:asciiTheme="minorHAnsi" w:hAnsiTheme="minorHAnsi"/>
            <w:sz w:val="20"/>
            <w:szCs w:val="20"/>
          </w:rPr>
          <w:t>org</w:t>
        </w:r>
        <w:proofErr w:type="gramEnd"/>
        <w:r w:rsidR="00B2222A" w:rsidRPr="00670482">
          <w:rPr>
            <w:rStyle w:val="Hipercze"/>
            <w:rFonts w:asciiTheme="minorHAnsi" w:hAnsiTheme="minorHAnsi"/>
            <w:sz w:val="20"/>
            <w:szCs w:val="20"/>
          </w:rPr>
          <w:t>.pl</w:t>
        </w:r>
      </w:hyperlink>
      <w:r w:rsidR="00DF2B21">
        <w:rPr>
          <w:rStyle w:val="Hipercze"/>
          <w:rFonts w:asciiTheme="minorHAnsi" w:hAnsiTheme="minorHAnsi"/>
          <w:sz w:val="20"/>
          <w:szCs w:val="20"/>
        </w:rPr>
        <w:t xml:space="preserve"> </w:t>
      </w:r>
      <w:r w:rsidR="00DF2B21">
        <w:rPr>
          <w:rStyle w:val="Hipercze"/>
          <w:rFonts w:asciiTheme="minorHAnsi" w:hAnsiTheme="minorHAnsi"/>
          <w:color w:val="auto"/>
          <w:sz w:val="20"/>
          <w:szCs w:val="20"/>
          <w:u w:val="none"/>
        </w:rPr>
        <w:t>wraz z</w:t>
      </w:r>
      <w:r w:rsidR="000F7DD7">
        <w:rPr>
          <w:rStyle w:val="Hipercze"/>
          <w:rFonts w:asciiTheme="minorHAnsi" w:hAnsiTheme="minorHAnsi"/>
          <w:color w:val="auto"/>
          <w:sz w:val="20"/>
          <w:szCs w:val="20"/>
          <w:u w:val="none"/>
        </w:rPr>
        <w:t> </w:t>
      </w:r>
      <w:r w:rsidR="00DF2B21">
        <w:rPr>
          <w:rStyle w:val="Hipercze"/>
          <w:rFonts w:asciiTheme="minorHAnsi" w:hAnsiTheme="minorHAnsi"/>
          <w:color w:val="auto"/>
          <w:sz w:val="20"/>
          <w:szCs w:val="20"/>
          <w:u w:val="none"/>
        </w:rPr>
        <w:t>wymaganymi załą</w:t>
      </w:r>
      <w:r w:rsidR="00DF2B21" w:rsidRPr="00DF2B21">
        <w:rPr>
          <w:rStyle w:val="Hipercze"/>
          <w:rFonts w:asciiTheme="minorHAnsi" w:hAnsiTheme="minorHAnsi"/>
          <w:color w:val="auto"/>
          <w:sz w:val="20"/>
          <w:szCs w:val="20"/>
          <w:u w:val="none"/>
        </w:rPr>
        <w:t>cznikami</w:t>
      </w:r>
      <w:r w:rsidR="00DF2B21">
        <w:rPr>
          <w:rStyle w:val="Hipercze"/>
          <w:rFonts w:asciiTheme="minorHAnsi" w:hAnsiTheme="minorHAnsi"/>
          <w:color w:val="auto"/>
          <w:sz w:val="20"/>
          <w:szCs w:val="20"/>
          <w:u w:val="none"/>
        </w:rPr>
        <w:t>:</w:t>
      </w:r>
    </w:p>
    <w:p w:rsidR="00DF2B21" w:rsidRPr="009D6B83" w:rsidRDefault="000F7DD7" w:rsidP="008D4E5B">
      <w:pPr>
        <w:pStyle w:val="Akapitzlist"/>
        <w:numPr>
          <w:ilvl w:val="0"/>
          <w:numId w:val="18"/>
        </w:numPr>
        <w:spacing w:after="100" w:afterAutospacing="1"/>
        <w:jc w:val="both"/>
        <w:rPr>
          <w:rFonts w:asciiTheme="minorHAnsi" w:hAnsiTheme="minorHAnsi" w:cs="Arial"/>
          <w:iCs/>
          <w:sz w:val="20"/>
          <w:szCs w:val="20"/>
        </w:rPr>
      </w:pPr>
      <w:proofErr w:type="gramStart"/>
      <w:r>
        <w:rPr>
          <w:rFonts w:asciiTheme="minorHAnsi" w:hAnsiTheme="minorHAnsi"/>
          <w:color w:val="000000"/>
          <w:sz w:val="20"/>
          <w:szCs w:val="20"/>
        </w:rPr>
        <w:t>s</w:t>
      </w:r>
      <w:r w:rsidR="00DF2B21" w:rsidRPr="009D6B83">
        <w:rPr>
          <w:rFonts w:asciiTheme="minorHAnsi" w:hAnsiTheme="minorHAnsi"/>
          <w:color w:val="000000"/>
          <w:sz w:val="20"/>
          <w:szCs w:val="20"/>
        </w:rPr>
        <w:t>kan</w:t>
      </w:r>
      <w:proofErr w:type="gramEnd"/>
      <w:r w:rsidR="00DF2B21" w:rsidRPr="009D6B83">
        <w:rPr>
          <w:rFonts w:asciiTheme="minorHAnsi" w:hAnsiTheme="minorHAnsi"/>
          <w:color w:val="000000"/>
          <w:sz w:val="20"/>
          <w:szCs w:val="20"/>
        </w:rPr>
        <w:t xml:space="preserve"> podpisanego przez prawnego reprezentanta</w:t>
      </w:r>
      <w:r w:rsidR="009D6B83" w:rsidRPr="009D6B83">
        <w:rPr>
          <w:rFonts w:asciiTheme="minorHAnsi" w:hAnsiTheme="minorHAnsi"/>
          <w:color w:val="000000"/>
          <w:sz w:val="20"/>
          <w:szCs w:val="20"/>
        </w:rPr>
        <w:t>/-ów</w:t>
      </w:r>
      <w:r w:rsidR="00DF2B21" w:rsidRPr="009D6B83">
        <w:rPr>
          <w:rFonts w:asciiTheme="minorHAnsi" w:hAnsiTheme="minorHAnsi"/>
          <w:color w:val="000000"/>
          <w:sz w:val="20"/>
          <w:szCs w:val="20"/>
        </w:rPr>
        <w:t xml:space="preserve"> instytucji </w:t>
      </w:r>
      <w:r w:rsidR="0086123B">
        <w:rPr>
          <w:rFonts w:asciiTheme="minorHAnsi" w:hAnsiTheme="minorHAnsi"/>
          <w:color w:val="000000"/>
          <w:sz w:val="20"/>
          <w:szCs w:val="20"/>
        </w:rPr>
        <w:t xml:space="preserve">ubiegającej się </w:t>
      </w:r>
      <w:r w:rsidR="0086123B">
        <w:rPr>
          <w:rFonts w:asciiTheme="minorHAnsi" w:hAnsiTheme="minorHAnsi"/>
          <w:sz w:val="20"/>
          <w:szCs w:val="20"/>
        </w:rPr>
        <w:t>dofinansowanie przedsięwzięcia</w:t>
      </w:r>
      <w:r w:rsidR="0086123B" w:rsidRPr="00670482">
        <w:rPr>
          <w:rFonts w:asciiTheme="minorHAnsi" w:hAnsiTheme="minorHAnsi"/>
          <w:sz w:val="20"/>
          <w:szCs w:val="20"/>
        </w:rPr>
        <w:t xml:space="preserve"> </w:t>
      </w:r>
      <w:r w:rsidR="00DF2B21" w:rsidRPr="009D6B83">
        <w:rPr>
          <w:rFonts w:asciiTheme="minorHAnsi" w:hAnsiTheme="minorHAnsi"/>
          <w:color w:val="000000"/>
          <w:sz w:val="20"/>
          <w:szCs w:val="20"/>
        </w:rPr>
        <w:t>j załącznika </w:t>
      </w:r>
      <w:r w:rsidR="00DF2B21" w:rsidRPr="009D6B83">
        <w:rPr>
          <w:rFonts w:asciiTheme="minorHAnsi" w:hAnsiTheme="minorHAnsi"/>
          <w:b/>
          <w:color w:val="000000"/>
          <w:sz w:val="20"/>
          <w:szCs w:val="20"/>
        </w:rPr>
        <w:t>„Oświadczenie</w:t>
      </w:r>
      <w:r w:rsidR="004B754D">
        <w:rPr>
          <w:rFonts w:asciiTheme="minorHAnsi" w:hAnsiTheme="minorHAnsi"/>
          <w:b/>
          <w:color w:val="000000"/>
          <w:sz w:val="20"/>
          <w:szCs w:val="20"/>
        </w:rPr>
        <w:t xml:space="preserve"> do</w:t>
      </w:r>
      <w:r>
        <w:rPr>
          <w:rFonts w:asciiTheme="minorHAnsi" w:hAnsiTheme="minorHAnsi"/>
          <w:b/>
          <w:color w:val="000000"/>
          <w:sz w:val="20"/>
          <w:szCs w:val="20"/>
        </w:rPr>
        <w:t> </w:t>
      </w:r>
      <w:r w:rsidR="00595DE3">
        <w:rPr>
          <w:rFonts w:asciiTheme="minorHAnsi" w:hAnsiTheme="minorHAnsi"/>
          <w:b/>
          <w:color w:val="000000"/>
          <w:sz w:val="20"/>
          <w:szCs w:val="20"/>
        </w:rPr>
        <w:t>zgłoszenia</w:t>
      </w:r>
      <w:r w:rsidR="00DF2B21" w:rsidRPr="009D6B83">
        <w:rPr>
          <w:rFonts w:asciiTheme="minorHAnsi" w:hAnsiTheme="minorHAnsi"/>
          <w:b/>
          <w:color w:val="000000"/>
          <w:sz w:val="20"/>
          <w:szCs w:val="20"/>
        </w:rPr>
        <w:t>”.</w:t>
      </w:r>
      <w:r w:rsidR="00DF2B21" w:rsidRPr="009D6B83">
        <w:rPr>
          <w:rFonts w:asciiTheme="minorHAnsi" w:hAnsiTheme="minorHAnsi"/>
          <w:color w:val="000000"/>
          <w:sz w:val="20"/>
          <w:szCs w:val="20"/>
        </w:rPr>
        <w:t xml:space="preserve"> </w:t>
      </w:r>
    </w:p>
    <w:p w:rsidR="00DF2B21" w:rsidRDefault="009D6B83" w:rsidP="00336D4F">
      <w:pPr>
        <w:pStyle w:val="Akapitzlist"/>
        <w:spacing w:before="100" w:beforeAutospacing="1" w:after="100" w:afterAutospacing="1"/>
        <w:jc w:val="both"/>
        <w:rPr>
          <w:rFonts w:asciiTheme="minorHAnsi" w:hAnsiTheme="minorHAnsi"/>
          <w:color w:val="000000"/>
          <w:sz w:val="20"/>
          <w:szCs w:val="20"/>
        </w:rPr>
      </w:pPr>
      <w:r>
        <w:rPr>
          <w:rFonts w:asciiTheme="minorHAnsi" w:hAnsiTheme="minorHAnsi"/>
          <w:color w:val="000000"/>
          <w:sz w:val="20"/>
          <w:szCs w:val="20"/>
        </w:rPr>
        <w:t>Wymagane</w:t>
      </w:r>
      <w:r w:rsidR="004B754D">
        <w:rPr>
          <w:rFonts w:asciiTheme="minorHAnsi" w:hAnsiTheme="minorHAnsi"/>
          <w:color w:val="000000"/>
          <w:sz w:val="20"/>
          <w:szCs w:val="20"/>
        </w:rPr>
        <w:t xml:space="preserve"> „Oświadczenie do </w:t>
      </w:r>
      <w:r w:rsidR="00595DE3">
        <w:rPr>
          <w:rFonts w:asciiTheme="minorHAnsi" w:hAnsiTheme="minorHAnsi"/>
          <w:color w:val="000000"/>
          <w:sz w:val="20"/>
          <w:szCs w:val="20"/>
        </w:rPr>
        <w:t>zgłoszenia</w:t>
      </w:r>
      <w:r w:rsidR="00DF2B21">
        <w:rPr>
          <w:rFonts w:asciiTheme="minorHAnsi" w:hAnsiTheme="minorHAnsi"/>
          <w:color w:val="000000"/>
          <w:sz w:val="20"/>
          <w:szCs w:val="20"/>
        </w:rPr>
        <w:t xml:space="preserve">” stanowi </w:t>
      </w:r>
      <w:r w:rsidR="00DF2B21" w:rsidRPr="00BB63A3">
        <w:rPr>
          <w:rFonts w:asciiTheme="minorHAnsi" w:hAnsiTheme="minorHAnsi"/>
          <w:color w:val="000000"/>
          <w:sz w:val="20"/>
          <w:szCs w:val="20"/>
        </w:rPr>
        <w:t xml:space="preserve">załącznik </w:t>
      </w:r>
      <w:r w:rsidR="00E57440" w:rsidRPr="00BB63A3">
        <w:rPr>
          <w:rFonts w:asciiTheme="minorHAnsi" w:hAnsiTheme="minorHAnsi"/>
          <w:color w:val="000000"/>
          <w:sz w:val="20"/>
          <w:szCs w:val="20"/>
        </w:rPr>
        <w:t>nr</w:t>
      </w:r>
      <w:r w:rsidR="00CF00D6">
        <w:rPr>
          <w:rFonts w:asciiTheme="minorHAnsi" w:hAnsiTheme="minorHAnsi"/>
          <w:color w:val="000000"/>
          <w:sz w:val="20"/>
          <w:szCs w:val="20"/>
        </w:rPr>
        <w:t xml:space="preserve"> 1</w:t>
      </w:r>
      <w:r w:rsidR="00DF2B21">
        <w:rPr>
          <w:rFonts w:asciiTheme="minorHAnsi" w:hAnsiTheme="minorHAnsi"/>
          <w:color w:val="000000"/>
          <w:sz w:val="20"/>
          <w:szCs w:val="20"/>
        </w:rPr>
        <w:t xml:space="preserve"> </w:t>
      </w:r>
      <w:r w:rsidR="00313EAF">
        <w:rPr>
          <w:rFonts w:asciiTheme="minorHAnsi" w:hAnsiTheme="minorHAnsi"/>
          <w:color w:val="000000"/>
          <w:sz w:val="20"/>
          <w:szCs w:val="20"/>
        </w:rPr>
        <w:t xml:space="preserve">do </w:t>
      </w:r>
      <w:r w:rsidR="00DF2B21">
        <w:rPr>
          <w:rFonts w:asciiTheme="minorHAnsi" w:hAnsiTheme="minorHAnsi"/>
          <w:color w:val="000000"/>
          <w:sz w:val="20"/>
          <w:szCs w:val="20"/>
        </w:rPr>
        <w:t xml:space="preserve">niniejszego </w:t>
      </w:r>
      <w:r w:rsidR="00F5405E">
        <w:rPr>
          <w:rFonts w:asciiTheme="minorHAnsi" w:hAnsiTheme="minorHAnsi"/>
          <w:color w:val="000000"/>
          <w:sz w:val="20"/>
          <w:szCs w:val="20"/>
        </w:rPr>
        <w:t>przewodnika.</w:t>
      </w:r>
    </w:p>
    <w:p w:rsidR="009D6B83" w:rsidRPr="00465D89" w:rsidRDefault="009D6B83" w:rsidP="00336D4F">
      <w:pPr>
        <w:numPr>
          <w:ilvl w:val="0"/>
          <w:numId w:val="18"/>
        </w:numPr>
        <w:spacing w:before="120" w:after="120" w:line="276" w:lineRule="auto"/>
        <w:contextualSpacing/>
        <w:jc w:val="both"/>
        <w:rPr>
          <w:rFonts w:asciiTheme="minorHAnsi" w:hAnsiTheme="minorHAnsi" w:cs="Arial"/>
          <w:color w:val="000000"/>
          <w:sz w:val="20"/>
          <w:szCs w:val="20"/>
        </w:rPr>
      </w:pPr>
      <w:proofErr w:type="gramStart"/>
      <w:r w:rsidRPr="00465D89">
        <w:rPr>
          <w:rFonts w:asciiTheme="minorHAnsi" w:hAnsiTheme="minorHAnsi" w:cs="Arial"/>
          <w:color w:val="000000"/>
          <w:sz w:val="20"/>
          <w:szCs w:val="20"/>
        </w:rPr>
        <w:t>w</w:t>
      </w:r>
      <w:proofErr w:type="gramEnd"/>
      <w:r w:rsidRPr="00465D89">
        <w:rPr>
          <w:rFonts w:asciiTheme="minorHAnsi" w:hAnsiTheme="minorHAnsi" w:cs="Arial"/>
          <w:color w:val="000000"/>
          <w:sz w:val="20"/>
          <w:szCs w:val="20"/>
        </w:rPr>
        <w:t xml:space="preserve"> przypadku podpisania </w:t>
      </w:r>
      <w:r w:rsidR="00F5405E">
        <w:rPr>
          <w:rFonts w:asciiTheme="minorHAnsi" w:hAnsiTheme="minorHAnsi" w:cs="Arial"/>
          <w:color w:val="000000"/>
          <w:sz w:val="20"/>
          <w:szCs w:val="20"/>
        </w:rPr>
        <w:t>Oświadczenia</w:t>
      </w:r>
      <w:r w:rsidRPr="00465D89">
        <w:rPr>
          <w:rFonts w:asciiTheme="minorHAnsi" w:hAnsiTheme="minorHAnsi" w:cs="Arial"/>
          <w:color w:val="000000"/>
          <w:sz w:val="20"/>
          <w:szCs w:val="20"/>
        </w:rPr>
        <w:t xml:space="preserve"> przez osobę inną niż prawny reprezentant </w:t>
      </w:r>
      <w:r w:rsidRPr="00465D89">
        <w:rPr>
          <w:rFonts w:asciiTheme="minorHAnsi" w:hAnsiTheme="minorHAnsi"/>
          <w:sz w:val="20"/>
          <w:szCs w:val="20"/>
        </w:rPr>
        <w:t xml:space="preserve">instytucji </w:t>
      </w:r>
      <w:r w:rsidR="00595DE3">
        <w:rPr>
          <w:rFonts w:asciiTheme="minorHAnsi" w:hAnsiTheme="minorHAnsi"/>
          <w:sz w:val="20"/>
          <w:szCs w:val="20"/>
        </w:rPr>
        <w:t xml:space="preserve">ubiegającej się o dofinansowanie przedsięwzięcia </w:t>
      </w:r>
      <w:r w:rsidRPr="00465D89">
        <w:rPr>
          <w:rFonts w:asciiTheme="minorHAnsi" w:hAnsiTheme="minorHAnsi"/>
          <w:sz w:val="20"/>
          <w:szCs w:val="20"/>
        </w:rPr>
        <w:t>(wójt, burmistrz, starosta, prezydent itp.)</w:t>
      </w:r>
      <w:r w:rsidRPr="00465D89">
        <w:rPr>
          <w:rFonts w:asciiTheme="minorHAnsi" w:hAnsiTheme="minorHAnsi" w:cs="Arial"/>
          <w:color w:val="000000"/>
          <w:sz w:val="20"/>
          <w:szCs w:val="20"/>
        </w:rPr>
        <w:t xml:space="preserve">, należy załączyć skan </w:t>
      </w:r>
      <w:r w:rsidRPr="00465D89">
        <w:rPr>
          <w:rFonts w:asciiTheme="minorHAnsi" w:hAnsiTheme="minorHAnsi" w:cs="Arial"/>
          <w:b/>
          <w:bCs/>
          <w:sz w:val="20"/>
          <w:szCs w:val="20"/>
        </w:rPr>
        <w:t xml:space="preserve">Pełnomocnictwa do podpisania </w:t>
      </w:r>
      <w:r w:rsidR="00595DE3">
        <w:rPr>
          <w:rFonts w:asciiTheme="minorHAnsi" w:hAnsiTheme="minorHAnsi" w:cs="Arial"/>
          <w:b/>
          <w:bCs/>
          <w:sz w:val="20"/>
          <w:szCs w:val="20"/>
        </w:rPr>
        <w:t xml:space="preserve">formularza zgłoszeniowego </w:t>
      </w:r>
      <w:r w:rsidR="00465D89" w:rsidRPr="00465D89">
        <w:rPr>
          <w:rFonts w:asciiTheme="minorHAnsi" w:hAnsiTheme="minorHAnsi" w:cs="Arial"/>
          <w:bCs/>
          <w:sz w:val="20"/>
          <w:szCs w:val="20"/>
        </w:rPr>
        <w:t>do</w:t>
      </w:r>
      <w:r w:rsidR="000F7DD7">
        <w:rPr>
          <w:rFonts w:asciiTheme="minorHAnsi" w:hAnsiTheme="minorHAnsi" w:cs="Arial"/>
          <w:bCs/>
          <w:sz w:val="20"/>
          <w:szCs w:val="20"/>
        </w:rPr>
        <w:t> </w:t>
      </w:r>
      <w:r w:rsidR="00465D89" w:rsidRPr="00465D89">
        <w:rPr>
          <w:rFonts w:asciiTheme="minorHAnsi" w:hAnsiTheme="minorHAnsi" w:cs="Arial"/>
          <w:bCs/>
          <w:sz w:val="20"/>
          <w:szCs w:val="20"/>
        </w:rPr>
        <w:t>projektu</w:t>
      </w:r>
      <w:r w:rsidRPr="00465D89">
        <w:rPr>
          <w:rFonts w:asciiTheme="minorHAnsi" w:hAnsiTheme="minorHAnsi" w:cs="Arial"/>
          <w:b/>
          <w:color w:val="000000"/>
          <w:sz w:val="20"/>
          <w:szCs w:val="20"/>
        </w:rPr>
        <w:t xml:space="preserve"> </w:t>
      </w:r>
      <w:r w:rsidR="008E6FF5">
        <w:rPr>
          <w:rFonts w:asciiTheme="minorHAnsi" w:hAnsiTheme="minorHAnsi" w:cs="Arial"/>
          <w:b/>
          <w:sz w:val="20"/>
          <w:szCs w:val="20"/>
        </w:rPr>
        <w:t xml:space="preserve">„Ponadnarodowa mobilność </w:t>
      </w:r>
      <w:r w:rsidR="00465D89" w:rsidRPr="00465D89">
        <w:rPr>
          <w:rFonts w:asciiTheme="minorHAnsi" w:hAnsiTheme="minorHAnsi" w:cs="Arial"/>
          <w:b/>
          <w:sz w:val="20"/>
          <w:szCs w:val="20"/>
        </w:rPr>
        <w:t>uczniów”</w:t>
      </w:r>
      <w:r w:rsidR="00465D89" w:rsidRPr="00465D89">
        <w:rPr>
          <w:rFonts w:asciiTheme="minorHAnsi" w:hAnsiTheme="minorHAnsi" w:cs="Arial"/>
          <w:color w:val="000000"/>
          <w:sz w:val="20"/>
          <w:szCs w:val="20"/>
        </w:rPr>
        <w:t xml:space="preserve"> </w:t>
      </w:r>
      <w:r w:rsidRPr="00465D89">
        <w:rPr>
          <w:rFonts w:asciiTheme="minorHAnsi" w:hAnsiTheme="minorHAnsi" w:cs="Arial"/>
          <w:color w:val="000000"/>
          <w:sz w:val="20"/>
          <w:szCs w:val="20"/>
        </w:rPr>
        <w:t>(oryginał lub kopia poświadczona za zgodność z</w:t>
      </w:r>
      <w:r w:rsidR="000F7DD7">
        <w:rPr>
          <w:rFonts w:asciiTheme="minorHAnsi" w:hAnsiTheme="minorHAnsi" w:cs="Arial"/>
          <w:color w:val="000000"/>
          <w:sz w:val="20"/>
          <w:szCs w:val="20"/>
        </w:rPr>
        <w:t> </w:t>
      </w:r>
      <w:r w:rsidRPr="00465D89">
        <w:rPr>
          <w:rFonts w:asciiTheme="minorHAnsi" w:hAnsiTheme="minorHAnsi" w:cs="Arial"/>
          <w:color w:val="000000"/>
          <w:sz w:val="20"/>
          <w:szCs w:val="20"/>
        </w:rPr>
        <w:t>oryginałem).</w:t>
      </w:r>
    </w:p>
    <w:p w:rsidR="00DF2B21" w:rsidRPr="000F7DD7" w:rsidRDefault="009D6B83" w:rsidP="008D4E5B">
      <w:pPr>
        <w:spacing w:before="240"/>
        <w:jc w:val="both"/>
        <w:rPr>
          <w:rFonts w:asciiTheme="minorHAnsi" w:hAnsiTheme="minorHAnsi"/>
          <w:color w:val="000000"/>
          <w:sz w:val="20"/>
          <w:szCs w:val="20"/>
        </w:rPr>
      </w:pPr>
      <w:r w:rsidRPr="000F7DD7">
        <w:rPr>
          <w:rFonts w:asciiTheme="minorHAnsi" w:hAnsiTheme="minorHAnsi" w:cs="Arial"/>
          <w:sz w:val="20"/>
          <w:szCs w:val="20"/>
        </w:rPr>
        <w:t>P</w:t>
      </w:r>
      <w:r w:rsidR="00735122">
        <w:rPr>
          <w:rFonts w:asciiTheme="minorHAnsi" w:hAnsiTheme="minorHAnsi" w:cs="Arial"/>
          <w:sz w:val="20"/>
          <w:szCs w:val="20"/>
        </w:rPr>
        <w:t>ełnomocnictwo</w:t>
      </w:r>
      <w:r w:rsidR="00DF2B21" w:rsidRPr="000F7DD7">
        <w:rPr>
          <w:rFonts w:asciiTheme="minorHAnsi" w:hAnsiTheme="minorHAnsi" w:cs="Arial"/>
          <w:sz w:val="20"/>
          <w:szCs w:val="20"/>
        </w:rPr>
        <w:t xml:space="preserve"> </w:t>
      </w:r>
      <w:r w:rsidRPr="000F7DD7">
        <w:rPr>
          <w:rFonts w:asciiTheme="minorHAnsi" w:hAnsiTheme="minorHAnsi" w:cs="Arial"/>
          <w:sz w:val="20"/>
          <w:szCs w:val="20"/>
        </w:rPr>
        <w:t xml:space="preserve">powinno zostać wystawione </w:t>
      </w:r>
      <w:r w:rsidR="00DF2B21" w:rsidRPr="000F7DD7">
        <w:rPr>
          <w:rFonts w:asciiTheme="minorHAnsi" w:hAnsiTheme="minorHAnsi" w:cs="Arial"/>
          <w:sz w:val="20"/>
          <w:szCs w:val="20"/>
        </w:rPr>
        <w:t xml:space="preserve">z datą nie starszą niż termin ogłoszenia </w:t>
      </w:r>
      <w:r w:rsidR="00691A08">
        <w:rPr>
          <w:rFonts w:asciiTheme="minorHAnsi" w:hAnsiTheme="minorHAnsi" w:cs="Arial"/>
          <w:sz w:val="20"/>
          <w:szCs w:val="20"/>
        </w:rPr>
        <w:t>rekrutacji</w:t>
      </w:r>
      <w:r w:rsidR="00691A08" w:rsidRPr="000F7DD7">
        <w:rPr>
          <w:rFonts w:asciiTheme="minorHAnsi" w:hAnsiTheme="minorHAnsi" w:cs="Arial"/>
          <w:sz w:val="20"/>
          <w:szCs w:val="20"/>
        </w:rPr>
        <w:t xml:space="preserve"> </w:t>
      </w:r>
      <w:r w:rsidR="00465D89" w:rsidRPr="000F7DD7">
        <w:rPr>
          <w:rFonts w:asciiTheme="minorHAnsi" w:hAnsiTheme="minorHAnsi" w:cs="Arial"/>
          <w:sz w:val="20"/>
          <w:szCs w:val="20"/>
        </w:rPr>
        <w:t xml:space="preserve">na dany </w:t>
      </w:r>
      <w:r w:rsidR="00595DE3">
        <w:rPr>
          <w:rFonts w:asciiTheme="minorHAnsi" w:hAnsiTheme="minorHAnsi" w:cs="Arial"/>
          <w:sz w:val="20"/>
          <w:szCs w:val="20"/>
        </w:rPr>
        <w:t>nabór</w:t>
      </w:r>
      <w:r w:rsidR="00691A08">
        <w:rPr>
          <w:rFonts w:asciiTheme="minorHAnsi" w:hAnsiTheme="minorHAnsi" w:cs="Arial"/>
          <w:sz w:val="20"/>
          <w:szCs w:val="20"/>
        </w:rPr>
        <w:t xml:space="preserve"> </w:t>
      </w:r>
      <w:r w:rsidR="00DF2B21" w:rsidRPr="000F7DD7">
        <w:rPr>
          <w:rFonts w:asciiTheme="minorHAnsi" w:hAnsiTheme="minorHAnsi" w:cs="Arial"/>
          <w:sz w:val="20"/>
          <w:szCs w:val="20"/>
        </w:rPr>
        <w:t>do</w:t>
      </w:r>
      <w:r w:rsidR="000F7DD7">
        <w:rPr>
          <w:rFonts w:asciiTheme="minorHAnsi" w:hAnsiTheme="minorHAnsi" w:cs="Arial"/>
          <w:sz w:val="20"/>
          <w:szCs w:val="20"/>
        </w:rPr>
        <w:t> </w:t>
      </w:r>
      <w:r w:rsidR="00DF2B21" w:rsidRPr="000F7DD7">
        <w:rPr>
          <w:rFonts w:asciiTheme="minorHAnsi" w:hAnsiTheme="minorHAnsi" w:cs="Arial"/>
          <w:sz w:val="20"/>
          <w:szCs w:val="20"/>
        </w:rPr>
        <w:t xml:space="preserve">projektu </w:t>
      </w:r>
      <w:r w:rsidR="008E6FF5" w:rsidRPr="000F7DD7">
        <w:rPr>
          <w:rFonts w:asciiTheme="minorHAnsi" w:hAnsiTheme="minorHAnsi" w:cs="Arial"/>
          <w:b/>
          <w:sz w:val="20"/>
          <w:szCs w:val="20"/>
        </w:rPr>
        <w:t xml:space="preserve">„Ponadnarodowa mobilność </w:t>
      </w:r>
      <w:r w:rsidR="00DF2B21" w:rsidRPr="000F7DD7">
        <w:rPr>
          <w:rFonts w:asciiTheme="minorHAnsi" w:hAnsiTheme="minorHAnsi" w:cs="Arial"/>
          <w:b/>
          <w:sz w:val="20"/>
          <w:szCs w:val="20"/>
        </w:rPr>
        <w:t>uczniów”</w:t>
      </w:r>
      <w:r w:rsidR="000F7DD7">
        <w:rPr>
          <w:rFonts w:asciiTheme="minorHAnsi" w:hAnsiTheme="minorHAnsi" w:cs="Arial"/>
          <w:b/>
          <w:sz w:val="20"/>
          <w:szCs w:val="20"/>
        </w:rPr>
        <w:t>.</w:t>
      </w:r>
    </w:p>
    <w:p w:rsidR="00B2222A" w:rsidRPr="008355E2" w:rsidRDefault="00B2222A" w:rsidP="008D4E5B">
      <w:pPr>
        <w:spacing w:before="240" w:line="276" w:lineRule="auto"/>
        <w:jc w:val="both"/>
        <w:rPr>
          <w:rFonts w:asciiTheme="minorHAnsi" w:hAnsiTheme="minorHAnsi" w:cs="Arial"/>
          <w:iCs/>
          <w:color w:val="000000"/>
          <w:sz w:val="20"/>
          <w:szCs w:val="20"/>
        </w:rPr>
      </w:pPr>
      <w:r w:rsidRPr="00670482">
        <w:rPr>
          <w:rFonts w:asciiTheme="minorHAnsi" w:hAnsiTheme="minorHAnsi" w:cs="Arial"/>
          <w:iCs/>
          <w:sz w:val="20"/>
          <w:szCs w:val="20"/>
        </w:rPr>
        <w:t xml:space="preserve">Treść merytoryczna </w:t>
      </w:r>
      <w:r w:rsidR="00595DE3">
        <w:rPr>
          <w:rFonts w:asciiTheme="minorHAnsi" w:hAnsiTheme="minorHAnsi" w:cs="Arial"/>
          <w:iCs/>
          <w:sz w:val="20"/>
          <w:szCs w:val="20"/>
        </w:rPr>
        <w:t>formularza zgłoszeniowego</w:t>
      </w:r>
      <w:r w:rsidR="00595DE3" w:rsidRPr="00670482">
        <w:rPr>
          <w:rFonts w:asciiTheme="minorHAnsi" w:hAnsiTheme="minorHAnsi" w:cs="Arial"/>
          <w:iCs/>
          <w:sz w:val="20"/>
          <w:szCs w:val="20"/>
        </w:rPr>
        <w:t xml:space="preserve"> </w:t>
      </w:r>
      <w:r w:rsidRPr="00670482">
        <w:rPr>
          <w:rFonts w:asciiTheme="minorHAnsi" w:hAnsiTheme="minorHAnsi" w:cs="Arial"/>
          <w:iCs/>
          <w:sz w:val="20"/>
          <w:szCs w:val="20"/>
        </w:rPr>
        <w:t>powinna być lo</w:t>
      </w:r>
      <w:r w:rsidR="00901A65" w:rsidRPr="00670482">
        <w:rPr>
          <w:rFonts w:asciiTheme="minorHAnsi" w:hAnsiTheme="minorHAnsi" w:cs="Arial"/>
          <w:iCs/>
          <w:sz w:val="20"/>
          <w:szCs w:val="20"/>
        </w:rPr>
        <w:t>giczna i zrozumiała, plan wizyt</w:t>
      </w:r>
      <w:r w:rsidRPr="00670482">
        <w:rPr>
          <w:rFonts w:asciiTheme="minorHAnsi" w:hAnsiTheme="minorHAnsi" w:cs="Arial"/>
          <w:iCs/>
          <w:sz w:val="20"/>
          <w:szCs w:val="20"/>
        </w:rPr>
        <w:t xml:space="preserve"> </w:t>
      </w:r>
      <w:r w:rsidR="00465D89">
        <w:rPr>
          <w:rFonts w:asciiTheme="minorHAnsi" w:hAnsiTheme="minorHAnsi" w:cs="Arial"/>
          <w:iCs/>
          <w:sz w:val="20"/>
          <w:szCs w:val="20"/>
        </w:rPr>
        <w:t>grup uczniów i</w:t>
      </w:r>
      <w:r w:rsidR="00465D89" w:rsidRPr="00465D89">
        <w:rPr>
          <w:rFonts w:asciiTheme="minorHAnsi" w:hAnsiTheme="minorHAnsi" w:cs="Arial"/>
          <w:iCs/>
          <w:sz w:val="20"/>
          <w:szCs w:val="20"/>
        </w:rPr>
        <w:t xml:space="preserve"> </w:t>
      </w:r>
      <w:r w:rsidR="00465D89">
        <w:rPr>
          <w:rFonts w:asciiTheme="minorHAnsi" w:hAnsiTheme="minorHAnsi" w:cs="Arial"/>
          <w:iCs/>
          <w:sz w:val="20"/>
          <w:szCs w:val="20"/>
        </w:rPr>
        <w:t>zaplanowane rezultaty końcowe realistyczne</w:t>
      </w:r>
      <w:r w:rsidRPr="00670482">
        <w:rPr>
          <w:rFonts w:asciiTheme="minorHAnsi" w:hAnsiTheme="minorHAnsi" w:cs="Arial"/>
          <w:iCs/>
          <w:sz w:val="20"/>
          <w:szCs w:val="20"/>
        </w:rPr>
        <w:t>,</w:t>
      </w:r>
      <w:r w:rsidR="00465D89">
        <w:rPr>
          <w:rFonts w:asciiTheme="minorHAnsi" w:hAnsiTheme="minorHAnsi" w:cs="Arial"/>
          <w:iCs/>
          <w:sz w:val="20"/>
          <w:szCs w:val="20"/>
        </w:rPr>
        <w:t xml:space="preserve"> </w:t>
      </w:r>
      <w:r w:rsidR="00735122">
        <w:rPr>
          <w:rFonts w:asciiTheme="minorHAnsi" w:hAnsiTheme="minorHAnsi" w:cs="Arial"/>
          <w:iCs/>
          <w:sz w:val="20"/>
          <w:szCs w:val="20"/>
        </w:rPr>
        <w:t>a</w:t>
      </w:r>
      <w:r w:rsidRPr="00670482">
        <w:rPr>
          <w:rFonts w:asciiTheme="minorHAnsi" w:hAnsiTheme="minorHAnsi" w:cs="Arial"/>
          <w:iCs/>
          <w:sz w:val="20"/>
          <w:szCs w:val="20"/>
        </w:rPr>
        <w:t xml:space="preserve"> opis jednoznaczny i wyczerpujący. </w:t>
      </w:r>
    </w:p>
    <w:p w:rsidR="00901A65" w:rsidRDefault="00B2222A" w:rsidP="00336D4F">
      <w:pPr>
        <w:spacing w:before="120" w:line="276" w:lineRule="auto"/>
        <w:jc w:val="both"/>
        <w:rPr>
          <w:rFonts w:asciiTheme="minorHAnsi" w:hAnsiTheme="minorHAnsi" w:cs="Arial"/>
          <w:iCs/>
          <w:sz w:val="20"/>
          <w:szCs w:val="20"/>
        </w:rPr>
      </w:pPr>
      <w:r w:rsidRPr="00670482">
        <w:rPr>
          <w:rFonts w:asciiTheme="minorHAnsi" w:hAnsiTheme="minorHAnsi" w:cs="Arial"/>
          <w:iCs/>
          <w:sz w:val="20"/>
          <w:szCs w:val="20"/>
        </w:rPr>
        <w:t xml:space="preserve">Przed złożeniem </w:t>
      </w:r>
      <w:r w:rsidR="00595DE3">
        <w:rPr>
          <w:rFonts w:asciiTheme="minorHAnsi" w:hAnsiTheme="minorHAnsi" w:cs="Arial"/>
          <w:iCs/>
          <w:sz w:val="20"/>
          <w:szCs w:val="20"/>
        </w:rPr>
        <w:t>formularza zgłoszeniowego</w:t>
      </w:r>
      <w:r w:rsidRPr="00670482">
        <w:rPr>
          <w:rFonts w:asciiTheme="minorHAnsi" w:hAnsiTheme="minorHAnsi" w:cs="Arial"/>
          <w:iCs/>
          <w:sz w:val="20"/>
          <w:szCs w:val="20"/>
        </w:rPr>
        <w:t xml:space="preserve"> </w:t>
      </w:r>
      <w:r w:rsidRPr="00670482">
        <w:rPr>
          <w:rFonts w:asciiTheme="minorHAnsi" w:hAnsiTheme="minorHAnsi"/>
          <w:sz w:val="20"/>
          <w:szCs w:val="20"/>
        </w:rPr>
        <w:t>instytucja</w:t>
      </w:r>
      <w:r w:rsidR="00595DE3">
        <w:rPr>
          <w:rFonts w:asciiTheme="minorHAnsi" w:hAnsiTheme="minorHAnsi"/>
          <w:sz w:val="20"/>
          <w:szCs w:val="20"/>
        </w:rPr>
        <w:t xml:space="preserve"> ubiegająca się o dofinansowanie przedsięwzięcia</w:t>
      </w:r>
      <w:r w:rsidRPr="00670482">
        <w:rPr>
          <w:rFonts w:asciiTheme="minorHAnsi" w:hAnsiTheme="minorHAnsi"/>
          <w:sz w:val="20"/>
          <w:szCs w:val="20"/>
        </w:rPr>
        <w:t xml:space="preserve"> </w:t>
      </w:r>
      <w:r w:rsidRPr="00670482">
        <w:rPr>
          <w:rFonts w:asciiTheme="minorHAnsi" w:hAnsiTheme="minorHAnsi" w:cs="Arial"/>
          <w:iCs/>
          <w:sz w:val="20"/>
          <w:szCs w:val="20"/>
        </w:rPr>
        <w:t>powinna samodzielnie zweryfikować zakres, jakość, spójność i</w:t>
      </w:r>
      <w:r w:rsidR="000F7DD7">
        <w:rPr>
          <w:rFonts w:asciiTheme="minorHAnsi" w:hAnsiTheme="minorHAnsi" w:cs="Arial"/>
          <w:iCs/>
          <w:sz w:val="20"/>
          <w:szCs w:val="20"/>
        </w:rPr>
        <w:t> </w:t>
      </w:r>
      <w:r w:rsidRPr="00670482">
        <w:rPr>
          <w:rFonts w:asciiTheme="minorHAnsi" w:hAnsiTheme="minorHAnsi" w:cs="Arial"/>
          <w:iCs/>
          <w:sz w:val="20"/>
          <w:szCs w:val="20"/>
        </w:rPr>
        <w:t xml:space="preserve">kompletność zawartych w nim informacji oraz kompletność załączników. </w:t>
      </w:r>
    </w:p>
    <w:p w:rsidR="000F7DD7" w:rsidRDefault="009B25E9" w:rsidP="000F7DD7">
      <w:pPr>
        <w:pStyle w:val="Nagwek1"/>
        <w:spacing w:line="276" w:lineRule="auto"/>
        <w:jc w:val="both"/>
        <w:rPr>
          <w:rFonts w:asciiTheme="minorHAnsi" w:hAnsiTheme="minorHAnsi"/>
        </w:rPr>
      </w:pPr>
      <w:bookmarkStart w:id="21" w:name="_Toc532475960"/>
      <w:r w:rsidRPr="00670482">
        <w:rPr>
          <w:rFonts w:asciiTheme="minorHAnsi" w:hAnsiTheme="minorHAnsi"/>
        </w:rPr>
        <w:t>5. PROCES OCENY I WYBORU</w:t>
      </w:r>
      <w:r w:rsidR="00403973">
        <w:rPr>
          <w:rFonts w:asciiTheme="minorHAnsi" w:hAnsiTheme="minorHAnsi"/>
        </w:rPr>
        <w:t xml:space="preserve"> </w:t>
      </w:r>
      <w:bookmarkEnd w:id="21"/>
      <w:r w:rsidR="00691A08">
        <w:rPr>
          <w:rFonts w:asciiTheme="minorHAnsi" w:hAnsiTheme="minorHAnsi"/>
        </w:rPr>
        <w:t>ZGŁOSZEŃ</w:t>
      </w:r>
    </w:p>
    <w:p w:rsidR="00465D89" w:rsidRPr="00F6111A" w:rsidRDefault="00465D89" w:rsidP="00336D4F">
      <w:pPr>
        <w:pStyle w:val="Nagwek2"/>
        <w:spacing w:after="100" w:line="276" w:lineRule="auto"/>
        <w:jc w:val="both"/>
        <w:rPr>
          <w:rFonts w:asciiTheme="minorHAnsi" w:hAnsiTheme="minorHAnsi"/>
          <w:iCs w:val="0"/>
          <w:sz w:val="20"/>
          <w:szCs w:val="20"/>
        </w:rPr>
      </w:pPr>
      <w:bookmarkStart w:id="22" w:name="_Toc532475961"/>
      <w:r w:rsidRPr="00F6111A">
        <w:rPr>
          <w:rFonts w:asciiTheme="minorHAnsi" w:hAnsiTheme="minorHAnsi"/>
          <w:iCs w:val="0"/>
          <w:sz w:val="20"/>
          <w:szCs w:val="20"/>
        </w:rPr>
        <w:t>5.1 Ogólne informacje</w:t>
      </w:r>
      <w:bookmarkEnd w:id="22"/>
      <w:r w:rsidRPr="00F6111A">
        <w:rPr>
          <w:rFonts w:asciiTheme="minorHAnsi" w:hAnsiTheme="minorHAnsi"/>
          <w:iCs w:val="0"/>
          <w:sz w:val="20"/>
          <w:szCs w:val="20"/>
        </w:rPr>
        <w:t xml:space="preserve"> </w:t>
      </w:r>
    </w:p>
    <w:p w:rsidR="00CD66B5" w:rsidRDefault="009B25E9" w:rsidP="00336D4F">
      <w:pPr>
        <w:spacing w:before="240" w:line="276" w:lineRule="auto"/>
        <w:jc w:val="both"/>
        <w:rPr>
          <w:rFonts w:asciiTheme="minorHAnsi" w:hAnsiTheme="minorHAnsi" w:cs="Arial"/>
          <w:sz w:val="20"/>
          <w:szCs w:val="20"/>
        </w:rPr>
      </w:pPr>
      <w:r w:rsidRPr="00670482">
        <w:rPr>
          <w:rFonts w:asciiTheme="minorHAnsi" w:hAnsiTheme="minorHAnsi" w:cs="Arial"/>
          <w:sz w:val="20"/>
          <w:szCs w:val="20"/>
        </w:rPr>
        <w:t xml:space="preserve">Fundacja Rozwoju Systemu Edukacji jest odpowiedzialna za przeprowadzenie procesu selekcji złożonych </w:t>
      </w:r>
      <w:r w:rsidR="00595DE3">
        <w:rPr>
          <w:rFonts w:asciiTheme="minorHAnsi" w:hAnsiTheme="minorHAnsi" w:cs="Arial"/>
          <w:sz w:val="20"/>
          <w:szCs w:val="20"/>
        </w:rPr>
        <w:t>formularzy zgłoszeniowych</w:t>
      </w:r>
      <w:r w:rsidRPr="00670482">
        <w:rPr>
          <w:rFonts w:asciiTheme="minorHAnsi" w:hAnsiTheme="minorHAnsi" w:cs="Arial"/>
          <w:sz w:val="20"/>
          <w:szCs w:val="20"/>
        </w:rPr>
        <w:t>. Każd</w:t>
      </w:r>
      <w:r w:rsidR="00595DE3">
        <w:rPr>
          <w:rFonts w:asciiTheme="minorHAnsi" w:hAnsiTheme="minorHAnsi" w:cs="Arial"/>
          <w:sz w:val="20"/>
          <w:szCs w:val="20"/>
        </w:rPr>
        <w:t>e</w:t>
      </w:r>
      <w:r w:rsidRPr="00670482">
        <w:rPr>
          <w:rFonts w:asciiTheme="minorHAnsi" w:hAnsiTheme="minorHAnsi" w:cs="Arial"/>
          <w:sz w:val="20"/>
          <w:szCs w:val="20"/>
        </w:rPr>
        <w:t xml:space="preserve"> </w:t>
      </w:r>
      <w:r w:rsidR="00595DE3">
        <w:rPr>
          <w:rFonts w:asciiTheme="minorHAnsi" w:hAnsiTheme="minorHAnsi" w:cs="Arial"/>
          <w:sz w:val="20"/>
          <w:szCs w:val="20"/>
        </w:rPr>
        <w:t>zgłoszenie</w:t>
      </w:r>
      <w:r w:rsidR="00595DE3" w:rsidRPr="00670482">
        <w:rPr>
          <w:rFonts w:asciiTheme="minorHAnsi" w:hAnsiTheme="minorHAnsi" w:cs="Arial"/>
          <w:sz w:val="20"/>
          <w:szCs w:val="20"/>
        </w:rPr>
        <w:t xml:space="preserve"> </w:t>
      </w:r>
      <w:r w:rsidRPr="00670482">
        <w:rPr>
          <w:rFonts w:asciiTheme="minorHAnsi" w:hAnsiTheme="minorHAnsi" w:cs="Arial"/>
          <w:sz w:val="20"/>
          <w:szCs w:val="20"/>
        </w:rPr>
        <w:t>o dofinansowanie zostanie zarejestrowan</w:t>
      </w:r>
      <w:r w:rsidR="00595DE3">
        <w:rPr>
          <w:rFonts w:asciiTheme="minorHAnsi" w:hAnsiTheme="minorHAnsi" w:cs="Arial"/>
          <w:sz w:val="20"/>
          <w:szCs w:val="20"/>
        </w:rPr>
        <w:t>e</w:t>
      </w:r>
      <w:r w:rsidRPr="00670482">
        <w:rPr>
          <w:rFonts w:asciiTheme="minorHAnsi" w:hAnsiTheme="minorHAnsi" w:cs="Arial"/>
          <w:sz w:val="20"/>
          <w:szCs w:val="20"/>
        </w:rPr>
        <w:t xml:space="preserve"> i otrzyma numer identyfikacyjny, a następnie zostanie ocenion</w:t>
      </w:r>
      <w:r w:rsidR="00595DE3">
        <w:rPr>
          <w:rFonts w:asciiTheme="minorHAnsi" w:hAnsiTheme="minorHAnsi" w:cs="Arial"/>
          <w:sz w:val="20"/>
          <w:szCs w:val="20"/>
        </w:rPr>
        <w:t>e</w:t>
      </w:r>
      <w:r w:rsidRPr="00670482">
        <w:rPr>
          <w:rFonts w:asciiTheme="minorHAnsi" w:hAnsiTheme="minorHAnsi" w:cs="Arial"/>
          <w:sz w:val="20"/>
          <w:szCs w:val="20"/>
        </w:rPr>
        <w:t xml:space="preserve"> pod względem formalnym i merytorycznym. </w:t>
      </w:r>
    </w:p>
    <w:p w:rsidR="00591515" w:rsidRPr="00465D89" w:rsidRDefault="00CD66B5" w:rsidP="00336D4F">
      <w:pPr>
        <w:spacing w:before="240" w:line="276" w:lineRule="auto"/>
        <w:jc w:val="both"/>
        <w:rPr>
          <w:rFonts w:asciiTheme="minorHAnsi" w:hAnsiTheme="minorHAnsi" w:cs="Arial"/>
          <w:sz w:val="20"/>
          <w:szCs w:val="20"/>
        </w:rPr>
      </w:pPr>
      <w:r w:rsidRPr="00CD66B5">
        <w:rPr>
          <w:rFonts w:asciiTheme="minorHAnsi" w:hAnsiTheme="minorHAnsi" w:cs="Arial"/>
          <w:sz w:val="20"/>
          <w:szCs w:val="20"/>
        </w:rPr>
        <w:t>Ocena formalna realizowana będzie przez pracowników zespołu merytorycznego FRSE (eksperci wewnętrzni). Za</w:t>
      </w:r>
      <w:r w:rsidR="000F7DD7">
        <w:rPr>
          <w:rFonts w:asciiTheme="minorHAnsi" w:hAnsiTheme="minorHAnsi" w:cs="Arial"/>
          <w:sz w:val="20"/>
          <w:szCs w:val="20"/>
        </w:rPr>
        <w:t> </w:t>
      </w:r>
      <w:r w:rsidRPr="00CD66B5">
        <w:rPr>
          <w:rFonts w:asciiTheme="minorHAnsi" w:hAnsiTheme="minorHAnsi" w:cs="Arial"/>
          <w:sz w:val="20"/>
          <w:szCs w:val="20"/>
        </w:rPr>
        <w:t>ocenę merytoryczną odpowiedz</w:t>
      </w:r>
      <w:r w:rsidR="00465D89">
        <w:rPr>
          <w:rFonts w:asciiTheme="minorHAnsi" w:hAnsiTheme="minorHAnsi" w:cs="Arial"/>
          <w:sz w:val="20"/>
          <w:szCs w:val="20"/>
        </w:rPr>
        <w:t>ialni będą niezale</w:t>
      </w:r>
      <w:r w:rsidR="001F52F9">
        <w:rPr>
          <w:rFonts w:asciiTheme="minorHAnsi" w:hAnsiTheme="minorHAnsi" w:cs="Arial"/>
          <w:sz w:val="20"/>
          <w:szCs w:val="20"/>
        </w:rPr>
        <w:t>ż</w:t>
      </w:r>
      <w:r w:rsidR="00465D89">
        <w:rPr>
          <w:rFonts w:asciiTheme="minorHAnsi" w:hAnsiTheme="minorHAnsi" w:cs="Arial"/>
          <w:sz w:val="20"/>
          <w:szCs w:val="20"/>
        </w:rPr>
        <w:t xml:space="preserve">ni eksperci zewnętrzni </w:t>
      </w:r>
      <w:r w:rsidRPr="00CD66B5">
        <w:rPr>
          <w:rFonts w:asciiTheme="minorHAnsi" w:hAnsiTheme="minorHAnsi" w:cs="Arial"/>
          <w:sz w:val="20"/>
          <w:szCs w:val="20"/>
        </w:rPr>
        <w:t>oraz pracownicy zespołu merytorycznego FRSE.</w:t>
      </w:r>
      <w:r w:rsidRPr="00670482">
        <w:rPr>
          <w:rFonts w:asciiTheme="minorHAnsi" w:hAnsiTheme="minorHAnsi" w:cs="Arial"/>
          <w:iCs/>
          <w:color w:val="000000"/>
          <w:sz w:val="20"/>
          <w:szCs w:val="20"/>
        </w:rPr>
        <w:t xml:space="preserve"> </w:t>
      </w:r>
      <w:r w:rsidR="009B25E9" w:rsidRPr="00670482">
        <w:rPr>
          <w:rFonts w:asciiTheme="minorHAnsi" w:hAnsiTheme="minorHAnsi" w:cs="Arial"/>
          <w:sz w:val="20"/>
          <w:szCs w:val="20"/>
        </w:rPr>
        <w:t xml:space="preserve">Ocenie merytorycznej będą podlegały tylko te </w:t>
      </w:r>
      <w:r w:rsidR="00595DE3">
        <w:rPr>
          <w:rFonts w:asciiTheme="minorHAnsi" w:hAnsiTheme="minorHAnsi" w:cs="Arial"/>
          <w:sz w:val="20"/>
          <w:szCs w:val="20"/>
        </w:rPr>
        <w:t>zgłoszenia</w:t>
      </w:r>
      <w:r w:rsidR="009B25E9" w:rsidRPr="00670482">
        <w:rPr>
          <w:rFonts w:asciiTheme="minorHAnsi" w:hAnsiTheme="minorHAnsi" w:cs="Arial"/>
          <w:sz w:val="20"/>
          <w:szCs w:val="20"/>
        </w:rPr>
        <w:t xml:space="preserve">, które zostaną zaakceptowane pod względem formalnym. </w:t>
      </w:r>
    </w:p>
    <w:p w:rsidR="00CD66B5" w:rsidRDefault="00595DE3" w:rsidP="00336D4F">
      <w:pPr>
        <w:spacing w:before="100" w:beforeAutospacing="1" w:after="100" w:afterAutospacing="1" w:line="276" w:lineRule="auto"/>
        <w:jc w:val="both"/>
        <w:rPr>
          <w:rFonts w:asciiTheme="minorHAnsi" w:hAnsiTheme="minorHAnsi" w:cs="Arial"/>
          <w:iCs/>
          <w:color w:val="000000"/>
          <w:sz w:val="20"/>
          <w:szCs w:val="20"/>
        </w:rPr>
      </w:pPr>
      <w:r>
        <w:rPr>
          <w:rFonts w:asciiTheme="minorHAnsi" w:hAnsiTheme="minorHAnsi" w:cs="Arial"/>
          <w:iCs/>
          <w:color w:val="000000"/>
          <w:sz w:val="20"/>
          <w:szCs w:val="20"/>
        </w:rPr>
        <w:t>Formularze zgłoszeniowe</w:t>
      </w:r>
      <w:r w:rsidR="00CD66B5" w:rsidRPr="00670482">
        <w:rPr>
          <w:rFonts w:asciiTheme="minorHAnsi" w:hAnsiTheme="minorHAnsi" w:cs="Arial"/>
          <w:iCs/>
          <w:color w:val="000000"/>
          <w:sz w:val="20"/>
          <w:szCs w:val="20"/>
        </w:rPr>
        <w:t>, które zostaną ocenione pozytywnie pod względem formalnym i merytorycznym</w:t>
      </w:r>
      <w:r w:rsidR="00CD66B5" w:rsidRPr="00670482">
        <w:rPr>
          <w:rFonts w:asciiTheme="minorHAnsi" w:hAnsiTheme="minorHAnsi" w:cs="Arial"/>
          <w:sz w:val="20"/>
          <w:szCs w:val="20"/>
        </w:rPr>
        <w:t xml:space="preserve"> oraz otrzymają najwyższą liczbą punków do wysokości budżetu zaplanowanego na dany </w:t>
      </w:r>
      <w:r>
        <w:rPr>
          <w:rFonts w:asciiTheme="minorHAnsi" w:hAnsiTheme="minorHAnsi" w:cs="Arial"/>
          <w:sz w:val="20"/>
          <w:szCs w:val="20"/>
        </w:rPr>
        <w:t>nabór</w:t>
      </w:r>
      <w:r w:rsidRPr="00670482">
        <w:rPr>
          <w:rFonts w:asciiTheme="minorHAnsi" w:hAnsiTheme="minorHAnsi" w:cs="Arial"/>
          <w:iCs/>
          <w:color w:val="000000"/>
          <w:sz w:val="20"/>
          <w:szCs w:val="20"/>
        </w:rPr>
        <w:t xml:space="preserve"> </w:t>
      </w:r>
      <w:r w:rsidR="00CD66B5" w:rsidRPr="00670482">
        <w:rPr>
          <w:rFonts w:asciiTheme="minorHAnsi" w:hAnsiTheme="minorHAnsi" w:cs="Arial"/>
          <w:iCs/>
          <w:color w:val="000000"/>
          <w:sz w:val="20"/>
          <w:szCs w:val="20"/>
        </w:rPr>
        <w:t xml:space="preserve">otrzymają dofinansowanie. </w:t>
      </w:r>
    </w:p>
    <w:p w:rsidR="00492A25" w:rsidRPr="00F6111A" w:rsidRDefault="009B25E9" w:rsidP="00336D4F">
      <w:pPr>
        <w:pStyle w:val="Nagwek2"/>
        <w:spacing w:after="100" w:line="276" w:lineRule="auto"/>
        <w:jc w:val="both"/>
        <w:rPr>
          <w:rFonts w:asciiTheme="minorHAnsi" w:hAnsiTheme="minorHAnsi"/>
          <w:iCs w:val="0"/>
          <w:sz w:val="20"/>
          <w:szCs w:val="20"/>
        </w:rPr>
      </w:pPr>
      <w:bookmarkStart w:id="23" w:name="_Toc532475962"/>
      <w:r w:rsidRPr="00F6111A">
        <w:rPr>
          <w:rFonts w:asciiTheme="minorHAnsi" w:hAnsiTheme="minorHAnsi"/>
          <w:iCs w:val="0"/>
          <w:sz w:val="20"/>
          <w:szCs w:val="20"/>
        </w:rPr>
        <w:t>5</w:t>
      </w:r>
      <w:r w:rsidR="00823909" w:rsidRPr="00F6111A">
        <w:rPr>
          <w:rFonts w:asciiTheme="minorHAnsi" w:hAnsiTheme="minorHAnsi"/>
          <w:iCs w:val="0"/>
          <w:sz w:val="20"/>
          <w:szCs w:val="20"/>
        </w:rPr>
        <w:t>.</w:t>
      </w:r>
      <w:r w:rsidR="00465D89" w:rsidRPr="00F6111A">
        <w:rPr>
          <w:rFonts w:asciiTheme="minorHAnsi" w:hAnsiTheme="minorHAnsi"/>
          <w:iCs w:val="0"/>
          <w:sz w:val="20"/>
          <w:szCs w:val="20"/>
        </w:rPr>
        <w:t>2</w:t>
      </w:r>
      <w:r w:rsidR="00492A25" w:rsidRPr="00F6111A">
        <w:rPr>
          <w:rFonts w:asciiTheme="minorHAnsi" w:hAnsiTheme="minorHAnsi"/>
          <w:iCs w:val="0"/>
          <w:sz w:val="20"/>
          <w:szCs w:val="20"/>
        </w:rPr>
        <w:t xml:space="preserve"> Kryteria promujące</w:t>
      </w:r>
      <w:bookmarkEnd w:id="23"/>
    </w:p>
    <w:p w:rsidR="00492A25" w:rsidRPr="00670482" w:rsidRDefault="00492A25" w:rsidP="00336D4F">
      <w:pPr>
        <w:spacing w:line="276" w:lineRule="auto"/>
        <w:jc w:val="both"/>
        <w:rPr>
          <w:rFonts w:asciiTheme="minorHAnsi" w:hAnsiTheme="minorHAnsi"/>
          <w:sz w:val="20"/>
          <w:szCs w:val="20"/>
        </w:rPr>
      </w:pPr>
      <w:r w:rsidRPr="00670482">
        <w:rPr>
          <w:rFonts w:asciiTheme="minorHAnsi" w:hAnsiTheme="minorHAnsi"/>
          <w:sz w:val="20"/>
          <w:szCs w:val="20"/>
        </w:rPr>
        <w:t xml:space="preserve">W ramach realizacji projektu </w:t>
      </w:r>
      <w:r w:rsidRPr="005D2E93">
        <w:rPr>
          <w:rFonts w:asciiTheme="minorHAnsi" w:hAnsiTheme="minorHAnsi"/>
          <w:b/>
          <w:sz w:val="20"/>
          <w:szCs w:val="20"/>
        </w:rPr>
        <w:t>„Ponadnarodowa mobilność uczniów”</w:t>
      </w:r>
      <w:r w:rsidRPr="00670482">
        <w:rPr>
          <w:rFonts w:asciiTheme="minorHAnsi" w:hAnsiTheme="minorHAnsi"/>
          <w:sz w:val="20"/>
          <w:szCs w:val="20"/>
        </w:rPr>
        <w:t xml:space="preserve"> kryteria promujące w postaci dodatkowych </w:t>
      </w:r>
      <w:r w:rsidR="00217BD0" w:rsidRPr="002B281E">
        <w:rPr>
          <w:rFonts w:asciiTheme="minorHAnsi" w:hAnsiTheme="minorHAnsi"/>
          <w:sz w:val="20"/>
          <w:szCs w:val="20"/>
        </w:rPr>
        <w:t>5</w:t>
      </w:r>
      <w:r w:rsidR="000F7DD7" w:rsidRPr="002B281E">
        <w:rPr>
          <w:rFonts w:asciiTheme="minorHAnsi" w:hAnsiTheme="minorHAnsi"/>
          <w:sz w:val="20"/>
          <w:szCs w:val="20"/>
        </w:rPr>
        <w:t> </w:t>
      </w:r>
      <w:r w:rsidRPr="002B281E">
        <w:rPr>
          <w:rFonts w:asciiTheme="minorHAnsi" w:hAnsiTheme="minorHAnsi"/>
          <w:sz w:val="20"/>
          <w:szCs w:val="20"/>
        </w:rPr>
        <w:t>punktów</w:t>
      </w:r>
      <w:r w:rsidRPr="00670482">
        <w:rPr>
          <w:rFonts w:asciiTheme="minorHAnsi" w:hAnsiTheme="minorHAnsi"/>
          <w:sz w:val="20"/>
          <w:szCs w:val="20"/>
        </w:rPr>
        <w:t xml:space="preserve"> przyznawane będą dla:</w:t>
      </w:r>
    </w:p>
    <w:p w:rsidR="00492A25" w:rsidRPr="00670482" w:rsidRDefault="00492A25" w:rsidP="00336D4F">
      <w:pPr>
        <w:pStyle w:val="Akapitzlist"/>
        <w:autoSpaceDE w:val="0"/>
        <w:autoSpaceDN w:val="0"/>
        <w:adjustRightInd w:val="0"/>
        <w:spacing w:after="0"/>
        <w:contextualSpacing w:val="0"/>
        <w:jc w:val="both"/>
        <w:rPr>
          <w:rFonts w:asciiTheme="minorHAnsi" w:hAnsiTheme="minorHAnsi"/>
          <w:sz w:val="20"/>
          <w:szCs w:val="20"/>
        </w:rPr>
      </w:pPr>
    </w:p>
    <w:p w:rsidR="00492A25" w:rsidRPr="00670482" w:rsidRDefault="00492A25" w:rsidP="001B6AE9">
      <w:pPr>
        <w:pStyle w:val="Akapitzlist"/>
        <w:numPr>
          <w:ilvl w:val="0"/>
          <w:numId w:val="36"/>
        </w:numPr>
        <w:autoSpaceDE w:val="0"/>
        <w:autoSpaceDN w:val="0"/>
        <w:adjustRightInd w:val="0"/>
        <w:spacing w:after="0"/>
        <w:contextualSpacing w:val="0"/>
        <w:jc w:val="both"/>
        <w:rPr>
          <w:rFonts w:asciiTheme="minorHAnsi" w:hAnsiTheme="minorHAnsi"/>
          <w:sz w:val="20"/>
          <w:szCs w:val="20"/>
        </w:rPr>
      </w:pPr>
      <w:r w:rsidRPr="00670482">
        <w:rPr>
          <w:rFonts w:asciiTheme="minorHAnsi" w:hAnsiTheme="minorHAnsi"/>
          <w:sz w:val="20"/>
          <w:szCs w:val="20"/>
        </w:rPr>
        <w:t xml:space="preserve">szkół, które nigdy nie brały udziału w programach </w:t>
      </w:r>
      <w:proofErr w:type="spellStart"/>
      <w:proofErr w:type="gramStart"/>
      <w:r w:rsidRPr="00670482">
        <w:rPr>
          <w:rFonts w:asciiTheme="minorHAnsi" w:hAnsiTheme="minorHAnsi"/>
          <w:sz w:val="20"/>
          <w:szCs w:val="20"/>
        </w:rPr>
        <w:t>mobilnościowych</w:t>
      </w:r>
      <w:proofErr w:type="spellEnd"/>
      <w:r w:rsidRPr="00670482">
        <w:rPr>
          <w:rFonts w:asciiTheme="minorHAnsi" w:hAnsiTheme="minorHAnsi"/>
          <w:sz w:val="20"/>
          <w:szCs w:val="20"/>
        </w:rPr>
        <w:t xml:space="preserve"> </w:t>
      </w:r>
      <w:r w:rsidR="00313EAF">
        <w:rPr>
          <w:rFonts w:asciiTheme="minorHAnsi" w:hAnsiTheme="minorHAnsi"/>
          <w:sz w:val="20"/>
          <w:szCs w:val="20"/>
        </w:rPr>
        <w:t xml:space="preserve"> zarządzanych</w:t>
      </w:r>
      <w:proofErr w:type="gramEnd"/>
      <w:r w:rsidR="00313EAF">
        <w:rPr>
          <w:rFonts w:asciiTheme="minorHAnsi" w:hAnsiTheme="minorHAnsi"/>
          <w:sz w:val="20"/>
          <w:szCs w:val="20"/>
        </w:rPr>
        <w:t xml:space="preserve"> przez FRSE</w:t>
      </w:r>
    </w:p>
    <w:p w:rsidR="003308FF" w:rsidRPr="001B6AE9" w:rsidRDefault="00492A25" w:rsidP="001B6AE9">
      <w:pPr>
        <w:pStyle w:val="Nagwek2"/>
        <w:numPr>
          <w:ilvl w:val="0"/>
          <w:numId w:val="36"/>
        </w:numPr>
        <w:spacing w:after="100" w:line="276" w:lineRule="auto"/>
        <w:jc w:val="both"/>
        <w:rPr>
          <w:rFonts w:asciiTheme="minorHAnsi" w:hAnsiTheme="minorHAnsi"/>
          <w:b w:val="0"/>
          <w:sz w:val="20"/>
          <w:szCs w:val="20"/>
        </w:rPr>
      </w:pPr>
      <w:proofErr w:type="gramStart"/>
      <w:r w:rsidRPr="001B6AE9">
        <w:rPr>
          <w:rFonts w:asciiTheme="minorHAnsi" w:hAnsiTheme="minorHAnsi"/>
          <w:b w:val="0"/>
          <w:sz w:val="20"/>
          <w:szCs w:val="20"/>
        </w:rPr>
        <w:t>szkół</w:t>
      </w:r>
      <w:proofErr w:type="gramEnd"/>
      <w:r w:rsidRPr="001B6AE9">
        <w:rPr>
          <w:rFonts w:asciiTheme="minorHAnsi" w:hAnsiTheme="minorHAnsi"/>
          <w:b w:val="0"/>
          <w:sz w:val="20"/>
          <w:szCs w:val="20"/>
        </w:rPr>
        <w:t>, które w</w:t>
      </w:r>
      <w:r w:rsidR="00403973" w:rsidRPr="001B6AE9">
        <w:rPr>
          <w:rFonts w:asciiTheme="minorHAnsi" w:hAnsiTheme="minorHAnsi"/>
          <w:b w:val="0"/>
          <w:sz w:val="20"/>
          <w:szCs w:val="20"/>
        </w:rPr>
        <w:t xml:space="preserve"> </w:t>
      </w:r>
      <w:r w:rsidR="00595DE3" w:rsidRPr="001B6AE9">
        <w:rPr>
          <w:rFonts w:asciiTheme="minorHAnsi" w:hAnsiTheme="minorHAnsi"/>
          <w:b w:val="0"/>
          <w:sz w:val="20"/>
          <w:szCs w:val="20"/>
        </w:rPr>
        <w:t>formularzach zgłoszeniowych</w:t>
      </w:r>
      <w:r w:rsidRPr="001B6AE9">
        <w:rPr>
          <w:rFonts w:asciiTheme="minorHAnsi" w:hAnsiTheme="minorHAnsi"/>
          <w:b w:val="0"/>
          <w:sz w:val="20"/>
          <w:szCs w:val="20"/>
        </w:rPr>
        <w:t xml:space="preserve"> o dofinansowanie właściwie wykażą, że kształcą uczniów o największych potrzebach edukacyjnych w tym m.in. uczniów znajdujących się w zdecydowanie trudniejszej sytuacji</w:t>
      </w:r>
      <w:r w:rsidR="00CF00D6" w:rsidRPr="001B6AE9">
        <w:rPr>
          <w:rFonts w:asciiTheme="minorHAnsi" w:hAnsiTheme="minorHAnsi"/>
          <w:b w:val="0"/>
          <w:sz w:val="20"/>
          <w:szCs w:val="20"/>
        </w:rPr>
        <w:t xml:space="preserve"> (tj.</w:t>
      </w:r>
      <w:r w:rsidR="000F7DD7" w:rsidRPr="001B6AE9">
        <w:rPr>
          <w:rFonts w:asciiTheme="minorHAnsi" w:hAnsiTheme="minorHAnsi"/>
          <w:b w:val="0"/>
          <w:sz w:val="20"/>
          <w:szCs w:val="20"/>
        </w:rPr>
        <w:t> </w:t>
      </w:r>
      <w:r w:rsidR="00CF00D6" w:rsidRPr="001B6AE9">
        <w:rPr>
          <w:rFonts w:asciiTheme="minorHAnsi" w:hAnsiTheme="minorHAnsi"/>
          <w:b w:val="0"/>
          <w:sz w:val="20"/>
          <w:szCs w:val="20"/>
        </w:rPr>
        <w:t xml:space="preserve">mających ograniczony dostęp np. geograficzny, społeczny, ekonomiczny, zdrowotny, kulturowy </w:t>
      </w:r>
      <w:r w:rsidR="00CF00D6" w:rsidRPr="001B6AE9">
        <w:rPr>
          <w:rFonts w:asciiTheme="minorHAnsi" w:hAnsiTheme="minorHAnsi"/>
          <w:b w:val="0"/>
          <w:sz w:val="20"/>
          <w:szCs w:val="20"/>
        </w:rPr>
        <w:lastRenderedPageBreak/>
        <w:t>do</w:t>
      </w:r>
      <w:r w:rsidR="000F7DD7" w:rsidRPr="001B6AE9">
        <w:rPr>
          <w:rFonts w:asciiTheme="minorHAnsi" w:hAnsiTheme="minorHAnsi"/>
          <w:b w:val="0"/>
          <w:sz w:val="20"/>
          <w:szCs w:val="20"/>
        </w:rPr>
        <w:t> </w:t>
      </w:r>
      <w:r w:rsidR="00CF00D6" w:rsidRPr="001B6AE9">
        <w:rPr>
          <w:rFonts w:asciiTheme="minorHAnsi" w:hAnsiTheme="minorHAnsi"/>
          <w:b w:val="0"/>
          <w:sz w:val="20"/>
          <w:szCs w:val="20"/>
        </w:rPr>
        <w:t>różnych form edukacyjnych)</w:t>
      </w:r>
      <w:r w:rsidRPr="001B6AE9">
        <w:rPr>
          <w:rFonts w:asciiTheme="minorHAnsi" w:hAnsiTheme="minorHAnsi"/>
          <w:b w:val="0"/>
          <w:sz w:val="20"/>
          <w:szCs w:val="20"/>
        </w:rPr>
        <w:t xml:space="preserve"> i cechujących się mniejszymi szansami na jej zmianę, dla których doświadczenie mobilności może mieć szczególnie duże znaczenie dla rozwoju kompetencji oraz przyszłych wyborów edukacyjnych i życiowych.</w:t>
      </w:r>
      <w:bookmarkStart w:id="24" w:name="_Toc532475963"/>
    </w:p>
    <w:p w:rsidR="00C25252" w:rsidRPr="00F6111A" w:rsidRDefault="009B25E9" w:rsidP="00336D4F">
      <w:pPr>
        <w:pStyle w:val="Nagwek2"/>
        <w:spacing w:after="100" w:line="276" w:lineRule="auto"/>
        <w:jc w:val="both"/>
        <w:rPr>
          <w:rFonts w:asciiTheme="minorHAnsi" w:hAnsiTheme="minorHAnsi"/>
          <w:iCs w:val="0"/>
          <w:sz w:val="20"/>
          <w:szCs w:val="20"/>
        </w:rPr>
      </w:pPr>
      <w:r w:rsidRPr="00F6111A">
        <w:rPr>
          <w:rFonts w:asciiTheme="minorHAnsi" w:hAnsiTheme="minorHAnsi"/>
          <w:iCs w:val="0"/>
          <w:sz w:val="20"/>
          <w:szCs w:val="20"/>
        </w:rPr>
        <w:t>5</w:t>
      </w:r>
      <w:r w:rsidR="00465D89" w:rsidRPr="00F6111A">
        <w:rPr>
          <w:rFonts w:asciiTheme="minorHAnsi" w:hAnsiTheme="minorHAnsi"/>
          <w:iCs w:val="0"/>
          <w:sz w:val="20"/>
          <w:szCs w:val="20"/>
        </w:rPr>
        <w:t>.3</w:t>
      </w:r>
      <w:r w:rsidR="00492A25" w:rsidRPr="00F6111A">
        <w:rPr>
          <w:rFonts w:asciiTheme="minorHAnsi" w:hAnsiTheme="minorHAnsi"/>
          <w:iCs w:val="0"/>
          <w:sz w:val="20"/>
          <w:szCs w:val="20"/>
        </w:rPr>
        <w:t xml:space="preserve"> Kryteria poprawności</w:t>
      </w:r>
      <w:r w:rsidRPr="00F6111A">
        <w:rPr>
          <w:rFonts w:asciiTheme="minorHAnsi" w:hAnsiTheme="minorHAnsi"/>
          <w:iCs w:val="0"/>
          <w:sz w:val="20"/>
          <w:szCs w:val="20"/>
        </w:rPr>
        <w:t xml:space="preserve"> oceny</w:t>
      </w:r>
      <w:r w:rsidR="00492A25" w:rsidRPr="00F6111A">
        <w:rPr>
          <w:rFonts w:asciiTheme="minorHAnsi" w:hAnsiTheme="minorHAnsi"/>
          <w:iCs w:val="0"/>
          <w:sz w:val="20"/>
          <w:szCs w:val="20"/>
        </w:rPr>
        <w:t xml:space="preserve"> formalnej</w:t>
      </w:r>
      <w:bookmarkEnd w:id="24"/>
    </w:p>
    <w:p w:rsidR="00AE3551" w:rsidRPr="00670482" w:rsidRDefault="00AE3551" w:rsidP="008D4E5B">
      <w:pPr>
        <w:spacing w:before="120" w:after="240" w:line="276" w:lineRule="auto"/>
        <w:jc w:val="both"/>
        <w:rPr>
          <w:rFonts w:asciiTheme="minorHAnsi" w:hAnsiTheme="minorHAnsi"/>
          <w:sz w:val="20"/>
          <w:szCs w:val="20"/>
        </w:rPr>
      </w:pPr>
      <w:r w:rsidRPr="00670482">
        <w:rPr>
          <w:rFonts w:asciiTheme="minorHAnsi" w:hAnsiTheme="minorHAnsi"/>
          <w:sz w:val="20"/>
          <w:szCs w:val="20"/>
        </w:rPr>
        <w:t>Każd</w:t>
      </w:r>
      <w:r w:rsidR="00C37317">
        <w:rPr>
          <w:rFonts w:asciiTheme="minorHAnsi" w:hAnsiTheme="minorHAnsi"/>
          <w:sz w:val="20"/>
          <w:szCs w:val="20"/>
        </w:rPr>
        <w:t>e</w:t>
      </w:r>
      <w:r w:rsidRPr="00670482">
        <w:rPr>
          <w:rFonts w:asciiTheme="minorHAnsi" w:hAnsiTheme="minorHAnsi"/>
          <w:sz w:val="20"/>
          <w:szCs w:val="20"/>
        </w:rPr>
        <w:t xml:space="preserve"> </w:t>
      </w:r>
      <w:r w:rsidR="00C37317">
        <w:rPr>
          <w:rFonts w:asciiTheme="minorHAnsi" w:hAnsiTheme="minorHAnsi"/>
          <w:sz w:val="20"/>
          <w:szCs w:val="20"/>
        </w:rPr>
        <w:t>zgłoszenie</w:t>
      </w:r>
      <w:r w:rsidR="00595DE3" w:rsidRPr="00670482">
        <w:rPr>
          <w:rFonts w:asciiTheme="minorHAnsi" w:hAnsiTheme="minorHAnsi"/>
          <w:sz w:val="20"/>
          <w:szCs w:val="20"/>
        </w:rPr>
        <w:t xml:space="preserve"> </w:t>
      </w:r>
      <w:r w:rsidRPr="00670482">
        <w:rPr>
          <w:rFonts w:asciiTheme="minorHAnsi" w:hAnsiTheme="minorHAnsi"/>
          <w:sz w:val="20"/>
          <w:szCs w:val="20"/>
        </w:rPr>
        <w:t>zostanie poddan</w:t>
      </w:r>
      <w:r w:rsidR="00C37317">
        <w:rPr>
          <w:rFonts w:asciiTheme="minorHAnsi" w:hAnsiTheme="minorHAnsi"/>
          <w:sz w:val="20"/>
          <w:szCs w:val="20"/>
        </w:rPr>
        <w:t>e</w:t>
      </w:r>
      <w:r w:rsidRPr="00670482">
        <w:rPr>
          <w:rFonts w:asciiTheme="minorHAnsi" w:hAnsiTheme="minorHAnsi"/>
          <w:sz w:val="20"/>
          <w:szCs w:val="20"/>
        </w:rPr>
        <w:t xml:space="preserve"> ocenie formalnej na podstawie m.in. poniższych kryteriów:</w:t>
      </w:r>
    </w:p>
    <w:p w:rsidR="00D05DF0" w:rsidRPr="00365F09" w:rsidRDefault="00D92150" w:rsidP="00336D4F">
      <w:pPr>
        <w:pStyle w:val="Akapitzlist"/>
        <w:numPr>
          <w:ilvl w:val="0"/>
          <w:numId w:val="5"/>
        </w:numPr>
        <w:jc w:val="both"/>
        <w:rPr>
          <w:rFonts w:asciiTheme="minorHAnsi" w:hAnsiTheme="minorHAnsi"/>
          <w:sz w:val="20"/>
          <w:szCs w:val="20"/>
        </w:rPr>
      </w:pPr>
      <w:r>
        <w:rPr>
          <w:rFonts w:asciiTheme="minorHAnsi" w:hAnsiTheme="minorHAnsi"/>
          <w:sz w:val="20"/>
          <w:szCs w:val="20"/>
        </w:rPr>
        <w:t xml:space="preserve">Formularz </w:t>
      </w:r>
      <w:proofErr w:type="gramStart"/>
      <w:r>
        <w:rPr>
          <w:rFonts w:asciiTheme="minorHAnsi" w:hAnsiTheme="minorHAnsi"/>
          <w:sz w:val="20"/>
          <w:szCs w:val="20"/>
        </w:rPr>
        <w:t>zgłoszeniowy</w:t>
      </w:r>
      <w:r w:rsidR="00E56E8F" w:rsidRPr="00670482">
        <w:rPr>
          <w:rFonts w:asciiTheme="minorHAnsi" w:hAnsiTheme="minorHAnsi"/>
          <w:sz w:val="20"/>
          <w:szCs w:val="20"/>
        </w:rPr>
        <w:t xml:space="preserve"> </w:t>
      </w:r>
      <w:r w:rsidR="008911BF">
        <w:rPr>
          <w:rFonts w:asciiTheme="minorHAnsi" w:hAnsiTheme="minorHAnsi"/>
          <w:sz w:val="20"/>
          <w:szCs w:val="20"/>
        </w:rPr>
        <w:t xml:space="preserve"> został</w:t>
      </w:r>
      <w:proofErr w:type="gramEnd"/>
      <w:r w:rsidR="008911BF">
        <w:rPr>
          <w:rFonts w:asciiTheme="minorHAnsi" w:hAnsiTheme="minorHAnsi"/>
          <w:sz w:val="20"/>
          <w:szCs w:val="20"/>
        </w:rPr>
        <w:t xml:space="preserve"> </w:t>
      </w:r>
      <w:r w:rsidR="00E56E8F" w:rsidRPr="00670482">
        <w:rPr>
          <w:rFonts w:asciiTheme="minorHAnsi" w:hAnsiTheme="minorHAnsi"/>
          <w:sz w:val="20"/>
          <w:szCs w:val="20"/>
        </w:rPr>
        <w:t xml:space="preserve">złożony </w:t>
      </w:r>
      <w:r w:rsidR="008911BF">
        <w:rPr>
          <w:rFonts w:asciiTheme="minorHAnsi" w:hAnsiTheme="minorHAnsi"/>
          <w:sz w:val="20"/>
          <w:szCs w:val="20"/>
        </w:rPr>
        <w:t>w</w:t>
      </w:r>
      <w:r w:rsidR="00E56E8F" w:rsidRPr="00670482">
        <w:rPr>
          <w:rFonts w:asciiTheme="minorHAnsi" w:hAnsiTheme="minorHAnsi"/>
          <w:sz w:val="20"/>
          <w:szCs w:val="20"/>
        </w:rPr>
        <w:t xml:space="preserve"> termin</w:t>
      </w:r>
      <w:r w:rsidR="008911BF">
        <w:rPr>
          <w:rFonts w:asciiTheme="minorHAnsi" w:hAnsiTheme="minorHAnsi"/>
          <w:sz w:val="20"/>
          <w:szCs w:val="20"/>
        </w:rPr>
        <w:t>ie</w:t>
      </w:r>
      <w:r w:rsidR="00E56E8F" w:rsidRPr="00670482">
        <w:rPr>
          <w:rFonts w:asciiTheme="minorHAnsi" w:hAnsiTheme="minorHAnsi"/>
          <w:sz w:val="20"/>
          <w:szCs w:val="20"/>
        </w:rPr>
        <w:t xml:space="preserve"> </w:t>
      </w:r>
      <w:r w:rsidR="008911BF">
        <w:rPr>
          <w:rFonts w:asciiTheme="minorHAnsi" w:hAnsiTheme="minorHAnsi"/>
          <w:sz w:val="20"/>
          <w:szCs w:val="20"/>
        </w:rPr>
        <w:t>podanym</w:t>
      </w:r>
      <w:r w:rsidR="00E56E8F" w:rsidRPr="00670482">
        <w:rPr>
          <w:rFonts w:asciiTheme="minorHAnsi" w:hAnsiTheme="minorHAnsi"/>
          <w:sz w:val="20"/>
          <w:szCs w:val="20"/>
        </w:rPr>
        <w:t xml:space="preserve"> w </w:t>
      </w:r>
      <w:r w:rsidR="00E56E8F" w:rsidRPr="00C406E7">
        <w:rPr>
          <w:rFonts w:asciiTheme="minorHAnsi" w:hAnsiTheme="minorHAnsi"/>
          <w:i/>
          <w:sz w:val="20"/>
          <w:szCs w:val="20"/>
        </w:rPr>
        <w:t xml:space="preserve">Zaproszeniu do składania </w:t>
      </w:r>
      <w:r>
        <w:rPr>
          <w:rFonts w:asciiTheme="minorHAnsi" w:hAnsiTheme="minorHAnsi"/>
          <w:sz w:val="20"/>
          <w:szCs w:val="20"/>
        </w:rPr>
        <w:t>formularzy zgłoszeniowych</w:t>
      </w:r>
      <w:r w:rsidRPr="00670482">
        <w:rPr>
          <w:rFonts w:asciiTheme="minorHAnsi" w:hAnsiTheme="minorHAnsi"/>
          <w:sz w:val="20"/>
          <w:szCs w:val="20"/>
        </w:rPr>
        <w:t xml:space="preserve"> </w:t>
      </w:r>
      <w:r w:rsidR="00E56E8F" w:rsidRPr="00670482">
        <w:rPr>
          <w:rFonts w:asciiTheme="minorHAnsi" w:hAnsiTheme="minorHAnsi"/>
          <w:sz w:val="20"/>
          <w:szCs w:val="20"/>
        </w:rPr>
        <w:t xml:space="preserve"> </w:t>
      </w:r>
      <w:r w:rsidR="008911BF">
        <w:rPr>
          <w:rFonts w:asciiTheme="minorHAnsi" w:hAnsiTheme="minorHAnsi"/>
          <w:sz w:val="20"/>
          <w:szCs w:val="20"/>
        </w:rPr>
        <w:t>w projekcie „</w:t>
      </w:r>
      <w:r w:rsidR="004E42D8">
        <w:rPr>
          <w:rFonts w:asciiTheme="minorHAnsi" w:hAnsiTheme="minorHAnsi"/>
          <w:sz w:val="20"/>
          <w:szCs w:val="20"/>
        </w:rPr>
        <w:t>P</w:t>
      </w:r>
      <w:r w:rsidR="008911BF">
        <w:rPr>
          <w:rFonts w:asciiTheme="minorHAnsi" w:hAnsiTheme="minorHAnsi"/>
          <w:sz w:val="20"/>
          <w:szCs w:val="20"/>
        </w:rPr>
        <w:t xml:space="preserve">onadnarodowa mobilność uczniów” </w:t>
      </w:r>
      <w:r w:rsidR="00E56E8F" w:rsidRPr="00670482">
        <w:rPr>
          <w:rFonts w:asciiTheme="minorHAnsi" w:hAnsiTheme="minorHAnsi"/>
          <w:sz w:val="20"/>
          <w:szCs w:val="20"/>
        </w:rPr>
        <w:t xml:space="preserve">opublikowanym przez </w:t>
      </w:r>
      <w:r w:rsidR="001810CD" w:rsidRPr="00670482">
        <w:rPr>
          <w:rFonts w:asciiTheme="minorHAnsi" w:hAnsiTheme="minorHAnsi"/>
          <w:sz w:val="20"/>
          <w:szCs w:val="20"/>
        </w:rPr>
        <w:t xml:space="preserve">FRSE </w:t>
      </w:r>
      <w:r w:rsidR="00E56E8F" w:rsidRPr="00670482">
        <w:rPr>
          <w:rFonts w:asciiTheme="minorHAnsi" w:hAnsiTheme="minorHAnsi"/>
          <w:sz w:val="20"/>
          <w:szCs w:val="20"/>
        </w:rPr>
        <w:t>na stronie internetowej</w:t>
      </w:r>
      <w:r w:rsidR="001810CD" w:rsidRPr="00670482">
        <w:rPr>
          <w:rFonts w:asciiTheme="minorHAnsi" w:hAnsiTheme="minorHAnsi"/>
          <w:sz w:val="20"/>
          <w:szCs w:val="20"/>
        </w:rPr>
        <w:t xml:space="preserve"> </w:t>
      </w:r>
      <w:hyperlink r:id="rId13" w:history="1">
        <w:r w:rsidR="008D4E5B">
          <w:rPr>
            <w:rStyle w:val="Hipercze"/>
            <w:rFonts w:asciiTheme="minorHAnsi" w:hAnsiTheme="minorHAnsi"/>
            <w:sz w:val="20"/>
            <w:szCs w:val="20"/>
          </w:rPr>
          <w:t>www.power.frse.org.pl/mobilnosc-uczniow</w:t>
        </w:r>
      </w:hyperlink>
      <w:r w:rsidR="000F7DD7">
        <w:rPr>
          <w:rFonts w:asciiTheme="minorHAnsi" w:hAnsiTheme="minorHAnsi"/>
          <w:sz w:val="20"/>
          <w:szCs w:val="20"/>
        </w:rPr>
        <w:t>.</w:t>
      </w:r>
    </w:p>
    <w:p w:rsidR="00E56E8F" w:rsidRPr="00670482" w:rsidRDefault="00D92150" w:rsidP="00336D4F">
      <w:pPr>
        <w:pStyle w:val="Akapitzlist"/>
        <w:numPr>
          <w:ilvl w:val="0"/>
          <w:numId w:val="5"/>
        </w:numPr>
        <w:jc w:val="both"/>
        <w:rPr>
          <w:rFonts w:asciiTheme="minorHAnsi" w:hAnsiTheme="minorHAnsi"/>
          <w:sz w:val="20"/>
          <w:szCs w:val="20"/>
        </w:rPr>
      </w:pPr>
      <w:r>
        <w:rPr>
          <w:rFonts w:asciiTheme="minorHAnsi" w:hAnsiTheme="minorHAnsi"/>
          <w:sz w:val="20"/>
          <w:szCs w:val="20"/>
        </w:rPr>
        <w:t>Formularz zgłoszeniowy</w:t>
      </w:r>
      <w:r w:rsidR="00E56E8F" w:rsidRPr="00670482">
        <w:rPr>
          <w:rFonts w:asciiTheme="minorHAnsi" w:hAnsiTheme="minorHAnsi"/>
          <w:sz w:val="20"/>
          <w:szCs w:val="20"/>
        </w:rPr>
        <w:t xml:space="preserve"> </w:t>
      </w:r>
      <w:r w:rsidR="008911BF">
        <w:rPr>
          <w:rFonts w:asciiTheme="minorHAnsi" w:hAnsiTheme="minorHAnsi"/>
          <w:sz w:val="20"/>
          <w:szCs w:val="20"/>
        </w:rPr>
        <w:t xml:space="preserve">został złożony </w:t>
      </w:r>
      <w:r w:rsidR="00E56E8F" w:rsidRPr="00670482">
        <w:rPr>
          <w:rFonts w:asciiTheme="minorHAnsi" w:hAnsiTheme="minorHAnsi"/>
          <w:sz w:val="20"/>
          <w:szCs w:val="20"/>
        </w:rPr>
        <w:t xml:space="preserve">w formie </w:t>
      </w:r>
      <w:proofErr w:type="gramStart"/>
      <w:r w:rsidR="00E56E8F" w:rsidRPr="00670482">
        <w:rPr>
          <w:rFonts w:asciiTheme="minorHAnsi" w:hAnsiTheme="minorHAnsi"/>
          <w:sz w:val="20"/>
          <w:szCs w:val="20"/>
        </w:rPr>
        <w:t xml:space="preserve">elektronicznej </w:t>
      </w:r>
      <w:r w:rsidR="008911BF">
        <w:rPr>
          <w:rFonts w:asciiTheme="minorHAnsi" w:hAnsiTheme="minorHAnsi"/>
          <w:sz w:val="20"/>
          <w:szCs w:val="20"/>
        </w:rPr>
        <w:t xml:space="preserve"> w</w:t>
      </w:r>
      <w:proofErr w:type="gramEnd"/>
      <w:r w:rsidR="00E56E8F" w:rsidRPr="00670482">
        <w:rPr>
          <w:rFonts w:asciiTheme="minorHAnsi" w:hAnsiTheme="minorHAnsi"/>
          <w:sz w:val="20"/>
          <w:szCs w:val="20"/>
        </w:rPr>
        <w:t xml:space="preserve"> system</w:t>
      </w:r>
      <w:r w:rsidR="008911BF">
        <w:rPr>
          <w:rFonts w:asciiTheme="minorHAnsi" w:hAnsiTheme="minorHAnsi"/>
          <w:sz w:val="20"/>
          <w:szCs w:val="20"/>
        </w:rPr>
        <w:t>ie</w:t>
      </w:r>
      <w:r w:rsidR="00E56E8F" w:rsidRPr="00670482">
        <w:rPr>
          <w:rFonts w:asciiTheme="minorHAnsi" w:hAnsiTheme="minorHAnsi"/>
          <w:sz w:val="20"/>
          <w:szCs w:val="20"/>
        </w:rPr>
        <w:t xml:space="preserve"> </w:t>
      </w:r>
      <w:hyperlink r:id="rId14" w:history="1">
        <w:r w:rsidR="003451CE" w:rsidRPr="003451CE">
          <w:rPr>
            <w:rStyle w:val="Hipercze"/>
            <w:rFonts w:asciiTheme="minorHAnsi" w:hAnsiTheme="minorHAnsi"/>
            <w:sz w:val="20"/>
            <w:szCs w:val="20"/>
          </w:rPr>
          <w:t>online.</w:t>
        </w:r>
        <w:proofErr w:type="gramStart"/>
        <w:r w:rsidR="003451CE" w:rsidRPr="003451CE">
          <w:rPr>
            <w:rStyle w:val="Hipercze"/>
            <w:rFonts w:asciiTheme="minorHAnsi" w:hAnsiTheme="minorHAnsi"/>
            <w:sz w:val="20"/>
            <w:szCs w:val="20"/>
          </w:rPr>
          <w:t>frse</w:t>
        </w:r>
        <w:proofErr w:type="gramEnd"/>
        <w:r w:rsidR="003451CE" w:rsidRPr="003451CE">
          <w:rPr>
            <w:rStyle w:val="Hipercze"/>
            <w:rFonts w:asciiTheme="minorHAnsi" w:hAnsiTheme="minorHAnsi"/>
            <w:sz w:val="20"/>
            <w:szCs w:val="20"/>
          </w:rPr>
          <w:t>.</w:t>
        </w:r>
        <w:proofErr w:type="gramStart"/>
        <w:r w:rsidR="003451CE" w:rsidRPr="003451CE">
          <w:rPr>
            <w:rStyle w:val="Hipercze"/>
            <w:rFonts w:asciiTheme="minorHAnsi" w:hAnsiTheme="minorHAnsi"/>
            <w:sz w:val="20"/>
            <w:szCs w:val="20"/>
          </w:rPr>
          <w:t>org</w:t>
        </w:r>
        <w:proofErr w:type="gramEnd"/>
        <w:r w:rsidR="003451CE" w:rsidRPr="003451CE">
          <w:rPr>
            <w:rStyle w:val="Hipercze"/>
            <w:rFonts w:asciiTheme="minorHAnsi" w:hAnsiTheme="minorHAnsi"/>
            <w:sz w:val="20"/>
            <w:szCs w:val="20"/>
          </w:rPr>
          <w:t>.pl</w:t>
        </w:r>
      </w:hyperlink>
      <w:r w:rsidR="00E56E8F" w:rsidRPr="00670482">
        <w:rPr>
          <w:rFonts w:asciiTheme="minorHAnsi" w:hAnsiTheme="minorHAnsi"/>
          <w:sz w:val="20"/>
          <w:szCs w:val="20"/>
        </w:rPr>
        <w:t xml:space="preserve">. </w:t>
      </w:r>
    </w:p>
    <w:p w:rsidR="00E56E8F" w:rsidRPr="00670482" w:rsidRDefault="00D92150" w:rsidP="00336D4F">
      <w:pPr>
        <w:pStyle w:val="Akapitzlist"/>
        <w:numPr>
          <w:ilvl w:val="0"/>
          <w:numId w:val="5"/>
        </w:numPr>
        <w:jc w:val="both"/>
        <w:rPr>
          <w:rFonts w:asciiTheme="minorHAnsi" w:hAnsiTheme="minorHAnsi"/>
          <w:sz w:val="20"/>
          <w:szCs w:val="20"/>
        </w:rPr>
      </w:pPr>
      <w:r>
        <w:rPr>
          <w:rFonts w:asciiTheme="minorHAnsi" w:hAnsiTheme="minorHAnsi"/>
          <w:sz w:val="20"/>
          <w:szCs w:val="20"/>
        </w:rPr>
        <w:t xml:space="preserve">Zgłoszenie </w:t>
      </w:r>
      <w:r w:rsidR="008911BF">
        <w:rPr>
          <w:rFonts w:asciiTheme="minorHAnsi" w:hAnsiTheme="minorHAnsi"/>
          <w:sz w:val="20"/>
          <w:szCs w:val="20"/>
        </w:rPr>
        <w:t>został</w:t>
      </w:r>
      <w:r>
        <w:rPr>
          <w:rFonts w:asciiTheme="minorHAnsi" w:hAnsiTheme="minorHAnsi"/>
          <w:sz w:val="20"/>
          <w:szCs w:val="20"/>
        </w:rPr>
        <w:t>o</w:t>
      </w:r>
      <w:r w:rsidR="008911BF">
        <w:rPr>
          <w:rFonts w:asciiTheme="minorHAnsi" w:hAnsiTheme="minorHAnsi"/>
          <w:sz w:val="20"/>
          <w:szCs w:val="20"/>
        </w:rPr>
        <w:t xml:space="preserve"> złożon</w:t>
      </w:r>
      <w:r>
        <w:rPr>
          <w:rFonts w:asciiTheme="minorHAnsi" w:hAnsiTheme="minorHAnsi"/>
          <w:sz w:val="20"/>
          <w:szCs w:val="20"/>
        </w:rPr>
        <w:t>e</w:t>
      </w:r>
      <w:r w:rsidR="00E56E8F" w:rsidRPr="00670482">
        <w:rPr>
          <w:rFonts w:asciiTheme="minorHAnsi" w:hAnsiTheme="minorHAnsi"/>
          <w:sz w:val="20"/>
          <w:szCs w:val="20"/>
        </w:rPr>
        <w:t xml:space="preserve"> </w:t>
      </w:r>
      <w:r w:rsidR="008911BF">
        <w:rPr>
          <w:rFonts w:asciiTheme="minorHAnsi" w:hAnsiTheme="minorHAnsi"/>
          <w:sz w:val="20"/>
          <w:szCs w:val="20"/>
        </w:rPr>
        <w:t>na</w:t>
      </w:r>
      <w:r w:rsidR="00E56E8F" w:rsidRPr="00670482">
        <w:rPr>
          <w:rFonts w:asciiTheme="minorHAnsi" w:hAnsiTheme="minorHAnsi"/>
          <w:sz w:val="20"/>
          <w:szCs w:val="20"/>
        </w:rPr>
        <w:t xml:space="preserve"> </w:t>
      </w:r>
      <w:r w:rsidR="008911BF">
        <w:rPr>
          <w:rFonts w:asciiTheme="minorHAnsi" w:hAnsiTheme="minorHAnsi"/>
          <w:sz w:val="20"/>
          <w:szCs w:val="20"/>
        </w:rPr>
        <w:t xml:space="preserve">formularzu </w:t>
      </w:r>
      <w:r w:rsidR="00E56E8F" w:rsidRPr="00670482">
        <w:rPr>
          <w:rFonts w:asciiTheme="minorHAnsi" w:hAnsiTheme="minorHAnsi"/>
          <w:sz w:val="20"/>
          <w:szCs w:val="20"/>
        </w:rPr>
        <w:t>obowiązujący</w:t>
      </w:r>
      <w:r w:rsidR="008911BF">
        <w:rPr>
          <w:rFonts w:asciiTheme="minorHAnsi" w:hAnsiTheme="minorHAnsi"/>
          <w:sz w:val="20"/>
          <w:szCs w:val="20"/>
        </w:rPr>
        <w:t>m</w:t>
      </w:r>
      <w:r w:rsidR="00E56E8F" w:rsidRPr="00670482">
        <w:rPr>
          <w:rFonts w:asciiTheme="minorHAnsi" w:hAnsiTheme="minorHAnsi"/>
          <w:sz w:val="20"/>
          <w:szCs w:val="20"/>
        </w:rPr>
        <w:t xml:space="preserve"> w</w:t>
      </w:r>
      <w:r w:rsidR="001810CD" w:rsidRPr="00670482">
        <w:rPr>
          <w:rFonts w:asciiTheme="minorHAnsi" w:hAnsiTheme="minorHAnsi"/>
          <w:sz w:val="20"/>
          <w:szCs w:val="20"/>
        </w:rPr>
        <w:t xml:space="preserve"> danym</w:t>
      </w:r>
      <w:r w:rsidR="00E56E8F" w:rsidRPr="00670482">
        <w:rPr>
          <w:rFonts w:asciiTheme="minorHAnsi" w:hAnsiTheme="minorHAnsi"/>
          <w:sz w:val="20"/>
          <w:szCs w:val="20"/>
        </w:rPr>
        <w:t xml:space="preserve"> </w:t>
      </w:r>
      <w:r>
        <w:rPr>
          <w:rFonts w:asciiTheme="minorHAnsi" w:hAnsiTheme="minorHAnsi"/>
          <w:sz w:val="20"/>
          <w:szCs w:val="20"/>
        </w:rPr>
        <w:t>naborze</w:t>
      </w:r>
      <w:r w:rsidR="00F5309D">
        <w:rPr>
          <w:rFonts w:asciiTheme="minorHAnsi" w:hAnsiTheme="minorHAnsi"/>
          <w:sz w:val="20"/>
          <w:szCs w:val="20"/>
        </w:rPr>
        <w:t>.</w:t>
      </w:r>
    </w:p>
    <w:p w:rsidR="00E56E8F" w:rsidRPr="00670482" w:rsidRDefault="00E56E8F" w:rsidP="00336D4F">
      <w:pPr>
        <w:pStyle w:val="Akapitzlist"/>
        <w:numPr>
          <w:ilvl w:val="0"/>
          <w:numId w:val="5"/>
        </w:numPr>
        <w:jc w:val="both"/>
        <w:rPr>
          <w:rFonts w:asciiTheme="minorHAnsi" w:hAnsiTheme="minorHAnsi"/>
          <w:sz w:val="20"/>
          <w:szCs w:val="20"/>
        </w:rPr>
      </w:pPr>
      <w:r w:rsidRPr="00670482">
        <w:rPr>
          <w:rFonts w:asciiTheme="minorHAnsi" w:hAnsiTheme="minorHAnsi"/>
          <w:sz w:val="20"/>
          <w:szCs w:val="20"/>
        </w:rPr>
        <w:t xml:space="preserve">Wszystkie wymagane pola </w:t>
      </w:r>
      <w:r w:rsidR="00D92150">
        <w:rPr>
          <w:rFonts w:asciiTheme="minorHAnsi" w:hAnsiTheme="minorHAnsi"/>
          <w:sz w:val="20"/>
          <w:szCs w:val="20"/>
        </w:rPr>
        <w:t>w formularzu zgłoszeniowym</w:t>
      </w:r>
      <w:r w:rsidRPr="00670482">
        <w:rPr>
          <w:rFonts w:asciiTheme="minorHAnsi" w:hAnsiTheme="minorHAnsi"/>
          <w:sz w:val="20"/>
          <w:szCs w:val="20"/>
        </w:rPr>
        <w:t xml:space="preserve"> zosta</w:t>
      </w:r>
      <w:r w:rsidR="008911BF">
        <w:rPr>
          <w:rFonts w:asciiTheme="minorHAnsi" w:hAnsiTheme="minorHAnsi"/>
          <w:sz w:val="20"/>
          <w:szCs w:val="20"/>
        </w:rPr>
        <w:t>ły</w:t>
      </w:r>
      <w:r w:rsidRPr="00670482">
        <w:rPr>
          <w:rFonts w:asciiTheme="minorHAnsi" w:hAnsiTheme="minorHAnsi"/>
          <w:sz w:val="20"/>
          <w:szCs w:val="20"/>
        </w:rPr>
        <w:t xml:space="preserve"> </w:t>
      </w:r>
      <w:r w:rsidR="001810CD" w:rsidRPr="00670482">
        <w:rPr>
          <w:rFonts w:asciiTheme="minorHAnsi" w:hAnsiTheme="minorHAnsi"/>
          <w:sz w:val="20"/>
          <w:szCs w:val="20"/>
        </w:rPr>
        <w:t>wypełnione</w:t>
      </w:r>
      <w:r w:rsidR="00F5309D">
        <w:rPr>
          <w:rFonts w:asciiTheme="minorHAnsi" w:hAnsiTheme="minorHAnsi"/>
          <w:sz w:val="20"/>
          <w:szCs w:val="20"/>
        </w:rPr>
        <w:t>.</w:t>
      </w:r>
    </w:p>
    <w:p w:rsidR="00E56E8F" w:rsidRPr="00670482" w:rsidRDefault="00AB6F63" w:rsidP="00336D4F">
      <w:pPr>
        <w:pStyle w:val="Akapitzlist"/>
        <w:numPr>
          <w:ilvl w:val="0"/>
          <w:numId w:val="5"/>
        </w:numPr>
        <w:jc w:val="both"/>
        <w:rPr>
          <w:rFonts w:asciiTheme="minorHAnsi" w:hAnsiTheme="minorHAnsi"/>
          <w:sz w:val="20"/>
          <w:szCs w:val="20"/>
        </w:rPr>
      </w:pPr>
      <w:r>
        <w:rPr>
          <w:rFonts w:asciiTheme="minorHAnsi" w:hAnsiTheme="minorHAnsi"/>
          <w:sz w:val="20"/>
          <w:szCs w:val="20"/>
        </w:rPr>
        <w:t xml:space="preserve">Organizacja wysyłająca </w:t>
      </w:r>
      <w:r w:rsidR="00C55E77">
        <w:rPr>
          <w:rFonts w:asciiTheme="minorHAnsi" w:hAnsiTheme="minorHAnsi"/>
          <w:sz w:val="20"/>
          <w:szCs w:val="20"/>
        </w:rPr>
        <w:t>jest</w:t>
      </w:r>
      <w:r>
        <w:rPr>
          <w:rFonts w:asciiTheme="minorHAnsi" w:hAnsiTheme="minorHAnsi"/>
          <w:sz w:val="20"/>
          <w:szCs w:val="20"/>
        </w:rPr>
        <w:t xml:space="preserve"> zlokalizowana na terenie Polski</w:t>
      </w:r>
      <w:r w:rsidR="000F7DD7">
        <w:rPr>
          <w:rFonts w:asciiTheme="minorHAnsi" w:hAnsiTheme="minorHAnsi"/>
          <w:sz w:val="20"/>
          <w:szCs w:val="20"/>
        </w:rPr>
        <w:t>.</w:t>
      </w:r>
    </w:p>
    <w:p w:rsidR="008911BF" w:rsidRDefault="00D92150" w:rsidP="00336D4F">
      <w:pPr>
        <w:pStyle w:val="Akapitzlist"/>
        <w:numPr>
          <w:ilvl w:val="0"/>
          <w:numId w:val="5"/>
        </w:numPr>
        <w:jc w:val="both"/>
        <w:rPr>
          <w:rFonts w:asciiTheme="minorHAnsi" w:hAnsiTheme="minorHAnsi"/>
          <w:sz w:val="20"/>
          <w:szCs w:val="20"/>
        </w:rPr>
      </w:pPr>
      <w:r>
        <w:rPr>
          <w:rFonts w:asciiTheme="minorHAnsi" w:hAnsiTheme="minorHAnsi"/>
          <w:sz w:val="20"/>
          <w:szCs w:val="20"/>
        </w:rPr>
        <w:t>Formularz zgłoszeniowy</w:t>
      </w:r>
      <w:r w:rsidR="00E56E8F" w:rsidRPr="00670482">
        <w:rPr>
          <w:rFonts w:asciiTheme="minorHAnsi" w:hAnsiTheme="minorHAnsi"/>
          <w:sz w:val="20"/>
          <w:szCs w:val="20"/>
        </w:rPr>
        <w:t xml:space="preserve"> </w:t>
      </w:r>
      <w:r w:rsidR="008911BF">
        <w:rPr>
          <w:rFonts w:asciiTheme="minorHAnsi" w:hAnsiTheme="minorHAnsi"/>
          <w:sz w:val="20"/>
          <w:szCs w:val="20"/>
        </w:rPr>
        <w:t>został</w:t>
      </w:r>
      <w:r w:rsidR="00E56E8F" w:rsidRPr="00670482">
        <w:rPr>
          <w:rFonts w:asciiTheme="minorHAnsi" w:hAnsiTheme="minorHAnsi"/>
          <w:sz w:val="20"/>
          <w:szCs w:val="20"/>
        </w:rPr>
        <w:t xml:space="preserve"> złożony przez instytucje</w:t>
      </w:r>
      <w:r w:rsidR="00C55E77">
        <w:rPr>
          <w:rFonts w:asciiTheme="minorHAnsi" w:hAnsiTheme="minorHAnsi"/>
          <w:sz w:val="20"/>
          <w:szCs w:val="20"/>
        </w:rPr>
        <w:t xml:space="preserve"> uprawnioną</w:t>
      </w:r>
      <w:r w:rsidR="008911BF">
        <w:rPr>
          <w:rFonts w:asciiTheme="minorHAnsi" w:hAnsiTheme="minorHAnsi"/>
          <w:sz w:val="20"/>
          <w:szCs w:val="20"/>
        </w:rPr>
        <w:t>.</w:t>
      </w:r>
    </w:p>
    <w:p w:rsidR="00E56E8F" w:rsidRPr="00670482" w:rsidRDefault="00D92150" w:rsidP="00336D4F">
      <w:pPr>
        <w:pStyle w:val="Akapitzlist"/>
        <w:numPr>
          <w:ilvl w:val="0"/>
          <w:numId w:val="5"/>
        </w:numPr>
        <w:jc w:val="both"/>
        <w:rPr>
          <w:rFonts w:asciiTheme="minorHAnsi" w:hAnsiTheme="minorHAnsi"/>
          <w:sz w:val="20"/>
          <w:szCs w:val="20"/>
        </w:rPr>
      </w:pPr>
      <w:r>
        <w:rPr>
          <w:rFonts w:asciiTheme="minorHAnsi" w:hAnsiTheme="minorHAnsi"/>
          <w:sz w:val="20"/>
          <w:szCs w:val="20"/>
        </w:rPr>
        <w:t>Formularz zgłoszeniowy</w:t>
      </w:r>
      <w:r w:rsidR="008911BF">
        <w:rPr>
          <w:rFonts w:asciiTheme="minorHAnsi" w:hAnsiTheme="minorHAnsi"/>
          <w:sz w:val="20"/>
          <w:szCs w:val="20"/>
        </w:rPr>
        <w:t xml:space="preserve"> został</w:t>
      </w:r>
      <w:r w:rsidR="00E56E8F" w:rsidRPr="00670482">
        <w:rPr>
          <w:rFonts w:asciiTheme="minorHAnsi" w:hAnsiTheme="minorHAnsi"/>
          <w:sz w:val="20"/>
          <w:szCs w:val="20"/>
        </w:rPr>
        <w:t xml:space="preserve"> </w:t>
      </w:r>
      <w:r w:rsidR="008911BF">
        <w:rPr>
          <w:rFonts w:asciiTheme="minorHAnsi" w:hAnsiTheme="minorHAnsi"/>
          <w:sz w:val="20"/>
          <w:szCs w:val="20"/>
        </w:rPr>
        <w:t>podpisany przez</w:t>
      </w:r>
      <w:r w:rsidR="00E56E8F" w:rsidRPr="00670482">
        <w:rPr>
          <w:rFonts w:asciiTheme="minorHAnsi" w:hAnsiTheme="minorHAnsi"/>
          <w:sz w:val="20"/>
          <w:szCs w:val="20"/>
        </w:rPr>
        <w:t xml:space="preserve"> osoby uprawnione do reprezentowania </w:t>
      </w:r>
      <w:r w:rsidR="008911BF">
        <w:rPr>
          <w:rFonts w:asciiTheme="minorHAnsi" w:hAnsiTheme="minorHAnsi"/>
          <w:sz w:val="20"/>
          <w:szCs w:val="20"/>
        </w:rPr>
        <w:t>instytucji</w:t>
      </w:r>
      <w:r w:rsidR="00E56E8F" w:rsidRPr="00670482">
        <w:rPr>
          <w:rFonts w:asciiTheme="minorHAnsi" w:hAnsiTheme="minorHAnsi"/>
          <w:sz w:val="20"/>
          <w:szCs w:val="20"/>
        </w:rPr>
        <w:t xml:space="preserve"> i zaciągania prawnie wiążących zobowiązań.</w:t>
      </w:r>
    </w:p>
    <w:p w:rsidR="00E56E8F" w:rsidRPr="00670482" w:rsidRDefault="00D92150" w:rsidP="00336D4F">
      <w:pPr>
        <w:pStyle w:val="Akapitzlist"/>
        <w:numPr>
          <w:ilvl w:val="0"/>
          <w:numId w:val="5"/>
        </w:numPr>
        <w:jc w:val="both"/>
        <w:rPr>
          <w:rFonts w:asciiTheme="minorHAnsi" w:hAnsiTheme="minorHAnsi"/>
          <w:sz w:val="20"/>
          <w:szCs w:val="20"/>
        </w:rPr>
      </w:pPr>
      <w:r>
        <w:rPr>
          <w:rFonts w:asciiTheme="minorHAnsi" w:hAnsiTheme="minorHAnsi"/>
          <w:sz w:val="20"/>
          <w:szCs w:val="20"/>
        </w:rPr>
        <w:t>Formularz zgłoszeniowy</w:t>
      </w:r>
      <w:r w:rsidR="008911BF">
        <w:rPr>
          <w:rFonts w:asciiTheme="minorHAnsi" w:hAnsiTheme="minorHAnsi"/>
          <w:sz w:val="20"/>
          <w:szCs w:val="20"/>
        </w:rPr>
        <w:t xml:space="preserve"> zawiera przynajmniej jedną instytucję przyjmującą </w:t>
      </w:r>
      <w:r w:rsidR="00C55E77">
        <w:rPr>
          <w:rFonts w:asciiTheme="minorHAnsi" w:hAnsiTheme="minorHAnsi"/>
          <w:sz w:val="20"/>
          <w:szCs w:val="20"/>
        </w:rPr>
        <w:t xml:space="preserve">(szkołę) </w:t>
      </w:r>
      <w:r w:rsidR="00E56E8F" w:rsidRPr="00670482">
        <w:rPr>
          <w:rFonts w:asciiTheme="minorHAnsi" w:hAnsiTheme="minorHAnsi"/>
          <w:sz w:val="20"/>
          <w:szCs w:val="20"/>
        </w:rPr>
        <w:t>z</w:t>
      </w:r>
      <w:r w:rsidR="008911BF">
        <w:rPr>
          <w:rFonts w:asciiTheme="minorHAnsi" w:hAnsiTheme="minorHAnsi"/>
          <w:sz w:val="20"/>
          <w:szCs w:val="20"/>
        </w:rPr>
        <w:t xml:space="preserve"> przynajmniej jednego z</w:t>
      </w:r>
      <w:r w:rsidR="00E56E8F" w:rsidRPr="00670482">
        <w:rPr>
          <w:rFonts w:asciiTheme="minorHAnsi" w:hAnsiTheme="minorHAnsi"/>
          <w:sz w:val="20"/>
          <w:szCs w:val="20"/>
        </w:rPr>
        <w:t xml:space="preserve"> krajów UE, działając</w:t>
      </w:r>
      <w:r w:rsidR="008911BF">
        <w:rPr>
          <w:rFonts w:asciiTheme="minorHAnsi" w:hAnsiTheme="minorHAnsi"/>
          <w:sz w:val="20"/>
          <w:szCs w:val="20"/>
        </w:rPr>
        <w:t>ą</w:t>
      </w:r>
      <w:r w:rsidR="000F7DD7">
        <w:rPr>
          <w:rFonts w:asciiTheme="minorHAnsi" w:hAnsiTheme="minorHAnsi"/>
          <w:sz w:val="20"/>
          <w:szCs w:val="20"/>
        </w:rPr>
        <w:t xml:space="preserve"> w obszarze edukacji szkolnej.</w:t>
      </w:r>
    </w:p>
    <w:p w:rsidR="00E56E8F" w:rsidRPr="00217BD0" w:rsidRDefault="00E56E8F" w:rsidP="00336D4F">
      <w:pPr>
        <w:pStyle w:val="Akapitzlist"/>
        <w:numPr>
          <w:ilvl w:val="0"/>
          <w:numId w:val="5"/>
        </w:numPr>
        <w:jc w:val="both"/>
        <w:rPr>
          <w:rFonts w:asciiTheme="minorHAnsi" w:hAnsiTheme="minorHAnsi"/>
          <w:sz w:val="20"/>
          <w:szCs w:val="20"/>
        </w:rPr>
      </w:pPr>
      <w:r w:rsidRPr="00670482">
        <w:rPr>
          <w:rFonts w:asciiTheme="minorHAnsi" w:hAnsiTheme="minorHAnsi"/>
          <w:sz w:val="20"/>
          <w:szCs w:val="20"/>
        </w:rPr>
        <w:t xml:space="preserve">Instytucja </w:t>
      </w:r>
      <w:r w:rsidR="00D92150">
        <w:rPr>
          <w:rFonts w:asciiTheme="minorHAnsi" w:hAnsiTheme="minorHAnsi"/>
          <w:sz w:val="20"/>
          <w:szCs w:val="20"/>
        </w:rPr>
        <w:t>ubiegająca się o dofinansowanie przedsięwzię</w:t>
      </w:r>
      <w:r w:rsidR="00C37317">
        <w:rPr>
          <w:rFonts w:asciiTheme="minorHAnsi" w:hAnsiTheme="minorHAnsi"/>
          <w:sz w:val="20"/>
          <w:szCs w:val="20"/>
        </w:rPr>
        <w:t>cia</w:t>
      </w:r>
      <w:r w:rsidR="00D92150">
        <w:rPr>
          <w:rFonts w:asciiTheme="minorHAnsi" w:hAnsiTheme="minorHAnsi"/>
          <w:sz w:val="20"/>
          <w:szCs w:val="20"/>
        </w:rPr>
        <w:t xml:space="preserve"> </w:t>
      </w:r>
      <w:r w:rsidR="00314120">
        <w:rPr>
          <w:rFonts w:asciiTheme="minorHAnsi" w:hAnsiTheme="minorHAnsi"/>
          <w:sz w:val="20"/>
          <w:szCs w:val="20"/>
        </w:rPr>
        <w:t xml:space="preserve">złożyła maksymalnie jeden </w:t>
      </w:r>
      <w:r w:rsidR="00D92150">
        <w:rPr>
          <w:rFonts w:asciiTheme="minorHAnsi" w:hAnsiTheme="minorHAnsi"/>
          <w:sz w:val="20"/>
          <w:szCs w:val="20"/>
        </w:rPr>
        <w:t xml:space="preserve">formularz </w:t>
      </w:r>
      <w:proofErr w:type="gramStart"/>
      <w:r w:rsidR="00D92150">
        <w:rPr>
          <w:rFonts w:asciiTheme="minorHAnsi" w:hAnsiTheme="minorHAnsi"/>
          <w:sz w:val="20"/>
          <w:szCs w:val="20"/>
        </w:rPr>
        <w:t>zgłoszeniowy</w:t>
      </w:r>
      <w:r w:rsidR="00D92150" w:rsidRPr="00670482">
        <w:rPr>
          <w:rFonts w:asciiTheme="minorHAnsi" w:hAnsiTheme="minorHAnsi"/>
          <w:sz w:val="20"/>
          <w:szCs w:val="20"/>
        </w:rPr>
        <w:t xml:space="preserve"> </w:t>
      </w:r>
      <w:r w:rsidR="00C406E7">
        <w:rPr>
          <w:rFonts w:asciiTheme="minorHAnsi" w:hAnsiTheme="minorHAnsi"/>
          <w:sz w:val="20"/>
          <w:szCs w:val="20"/>
        </w:rPr>
        <w:t xml:space="preserve"> </w:t>
      </w:r>
      <w:r w:rsidR="00314120">
        <w:rPr>
          <w:rFonts w:asciiTheme="minorHAnsi" w:hAnsiTheme="minorHAnsi"/>
          <w:sz w:val="20"/>
          <w:szCs w:val="20"/>
        </w:rPr>
        <w:t>w</w:t>
      </w:r>
      <w:proofErr w:type="gramEnd"/>
      <w:r w:rsidR="00314120">
        <w:rPr>
          <w:rFonts w:asciiTheme="minorHAnsi" w:hAnsiTheme="minorHAnsi"/>
          <w:sz w:val="20"/>
          <w:szCs w:val="20"/>
        </w:rPr>
        <w:t xml:space="preserve"> danym</w:t>
      </w:r>
      <w:r w:rsidRPr="00670482">
        <w:rPr>
          <w:rFonts w:asciiTheme="minorHAnsi" w:hAnsiTheme="minorHAnsi"/>
          <w:sz w:val="20"/>
          <w:szCs w:val="20"/>
        </w:rPr>
        <w:t xml:space="preserve"> </w:t>
      </w:r>
      <w:r w:rsidR="00D92150">
        <w:rPr>
          <w:rFonts w:asciiTheme="minorHAnsi" w:hAnsiTheme="minorHAnsi"/>
          <w:sz w:val="20"/>
          <w:szCs w:val="20"/>
        </w:rPr>
        <w:t>naborze</w:t>
      </w:r>
      <w:r w:rsidRPr="00670482">
        <w:rPr>
          <w:rFonts w:asciiTheme="minorHAnsi" w:hAnsiTheme="minorHAnsi"/>
          <w:sz w:val="20"/>
          <w:szCs w:val="20"/>
        </w:rPr>
        <w:t xml:space="preserve">. </w:t>
      </w:r>
    </w:p>
    <w:p w:rsidR="00492A25" w:rsidRPr="00F6111A" w:rsidRDefault="00465D89" w:rsidP="00336D4F">
      <w:pPr>
        <w:pStyle w:val="Nagwek2"/>
        <w:spacing w:after="100" w:line="276" w:lineRule="auto"/>
        <w:jc w:val="both"/>
        <w:rPr>
          <w:rFonts w:asciiTheme="minorHAnsi" w:hAnsiTheme="minorHAnsi"/>
          <w:iCs w:val="0"/>
          <w:sz w:val="20"/>
          <w:szCs w:val="20"/>
        </w:rPr>
      </w:pPr>
      <w:bookmarkStart w:id="25" w:name="_Toc532475964"/>
      <w:r w:rsidRPr="00F6111A">
        <w:rPr>
          <w:rFonts w:asciiTheme="minorHAnsi" w:hAnsiTheme="minorHAnsi"/>
          <w:iCs w:val="0"/>
          <w:sz w:val="20"/>
          <w:szCs w:val="20"/>
        </w:rPr>
        <w:t>5.4</w:t>
      </w:r>
      <w:r w:rsidR="00823909" w:rsidRPr="00F6111A">
        <w:rPr>
          <w:rFonts w:asciiTheme="minorHAnsi" w:hAnsiTheme="minorHAnsi"/>
          <w:iCs w:val="0"/>
          <w:sz w:val="20"/>
          <w:szCs w:val="20"/>
        </w:rPr>
        <w:t xml:space="preserve"> Kryteria poprawności</w:t>
      </w:r>
      <w:r w:rsidR="00492A25" w:rsidRPr="00F6111A">
        <w:rPr>
          <w:rFonts w:asciiTheme="minorHAnsi" w:hAnsiTheme="minorHAnsi"/>
          <w:iCs w:val="0"/>
          <w:sz w:val="20"/>
          <w:szCs w:val="20"/>
        </w:rPr>
        <w:t xml:space="preserve"> </w:t>
      </w:r>
      <w:r w:rsidR="009B25E9" w:rsidRPr="00F6111A">
        <w:rPr>
          <w:rFonts w:asciiTheme="minorHAnsi" w:hAnsiTheme="minorHAnsi"/>
          <w:iCs w:val="0"/>
          <w:sz w:val="20"/>
          <w:szCs w:val="20"/>
        </w:rPr>
        <w:t xml:space="preserve">oceny </w:t>
      </w:r>
      <w:r w:rsidR="00492A25" w:rsidRPr="00F6111A">
        <w:rPr>
          <w:rFonts w:asciiTheme="minorHAnsi" w:hAnsiTheme="minorHAnsi"/>
          <w:iCs w:val="0"/>
          <w:sz w:val="20"/>
          <w:szCs w:val="20"/>
        </w:rPr>
        <w:t>merytoryczne</w:t>
      </w:r>
      <w:r w:rsidR="00823909" w:rsidRPr="00F6111A">
        <w:rPr>
          <w:rFonts w:asciiTheme="minorHAnsi" w:hAnsiTheme="minorHAnsi"/>
          <w:iCs w:val="0"/>
          <w:sz w:val="20"/>
          <w:szCs w:val="20"/>
        </w:rPr>
        <w:t>j</w:t>
      </w:r>
      <w:bookmarkEnd w:id="25"/>
    </w:p>
    <w:p w:rsidR="00AE3551" w:rsidRPr="00670482" w:rsidRDefault="00AE3551" w:rsidP="00336D4F">
      <w:pPr>
        <w:spacing w:before="120" w:line="276" w:lineRule="auto"/>
        <w:jc w:val="both"/>
        <w:rPr>
          <w:rFonts w:asciiTheme="minorHAnsi" w:hAnsiTheme="minorHAnsi" w:cs="Arial"/>
          <w:sz w:val="20"/>
          <w:szCs w:val="20"/>
        </w:rPr>
      </w:pPr>
      <w:r w:rsidRPr="00670482">
        <w:rPr>
          <w:rFonts w:asciiTheme="minorHAnsi" w:hAnsiTheme="minorHAnsi" w:cs="Arial"/>
          <w:sz w:val="20"/>
          <w:szCs w:val="20"/>
        </w:rPr>
        <w:t>Ocen</w:t>
      </w:r>
      <w:r w:rsidR="0099091A">
        <w:rPr>
          <w:rFonts w:asciiTheme="minorHAnsi" w:hAnsiTheme="minorHAnsi" w:cs="Arial"/>
          <w:sz w:val="20"/>
          <w:szCs w:val="20"/>
        </w:rPr>
        <w:t>y</w:t>
      </w:r>
      <w:r w:rsidRPr="00670482">
        <w:rPr>
          <w:rFonts w:asciiTheme="minorHAnsi" w:hAnsiTheme="minorHAnsi" w:cs="Arial"/>
          <w:sz w:val="20"/>
          <w:szCs w:val="20"/>
        </w:rPr>
        <w:t xml:space="preserve"> merytoryczn</w:t>
      </w:r>
      <w:r w:rsidR="0099091A">
        <w:rPr>
          <w:rFonts w:asciiTheme="minorHAnsi" w:hAnsiTheme="minorHAnsi" w:cs="Arial"/>
          <w:sz w:val="20"/>
          <w:szCs w:val="20"/>
        </w:rPr>
        <w:t>ej</w:t>
      </w:r>
      <w:r w:rsidRPr="00670482">
        <w:rPr>
          <w:rFonts w:asciiTheme="minorHAnsi" w:hAnsiTheme="minorHAnsi" w:cs="Arial"/>
          <w:sz w:val="20"/>
          <w:szCs w:val="20"/>
        </w:rPr>
        <w:t xml:space="preserve"> złożonych </w:t>
      </w:r>
      <w:proofErr w:type="gramStart"/>
      <w:r w:rsidR="00C37317">
        <w:rPr>
          <w:rFonts w:asciiTheme="minorHAnsi" w:hAnsiTheme="minorHAnsi"/>
          <w:sz w:val="20"/>
          <w:szCs w:val="20"/>
        </w:rPr>
        <w:t xml:space="preserve">zgłoszeń </w:t>
      </w:r>
      <w:r w:rsidRPr="00670482">
        <w:rPr>
          <w:rFonts w:asciiTheme="minorHAnsi" w:hAnsiTheme="minorHAnsi" w:cs="Arial"/>
          <w:sz w:val="20"/>
          <w:szCs w:val="20"/>
        </w:rPr>
        <w:t xml:space="preserve"> dokon</w:t>
      </w:r>
      <w:r w:rsidR="0099091A">
        <w:rPr>
          <w:rFonts w:asciiTheme="minorHAnsi" w:hAnsiTheme="minorHAnsi" w:cs="Arial"/>
          <w:sz w:val="20"/>
          <w:szCs w:val="20"/>
        </w:rPr>
        <w:t>ają</w:t>
      </w:r>
      <w:proofErr w:type="gramEnd"/>
      <w:r w:rsidRPr="00670482">
        <w:rPr>
          <w:rFonts w:asciiTheme="minorHAnsi" w:hAnsiTheme="minorHAnsi" w:cs="Arial"/>
          <w:sz w:val="20"/>
          <w:szCs w:val="20"/>
        </w:rPr>
        <w:t xml:space="preserve"> </w:t>
      </w:r>
      <w:r w:rsidR="0099091A">
        <w:rPr>
          <w:rFonts w:asciiTheme="minorHAnsi" w:hAnsiTheme="minorHAnsi" w:cs="Arial"/>
          <w:sz w:val="20"/>
          <w:szCs w:val="20"/>
        </w:rPr>
        <w:t xml:space="preserve">powołani do tego </w:t>
      </w:r>
      <w:r w:rsidRPr="00670482">
        <w:rPr>
          <w:rFonts w:asciiTheme="minorHAnsi" w:hAnsiTheme="minorHAnsi" w:cs="Arial"/>
          <w:sz w:val="20"/>
          <w:szCs w:val="20"/>
        </w:rPr>
        <w:t>eksper</w:t>
      </w:r>
      <w:r w:rsidR="0099091A">
        <w:rPr>
          <w:rFonts w:asciiTheme="minorHAnsi" w:hAnsiTheme="minorHAnsi" w:cs="Arial"/>
          <w:sz w:val="20"/>
          <w:szCs w:val="20"/>
        </w:rPr>
        <w:t>ci zewnętrzni oraz pracownicy FRSE pełniący rolę ekspertów wewnętrznych. Projekty do kwoty budżetu 252 000,00 zł będą oceniane przez 1 eksperta powyżej tej kwoty oceny dokona dwóch ekspertów.</w:t>
      </w:r>
      <w:r w:rsidR="00F01390">
        <w:rPr>
          <w:rFonts w:asciiTheme="minorHAnsi" w:hAnsiTheme="minorHAnsi" w:cs="Arial"/>
          <w:sz w:val="20"/>
          <w:szCs w:val="20"/>
        </w:rPr>
        <w:t xml:space="preserve"> Każd</w:t>
      </w:r>
      <w:r w:rsidR="00C37317">
        <w:rPr>
          <w:rFonts w:asciiTheme="minorHAnsi" w:hAnsiTheme="minorHAnsi" w:cs="Arial"/>
          <w:sz w:val="20"/>
          <w:szCs w:val="20"/>
        </w:rPr>
        <w:t>e</w:t>
      </w:r>
      <w:r w:rsidR="009A45FF">
        <w:rPr>
          <w:rFonts w:asciiTheme="minorHAnsi" w:hAnsiTheme="minorHAnsi" w:cs="Arial"/>
          <w:sz w:val="20"/>
          <w:szCs w:val="20"/>
        </w:rPr>
        <w:t xml:space="preserve"> </w:t>
      </w:r>
      <w:r w:rsidR="00C37317">
        <w:rPr>
          <w:rFonts w:asciiTheme="minorHAnsi" w:hAnsiTheme="minorHAnsi" w:cs="Arial"/>
          <w:sz w:val="20"/>
          <w:szCs w:val="20"/>
        </w:rPr>
        <w:t>zgłoszenie</w:t>
      </w:r>
      <w:r w:rsidR="00D92150" w:rsidRPr="00670482">
        <w:rPr>
          <w:rFonts w:asciiTheme="minorHAnsi" w:hAnsiTheme="minorHAnsi"/>
          <w:sz w:val="20"/>
          <w:szCs w:val="20"/>
        </w:rPr>
        <w:t xml:space="preserve"> </w:t>
      </w:r>
      <w:r w:rsidR="00F01390">
        <w:rPr>
          <w:rFonts w:asciiTheme="minorHAnsi" w:hAnsiTheme="minorHAnsi" w:cs="Arial"/>
          <w:sz w:val="20"/>
          <w:szCs w:val="20"/>
        </w:rPr>
        <w:t xml:space="preserve">może otrzymać max. 100 punktów przyznanych przez jednego eksperta. </w:t>
      </w:r>
      <w:r w:rsidR="0099091A">
        <w:rPr>
          <w:rFonts w:asciiTheme="minorHAnsi" w:hAnsiTheme="minorHAnsi" w:cs="Arial"/>
          <w:sz w:val="20"/>
          <w:szCs w:val="20"/>
        </w:rPr>
        <w:t xml:space="preserve">W przypadku </w:t>
      </w:r>
      <w:r w:rsidR="00D92150">
        <w:rPr>
          <w:rFonts w:asciiTheme="minorHAnsi" w:hAnsiTheme="minorHAnsi" w:cs="Arial"/>
          <w:sz w:val="20"/>
          <w:szCs w:val="20"/>
        </w:rPr>
        <w:t xml:space="preserve">przedsięwzięć </w:t>
      </w:r>
      <w:r w:rsidR="0099091A">
        <w:rPr>
          <w:rFonts w:asciiTheme="minorHAnsi" w:hAnsiTheme="minorHAnsi" w:cs="Arial"/>
          <w:sz w:val="20"/>
          <w:szCs w:val="20"/>
        </w:rPr>
        <w:t>ocenianych przez dwóch ekspertów o</w:t>
      </w:r>
      <w:r w:rsidR="00F01390">
        <w:rPr>
          <w:rFonts w:asciiTheme="minorHAnsi" w:hAnsiTheme="minorHAnsi" w:cs="Arial"/>
          <w:sz w:val="20"/>
          <w:szCs w:val="20"/>
        </w:rPr>
        <w:t xml:space="preserve">ceną końcową </w:t>
      </w:r>
      <w:r w:rsidR="00D92150">
        <w:rPr>
          <w:rFonts w:asciiTheme="minorHAnsi" w:hAnsiTheme="minorHAnsi" w:cs="Arial"/>
          <w:sz w:val="20"/>
          <w:szCs w:val="20"/>
        </w:rPr>
        <w:t xml:space="preserve">inicjatywy </w:t>
      </w:r>
      <w:r w:rsidR="00F01390">
        <w:rPr>
          <w:rFonts w:asciiTheme="minorHAnsi" w:hAnsiTheme="minorHAnsi" w:cs="Arial"/>
          <w:sz w:val="20"/>
          <w:szCs w:val="20"/>
        </w:rPr>
        <w:t>będzie średnia punktowa z dwóch ocen.</w:t>
      </w:r>
    </w:p>
    <w:p w:rsidR="00AE3551" w:rsidRDefault="00C37317" w:rsidP="00336D4F">
      <w:pPr>
        <w:spacing w:line="276" w:lineRule="auto"/>
        <w:jc w:val="both"/>
        <w:rPr>
          <w:rFonts w:asciiTheme="minorHAnsi" w:hAnsiTheme="minorHAnsi" w:cs="Arial"/>
          <w:sz w:val="20"/>
          <w:szCs w:val="20"/>
        </w:rPr>
      </w:pPr>
      <w:r>
        <w:rPr>
          <w:rFonts w:asciiTheme="minorHAnsi" w:hAnsiTheme="minorHAnsi"/>
          <w:sz w:val="20"/>
          <w:szCs w:val="20"/>
        </w:rPr>
        <w:t>Zgłoszenie</w:t>
      </w:r>
      <w:r w:rsidR="00C406E7">
        <w:rPr>
          <w:rFonts w:asciiTheme="minorHAnsi" w:hAnsiTheme="minorHAnsi" w:cs="Arial"/>
          <w:sz w:val="20"/>
          <w:szCs w:val="20"/>
        </w:rPr>
        <w:t xml:space="preserve"> będzie ocenia</w:t>
      </w:r>
      <w:r w:rsidR="00F01390">
        <w:rPr>
          <w:rFonts w:asciiTheme="minorHAnsi" w:hAnsiTheme="minorHAnsi" w:cs="Arial"/>
          <w:sz w:val="20"/>
          <w:szCs w:val="20"/>
        </w:rPr>
        <w:t>n</w:t>
      </w:r>
      <w:r>
        <w:rPr>
          <w:rFonts w:asciiTheme="minorHAnsi" w:hAnsiTheme="minorHAnsi" w:cs="Arial"/>
          <w:sz w:val="20"/>
          <w:szCs w:val="20"/>
        </w:rPr>
        <w:t>e</w:t>
      </w:r>
      <w:r w:rsidR="00C406E7">
        <w:rPr>
          <w:rFonts w:asciiTheme="minorHAnsi" w:hAnsiTheme="minorHAnsi" w:cs="Arial"/>
          <w:sz w:val="20"/>
          <w:szCs w:val="20"/>
        </w:rPr>
        <w:t xml:space="preserve"> wg. następujących kryteriów:</w:t>
      </w:r>
    </w:p>
    <w:p w:rsidR="00C406E7" w:rsidRPr="00F91F17" w:rsidRDefault="00C406E7" w:rsidP="00336D4F">
      <w:pPr>
        <w:pStyle w:val="Akapitzlist"/>
        <w:numPr>
          <w:ilvl w:val="0"/>
          <w:numId w:val="24"/>
        </w:numPr>
        <w:jc w:val="both"/>
        <w:rPr>
          <w:rFonts w:asciiTheme="minorHAnsi" w:hAnsiTheme="minorHAnsi" w:cs="Arial"/>
          <w:b/>
          <w:sz w:val="20"/>
          <w:szCs w:val="20"/>
        </w:rPr>
      </w:pPr>
      <w:r w:rsidRPr="00F91F17">
        <w:rPr>
          <w:rFonts w:asciiTheme="minorHAnsi" w:hAnsiTheme="minorHAnsi" w:cs="Arial"/>
          <w:b/>
          <w:sz w:val="20"/>
          <w:szCs w:val="20"/>
        </w:rPr>
        <w:t xml:space="preserve">Cele </w:t>
      </w:r>
      <w:r w:rsidR="00D92150">
        <w:rPr>
          <w:rFonts w:asciiTheme="minorHAnsi" w:hAnsiTheme="minorHAnsi" w:cs="Arial"/>
          <w:b/>
          <w:sz w:val="20"/>
          <w:szCs w:val="20"/>
        </w:rPr>
        <w:t>przedsięwzięcia</w:t>
      </w:r>
      <w:r w:rsidR="00D92150" w:rsidRPr="00F91F17">
        <w:rPr>
          <w:rFonts w:asciiTheme="minorHAnsi" w:hAnsiTheme="minorHAnsi" w:cs="Arial"/>
          <w:b/>
          <w:sz w:val="20"/>
          <w:szCs w:val="20"/>
        </w:rPr>
        <w:t xml:space="preserve"> </w:t>
      </w:r>
      <w:r w:rsidRPr="00F91F17">
        <w:rPr>
          <w:rFonts w:asciiTheme="minorHAnsi" w:hAnsiTheme="minorHAnsi" w:cs="Arial"/>
          <w:b/>
          <w:sz w:val="20"/>
          <w:szCs w:val="20"/>
        </w:rPr>
        <w:t>– 30</w:t>
      </w:r>
    </w:p>
    <w:p w:rsidR="00F83467" w:rsidRPr="00670482" w:rsidRDefault="00F83467" w:rsidP="00336D4F">
      <w:pPr>
        <w:pStyle w:val="Akapitzlist"/>
        <w:numPr>
          <w:ilvl w:val="1"/>
          <w:numId w:val="24"/>
        </w:numPr>
        <w:jc w:val="both"/>
        <w:rPr>
          <w:rFonts w:asciiTheme="minorHAnsi" w:hAnsiTheme="minorHAnsi" w:cs="Arial"/>
          <w:sz w:val="20"/>
          <w:szCs w:val="20"/>
        </w:rPr>
      </w:pPr>
      <w:r w:rsidRPr="00670482">
        <w:rPr>
          <w:rFonts w:asciiTheme="minorHAnsi" w:hAnsiTheme="minorHAnsi" w:cs="Arial"/>
          <w:sz w:val="20"/>
          <w:szCs w:val="20"/>
        </w:rPr>
        <w:t>Planowan</w:t>
      </w:r>
      <w:r>
        <w:rPr>
          <w:rFonts w:asciiTheme="minorHAnsi" w:hAnsiTheme="minorHAnsi" w:cs="Arial"/>
          <w:sz w:val="20"/>
          <w:szCs w:val="20"/>
        </w:rPr>
        <w:t>e działa</w:t>
      </w:r>
      <w:r w:rsidR="00502D2B">
        <w:rPr>
          <w:rFonts w:asciiTheme="minorHAnsi" w:hAnsiTheme="minorHAnsi" w:cs="Arial"/>
          <w:sz w:val="20"/>
          <w:szCs w:val="20"/>
        </w:rPr>
        <w:t>nia</w:t>
      </w:r>
      <w:r w:rsidRPr="00670482">
        <w:rPr>
          <w:rFonts w:asciiTheme="minorHAnsi" w:hAnsiTheme="minorHAnsi" w:cs="Arial"/>
          <w:sz w:val="20"/>
          <w:szCs w:val="20"/>
        </w:rPr>
        <w:t xml:space="preserve"> i mobilności</w:t>
      </w:r>
      <w:r w:rsidR="00502D2B">
        <w:rPr>
          <w:rFonts w:asciiTheme="minorHAnsi" w:hAnsiTheme="minorHAnsi" w:cs="Arial"/>
          <w:sz w:val="20"/>
          <w:szCs w:val="20"/>
        </w:rPr>
        <w:t xml:space="preserve"> są</w:t>
      </w:r>
      <w:r w:rsidRPr="00670482">
        <w:rPr>
          <w:rFonts w:asciiTheme="minorHAnsi" w:hAnsiTheme="minorHAnsi" w:cs="Arial"/>
          <w:sz w:val="20"/>
          <w:szCs w:val="20"/>
        </w:rPr>
        <w:t xml:space="preserve"> </w:t>
      </w:r>
      <w:r>
        <w:rPr>
          <w:rFonts w:asciiTheme="minorHAnsi" w:hAnsiTheme="minorHAnsi" w:cs="Arial"/>
          <w:sz w:val="20"/>
          <w:szCs w:val="20"/>
        </w:rPr>
        <w:t>zgodn</w:t>
      </w:r>
      <w:r w:rsidR="00502D2B">
        <w:rPr>
          <w:rFonts w:asciiTheme="minorHAnsi" w:hAnsiTheme="minorHAnsi" w:cs="Arial"/>
          <w:sz w:val="20"/>
          <w:szCs w:val="20"/>
        </w:rPr>
        <w:t>e z założeniami i</w:t>
      </w:r>
      <w:r>
        <w:rPr>
          <w:rFonts w:asciiTheme="minorHAnsi" w:hAnsiTheme="minorHAnsi" w:cs="Arial"/>
          <w:sz w:val="20"/>
          <w:szCs w:val="20"/>
        </w:rPr>
        <w:t xml:space="preserve"> skierowan</w:t>
      </w:r>
      <w:r w:rsidR="00502D2B">
        <w:rPr>
          <w:rFonts w:asciiTheme="minorHAnsi" w:hAnsiTheme="minorHAnsi" w:cs="Arial"/>
          <w:sz w:val="20"/>
          <w:szCs w:val="20"/>
        </w:rPr>
        <w:t>e</w:t>
      </w:r>
      <w:r w:rsidRPr="00670482">
        <w:rPr>
          <w:rFonts w:asciiTheme="minorHAnsi" w:hAnsiTheme="minorHAnsi" w:cs="Arial"/>
          <w:sz w:val="20"/>
          <w:szCs w:val="20"/>
        </w:rPr>
        <w:t xml:space="preserve"> na osiągnięcie celów projektu </w:t>
      </w:r>
      <w:r>
        <w:rPr>
          <w:rFonts w:asciiTheme="minorHAnsi" w:hAnsiTheme="minorHAnsi" w:cs="Arial"/>
          <w:sz w:val="20"/>
          <w:szCs w:val="20"/>
        </w:rPr>
        <w:t>„</w:t>
      </w:r>
      <w:r w:rsidRPr="00670482">
        <w:rPr>
          <w:rFonts w:asciiTheme="minorHAnsi" w:hAnsiTheme="minorHAnsi" w:cs="Arial"/>
          <w:sz w:val="20"/>
          <w:szCs w:val="20"/>
        </w:rPr>
        <w:t>Ponadnarodowa mobilność uczniów”.</w:t>
      </w:r>
    </w:p>
    <w:p w:rsidR="00F83467" w:rsidRPr="00670482" w:rsidRDefault="00F83467" w:rsidP="00336D4F">
      <w:pPr>
        <w:pStyle w:val="Akapitzlist"/>
        <w:numPr>
          <w:ilvl w:val="1"/>
          <w:numId w:val="24"/>
        </w:numPr>
        <w:jc w:val="both"/>
        <w:rPr>
          <w:rFonts w:asciiTheme="minorHAnsi" w:hAnsiTheme="minorHAnsi" w:cs="Arial"/>
          <w:sz w:val="20"/>
          <w:szCs w:val="20"/>
        </w:rPr>
      </w:pPr>
      <w:r w:rsidRPr="00670482">
        <w:rPr>
          <w:rFonts w:asciiTheme="minorHAnsi" w:hAnsiTheme="minorHAnsi"/>
          <w:sz w:val="20"/>
          <w:szCs w:val="20"/>
        </w:rPr>
        <w:t xml:space="preserve">Tematyka działań </w:t>
      </w:r>
      <w:r>
        <w:rPr>
          <w:rFonts w:asciiTheme="minorHAnsi" w:hAnsiTheme="minorHAnsi"/>
          <w:sz w:val="20"/>
          <w:szCs w:val="20"/>
        </w:rPr>
        <w:t>dotycz</w:t>
      </w:r>
      <w:r w:rsidR="00502D2B">
        <w:rPr>
          <w:rFonts w:asciiTheme="minorHAnsi" w:hAnsiTheme="minorHAnsi"/>
          <w:sz w:val="20"/>
          <w:szCs w:val="20"/>
        </w:rPr>
        <w:t>y</w:t>
      </w:r>
      <w:r w:rsidRPr="00670482">
        <w:rPr>
          <w:rFonts w:asciiTheme="minorHAnsi" w:hAnsiTheme="minorHAnsi"/>
          <w:sz w:val="20"/>
          <w:szCs w:val="20"/>
        </w:rPr>
        <w:t xml:space="preserve"> zagadnienia wpisującego się w podstawę programową</w:t>
      </w:r>
      <w:r w:rsidR="0099091A">
        <w:rPr>
          <w:rFonts w:asciiTheme="minorHAnsi" w:hAnsiTheme="minorHAnsi"/>
          <w:sz w:val="20"/>
          <w:szCs w:val="20"/>
        </w:rPr>
        <w:t xml:space="preserve"> i</w:t>
      </w:r>
      <w:r w:rsidR="005C74AD">
        <w:rPr>
          <w:rFonts w:asciiTheme="minorHAnsi" w:hAnsiTheme="minorHAnsi"/>
          <w:sz w:val="20"/>
          <w:szCs w:val="20"/>
        </w:rPr>
        <w:t> </w:t>
      </w:r>
      <w:r w:rsidRPr="00670482">
        <w:rPr>
          <w:rFonts w:asciiTheme="minorHAnsi" w:hAnsiTheme="minorHAnsi"/>
          <w:sz w:val="20"/>
          <w:szCs w:val="20"/>
        </w:rPr>
        <w:t>stanowi silną motywację do międzynarodowej współpracy i nauki w ramach realizowanych działań.</w:t>
      </w:r>
      <w:r w:rsidRPr="00670482">
        <w:rPr>
          <w:rFonts w:asciiTheme="minorHAnsi" w:hAnsiTheme="minorHAnsi" w:cs="Arial"/>
          <w:sz w:val="20"/>
          <w:szCs w:val="20"/>
        </w:rPr>
        <w:t xml:space="preserve"> </w:t>
      </w:r>
    </w:p>
    <w:p w:rsidR="00F83467" w:rsidRPr="00F83467" w:rsidRDefault="00F83467" w:rsidP="00336D4F">
      <w:pPr>
        <w:pStyle w:val="Akapitzlist"/>
        <w:numPr>
          <w:ilvl w:val="1"/>
          <w:numId w:val="24"/>
        </w:numPr>
        <w:jc w:val="both"/>
        <w:rPr>
          <w:rFonts w:asciiTheme="minorHAnsi" w:hAnsiTheme="minorHAnsi" w:cs="Arial"/>
          <w:sz w:val="20"/>
          <w:szCs w:val="20"/>
        </w:rPr>
      </w:pPr>
      <w:r w:rsidRPr="00670482">
        <w:rPr>
          <w:rFonts w:asciiTheme="minorHAnsi" w:hAnsiTheme="minorHAnsi" w:cs="Arial"/>
          <w:sz w:val="20"/>
          <w:szCs w:val="20"/>
        </w:rPr>
        <w:t xml:space="preserve">Cele </w:t>
      </w:r>
      <w:r w:rsidR="00D92150">
        <w:rPr>
          <w:rFonts w:asciiTheme="minorHAnsi" w:hAnsiTheme="minorHAnsi" w:cs="Arial"/>
          <w:sz w:val="20"/>
          <w:szCs w:val="20"/>
        </w:rPr>
        <w:t>przedsięwzię</w:t>
      </w:r>
      <w:r w:rsidR="00C37317">
        <w:rPr>
          <w:rFonts w:asciiTheme="minorHAnsi" w:hAnsiTheme="minorHAnsi" w:cs="Arial"/>
          <w:sz w:val="20"/>
          <w:szCs w:val="20"/>
        </w:rPr>
        <w:t>cia</w:t>
      </w:r>
      <w:r w:rsidR="00D92150" w:rsidRPr="00670482">
        <w:rPr>
          <w:rFonts w:asciiTheme="minorHAnsi" w:hAnsiTheme="minorHAnsi" w:cs="Arial"/>
          <w:sz w:val="20"/>
          <w:szCs w:val="20"/>
        </w:rPr>
        <w:t xml:space="preserve"> </w:t>
      </w:r>
      <w:r w:rsidRPr="00670482">
        <w:rPr>
          <w:rFonts w:asciiTheme="minorHAnsi" w:hAnsiTheme="minorHAnsi" w:cs="Arial"/>
          <w:sz w:val="20"/>
          <w:szCs w:val="20"/>
        </w:rPr>
        <w:t>i wybrane metody ich osiągniecia opisan</w:t>
      </w:r>
      <w:r w:rsidR="0099091A">
        <w:rPr>
          <w:rFonts w:asciiTheme="minorHAnsi" w:hAnsiTheme="minorHAnsi" w:cs="Arial"/>
          <w:sz w:val="20"/>
          <w:szCs w:val="20"/>
        </w:rPr>
        <w:t>o</w:t>
      </w:r>
      <w:r w:rsidRPr="00670482">
        <w:rPr>
          <w:rFonts w:asciiTheme="minorHAnsi" w:hAnsiTheme="minorHAnsi" w:cs="Arial"/>
          <w:sz w:val="20"/>
          <w:szCs w:val="20"/>
        </w:rPr>
        <w:t xml:space="preserve"> w jasny i szczegółowy sposób, dając</w:t>
      </w:r>
      <w:r>
        <w:rPr>
          <w:rFonts w:asciiTheme="minorHAnsi" w:hAnsiTheme="minorHAnsi" w:cs="Arial"/>
          <w:sz w:val="20"/>
          <w:szCs w:val="20"/>
        </w:rPr>
        <w:t>y</w:t>
      </w:r>
      <w:r w:rsidRPr="00670482">
        <w:rPr>
          <w:rFonts w:asciiTheme="minorHAnsi" w:hAnsiTheme="minorHAnsi" w:cs="Arial"/>
          <w:sz w:val="20"/>
          <w:szCs w:val="20"/>
        </w:rPr>
        <w:t xml:space="preserve"> obraz zaplanowanych działań.</w:t>
      </w:r>
    </w:p>
    <w:p w:rsidR="00C406E7" w:rsidRPr="00A00764" w:rsidRDefault="00C406E7" w:rsidP="00336D4F">
      <w:pPr>
        <w:pStyle w:val="Akapitzlist"/>
        <w:numPr>
          <w:ilvl w:val="0"/>
          <w:numId w:val="24"/>
        </w:numPr>
        <w:jc w:val="both"/>
        <w:rPr>
          <w:rFonts w:asciiTheme="minorHAnsi" w:hAnsiTheme="minorHAnsi" w:cs="Arial"/>
          <w:b/>
          <w:sz w:val="20"/>
          <w:szCs w:val="20"/>
        </w:rPr>
      </w:pPr>
      <w:r w:rsidRPr="00A00764">
        <w:rPr>
          <w:rFonts w:asciiTheme="minorHAnsi" w:hAnsiTheme="minorHAnsi" w:cs="Arial"/>
          <w:b/>
          <w:sz w:val="20"/>
          <w:szCs w:val="20"/>
        </w:rPr>
        <w:t>Realizacja</w:t>
      </w:r>
      <w:r w:rsidR="00D92150" w:rsidRPr="00D92150">
        <w:rPr>
          <w:rFonts w:asciiTheme="minorHAnsi" w:hAnsiTheme="minorHAnsi" w:cs="Arial"/>
          <w:b/>
          <w:sz w:val="20"/>
          <w:szCs w:val="20"/>
        </w:rPr>
        <w:t xml:space="preserve"> </w:t>
      </w:r>
      <w:r w:rsidR="00D92150">
        <w:rPr>
          <w:rFonts w:asciiTheme="minorHAnsi" w:hAnsiTheme="minorHAnsi" w:cs="Arial"/>
          <w:b/>
          <w:sz w:val="20"/>
          <w:szCs w:val="20"/>
        </w:rPr>
        <w:t>przedsięwzięcia</w:t>
      </w:r>
      <w:r w:rsidR="00D92150" w:rsidRPr="00A00764" w:rsidDel="00D92150">
        <w:rPr>
          <w:rFonts w:asciiTheme="minorHAnsi" w:hAnsiTheme="minorHAnsi" w:cs="Arial"/>
          <w:b/>
          <w:sz w:val="20"/>
          <w:szCs w:val="20"/>
        </w:rPr>
        <w:t xml:space="preserve"> </w:t>
      </w:r>
      <w:r w:rsidRPr="00A00764">
        <w:rPr>
          <w:rFonts w:asciiTheme="minorHAnsi" w:hAnsiTheme="minorHAnsi" w:cs="Arial"/>
          <w:b/>
          <w:sz w:val="20"/>
          <w:szCs w:val="20"/>
        </w:rPr>
        <w:t>– 40</w:t>
      </w:r>
    </w:p>
    <w:p w:rsidR="00F83467" w:rsidRDefault="00F83467" w:rsidP="00336D4F">
      <w:pPr>
        <w:pStyle w:val="Akapitzlist"/>
        <w:numPr>
          <w:ilvl w:val="1"/>
          <w:numId w:val="24"/>
        </w:numPr>
        <w:jc w:val="both"/>
        <w:rPr>
          <w:rFonts w:asciiTheme="minorHAnsi" w:hAnsiTheme="minorHAnsi"/>
          <w:sz w:val="20"/>
          <w:szCs w:val="20"/>
        </w:rPr>
      </w:pPr>
      <w:r w:rsidRPr="00A00764">
        <w:rPr>
          <w:rFonts w:asciiTheme="minorHAnsi" w:hAnsiTheme="minorHAnsi"/>
          <w:sz w:val="20"/>
          <w:szCs w:val="20"/>
        </w:rPr>
        <w:t xml:space="preserve">Przygotowanie uczestników do wyjazdu </w:t>
      </w:r>
      <w:r w:rsidR="003C1D67">
        <w:rPr>
          <w:rFonts w:asciiTheme="minorHAnsi" w:hAnsiTheme="minorHAnsi"/>
          <w:sz w:val="20"/>
          <w:szCs w:val="20"/>
        </w:rPr>
        <w:t>zagranicznego.</w:t>
      </w:r>
    </w:p>
    <w:p w:rsidR="00F83467" w:rsidRPr="00A00764" w:rsidRDefault="00A50F50" w:rsidP="00336D4F">
      <w:pPr>
        <w:pStyle w:val="Akapitzlist"/>
        <w:numPr>
          <w:ilvl w:val="1"/>
          <w:numId w:val="24"/>
        </w:numPr>
        <w:jc w:val="both"/>
        <w:rPr>
          <w:rFonts w:asciiTheme="minorHAnsi" w:hAnsiTheme="minorHAnsi"/>
          <w:sz w:val="20"/>
          <w:szCs w:val="20"/>
        </w:rPr>
      </w:pPr>
      <w:r>
        <w:rPr>
          <w:rFonts w:asciiTheme="minorHAnsi" w:hAnsiTheme="minorHAnsi"/>
          <w:sz w:val="20"/>
          <w:szCs w:val="20"/>
        </w:rPr>
        <w:t xml:space="preserve">Charakterystyka </w:t>
      </w:r>
      <w:r w:rsidR="00D92150">
        <w:rPr>
          <w:rFonts w:asciiTheme="minorHAnsi" w:hAnsiTheme="minorHAnsi"/>
          <w:sz w:val="20"/>
          <w:szCs w:val="20"/>
        </w:rPr>
        <w:t xml:space="preserve">przedsięwzięcia </w:t>
      </w:r>
      <w:r w:rsidR="00F83467" w:rsidRPr="00A00764">
        <w:rPr>
          <w:rFonts w:asciiTheme="minorHAnsi" w:hAnsiTheme="minorHAnsi"/>
          <w:sz w:val="20"/>
          <w:szCs w:val="20"/>
        </w:rPr>
        <w:t>zawierająca: realizację programu mobilności razem z rówieśnikami ze</w:t>
      </w:r>
      <w:r w:rsidR="000F7DD7">
        <w:rPr>
          <w:rFonts w:asciiTheme="minorHAnsi" w:hAnsiTheme="minorHAnsi"/>
          <w:sz w:val="20"/>
          <w:szCs w:val="20"/>
        </w:rPr>
        <w:t> </w:t>
      </w:r>
      <w:r w:rsidR="00F83467" w:rsidRPr="00A00764">
        <w:rPr>
          <w:rFonts w:asciiTheme="minorHAnsi" w:hAnsiTheme="minorHAnsi"/>
          <w:sz w:val="20"/>
          <w:szCs w:val="20"/>
        </w:rPr>
        <w:t xml:space="preserve">szkoły przyjmującej. W trakcie trwania mobilności uczniowie wezmą udział w zajęciach formalnych i </w:t>
      </w:r>
      <w:proofErr w:type="spellStart"/>
      <w:r w:rsidR="00F83467" w:rsidRPr="00A00764">
        <w:rPr>
          <w:rFonts w:asciiTheme="minorHAnsi" w:hAnsiTheme="minorHAnsi"/>
          <w:sz w:val="20"/>
          <w:szCs w:val="20"/>
        </w:rPr>
        <w:t>pozaformalnych</w:t>
      </w:r>
      <w:proofErr w:type="spellEnd"/>
      <w:r w:rsidR="00F83467" w:rsidRPr="00A00764">
        <w:rPr>
          <w:rFonts w:asciiTheme="minorHAnsi" w:hAnsiTheme="minorHAnsi"/>
          <w:sz w:val="20"/>
          <w:szCs w:val="20"/>
        </w:rPr>
        <w:t xml:space="preserve">, podczas których opracowywane będą między innymi międzynarodowe materiały tematyczne, służące do powstania końcowych efektów inicjatyw w postaci np. broszur, prezentacji, ulotek lub innych form edukacyjnych pozwalających wzmocnić realizację głównego celu </w:t>
      </w:r>
      <w:r w:rsidR="00D92150">
        <w:rPr>
          <w:rFonts w:asciiTheme="minorHAnsi" w:hAnsiTheme="minorHAnsi"/>
          <w:sz w:val="20"/>
          <w:szCs w:val="20"/>
        </w:rPr>
        <w:t>przedsięwzięcia</w:t>
      </w:r>
      <w:r w:rsidR="00F83467" w:rsidRPr="00A00764">
        <w:rPr>
          <w:rFonts w:asciiTheme="minorHAnsi" w:hAnsiTheme="minorHAnsi"/>
          <w:sz w:val="20"/>
          <w:szCs w:val="20"/>
        </w:rPr>
        <w:t>.</w:t>
      </w:r>
    </w:p>
    <w:p w:rsidR="00971D49" w:rsidRDefault="00971D49" w:rsidP="00336D4F">
      <w:pPr>
        <w:pStyle w:val="Akapitzlist"/>
        <w:numPr>
          <w:ilvl w:val="1"/>
          <w:numId w:val="24"/>
        </w:numPr>
        <w:jc w:val="both"/>
        <w:rPr>
          <w:rFonts w:asciiTheme="minorHAnsi" w:hAnsiTheme="minorHAnsi"/>
          <w:sz w:val="20"/>
          <w:szCs w:val="20"/>
        </w:rPr>
      </w:pPr>
      <w:r w:rsidRPr="00670482">
        <w:rPr>
          <w:rFonts w:asciiTheme="minorHAnsi" w:hAnsiTheme="minorHAnsi"/>
          <w:sz w:val="20"/>
          <w:szCs w:val="20"/>
        </w:rPr>
        <w:lastRenderedPageBreak/>
        <w:t>Zaplanowan</w:t>
      </w:r>
      <w:r>
        <w:rPr>
          <w:rFonts w:asciiTheme="minorHAnsi" w:hAnsiTheme="minorHAnsi"/>
          <w:sz w:val="20"/>
          <w:szCs w:val="20"/>
        </w:rPr>
        <w:t>ie działań</w:t>
      </w:r>
      <w:r w:rsidRPr="00670482">
        <w:rPr>
          <w:rFonts w:asciiTheme="minorHAnsi" w:hAnsiTheme="minorHAnsi"/>
          <w:sz w:val="20"/>
          <w:szCs w:val="20"/>
        </w:rPr>
        <w:t xml:space="preserve"> upowszechniając</w:t>
      </w:r>
      <w:r>
        <w:rPr>
          <w:rFonts w:asciiTheme="minorHAnsi" w:hAnsiTheme="minorHAnsi"/>
          <w:sz w:val="20"/>
          <w:szCs w:val="20"/>
        </w:rPr>
        <w:t>ych rezultat</w:t>
      </w:r>
      <w:r w:rsidR="00C37317">
        <w:rPr>
          <w:rFonts w:asciiTheme="minorHAnsi" w:hAnsiTheme="minorHAnsi"/>
          <w:sz w:val="20"/>
          <w:szCs w:val="20"/>
        </w:rPr>
        <w:t>y</w:t>
      </w:r>
      <w:r w:rsidR="00D92150">
        <w:rPr>
          <w:rFonts w:asciiTheme="minorHAnsi" w:hAnsiTheme="minorHAnsi"/>
          <w:sz w:val="20"/>
          <w:szCs w:val="20"/>
        </w:rPr>
        <w:t xml:space="preserve"> przedsięwzięcia</w:t>
      </w:r>
      <w:r w:rsidRPr="00670482">
        <w:rPr>
          <w:rFonts w:asciiTheme="minorHAnsi" w:hAnsiTheme="minorHAnsi"/>
          <w:sz w:val="20"/>
          <w:szCs w:val="20"/>
        </w:rPr>
        <w:t xml:space="preserve"> </w:t>
      </w:r>
      <w:r>
        <w:rPr>
          <w:rFonts w:asciiTheme="minorHAnsi" w:hAnsiTheme="minorHAnsi"/>
          <w:sz w:val="20"/>
          <w:szCs w:val="20"/>
        </w:rPr>
        <w:t>oraz</w:t>
      </w:r>
      <w:r w:rsidRPr="00670482">
        <w:rPr>
          <w:rFonts w:asciiTheme="minorHAnsi" w:hAnsiTheme="minorHAnsi"/>
          <w:sz w:val="20"/>
          <w:szCs w:val="20"/>
        </w:rPr>
        <w:t xml:space="preserve"> optymalne wykorzystanie efektów końcowych przez wszystkie uczestniczące w nim instytucje </w:t>
      </w:r>
      <w:r>
        <w:rPr>
          <w:rFonts w:asciiTheme="minorHAnsi" w:hAnsiTheme="minorHAnsi"/>
          <w:sz w:val="20"/>
          <w:szCs w:val="20"/>
        </w:rPr>
        <w:t>skierowanych</w:t>
      </w:r>
      <w:r w:rsidRPr="00670482">
        <w:rPr>
          <w:rFonts w:asciiTheme="minorHAnsi" w:hAnsiTheme="minorHAnsi"/>
          <w:sz w:val="20"/>
          <w:szCs w:val="20"/>
        </w:rPr>
        <w:t xml:space="preserve"> do szerszego grona odbiorców. </w:t>
      </w:r>
    </w:p>
    <w:p w:rsidR="00A50F50" w:rsidRPr="00A50F50" w:rsidRDefault="00A50F50" w:rsidP="00A50F50">
      <w:pPr>
        <w:pStyle w:val="Akapitzlist"/>
        <w:numPr>
          <w:ilvl w:val="1"/>
          <w:numId w:val="24"/>
        </w:numPr>
        <w:jc w:val="both"/>
        <w:rPr>
          <w:rFonts w:asciiTheme="minorHAnsi" w:hAnsiTheme="minorHAnsi"/>
          <w:sz w:val="20"/>
          <w:szCs w:val="20"/>
        </w:rPr>
      </w:pPr>
      <w:proofErr w:type="gramStart"/>
      <w:r>
        <w:rPr>
          <w:rFonts w:asciiTheme="minorHAnsi" w:hAnsiTheme="minorHAnsi"/>
          <w:sz w:val="20"/>
          <w:szCs w:val="20"/>
        </w:rPr>
        <w:t xml:space="preserve">Określenie </w:t>
      </w:r>
      <w:r w:rsidRPr="00670482">
        <w:rPr>
          <w:rFonts w:asciiTheme="minorHAnsi" w:hAnsiTheme="minorHAnsi"/>
          <w:sz w:val="20"/>
          <w:szCs w:val="20"/>
        </w:rPr>
        <w:t>w jaki</w:t>
      </w:r>
      <w:proofErr w:type="gramEnd"/>
      <w:r w:rsidRPr="00670482">
        <w:rPr>
          <w:rFonts w:asciiTheme="minorHAnsi" w:hAnsiTheme="minorHAnsi"/>
          <w:sz w:val="20"/>
          <w:szCs w:val="20"/>
        </w:rPr>
        <w:t xml:space="preserve"> sposób uczniowie i nauczyciele będą zaangażowani w planowanie, wdrażanie i</w:t>
      </w:r>
      <w:r>
        <w:rPr>
          <w:rFonts w:asciiTheme="minorHAnsi" w:hAnsiTheme="minorHAnsi"/>
          <w:sz w:val="20"/>
          <w:szCs w:val="20"/>
        </w:rPr>
        <w:t> </w:t>
      </w:r>
      <w:r w:rsidRPr="00670482">
        <w:rPr>
          <w:rFonts w:asciiTheme="minorHAnsi" w:hAnsiTheme="minorHAnsi"/>
          <w:sz w:val="20"/>
          <w:szCs w:val="20"/>
        </w:rPr>
        <w:t xml:space="preserve">ewaluację działań związanych z </w:t>
      </w:r>
      <w:r w:rsidR="00D92150">
        <w:rPr>
          <w:rFonts w:asciiTheme="minorHAnsi" w:hAnsiTheme="minorHAnsi"/>
          <w:sz w:val="20"/>
          <w:szCs w:val="20"/>
        </w:rPr>
        <w:t>inicjatywą</w:t>
      </w:r>
      <w:r w:rsidRPr="00670482">
        <w:rPr>
          <w:rFonts w:asciiTheme="minorHAnsi" w:hAnsiTheme="minorHAnsi"/>
          <w:sz w:val="20"/>
          <w:szCs w:val="20"/>
        </w:rPr>
        <w:t>.</w:t>
      </w:r>
    </w:p>
    <w:p w:rsidR="00C65497" w:rsidRDefault="00C65497" w:rsidP="00336D4F">
      <w:pPr>
        <w:pStyle w:val="Akapitzlist"/>
        <w:numPr>
          <w:ilvl w:val="1"/>
          <w:numId w:val="24"/>
        </w:numPr>
        <w:jc w:val="both"/>
        <w:rPr>
          <w:rFonts w:asciiTheme="minorHAnsi" w:hAnsiTheme="minorHAnsi"/>
          <w:sz w:val="20"/>
          <w:szCs w:val="20"/>
        </w:rPr>
      </w:pPr>
      <w:proofErr w:type="gramStart"/>
      <w:r>
        <w:rPr>
          <w:rFonts w:asciiTheme="minorHAnsi" w:hAnsiTheme="minorHAnsi"/>
          <w:sz w:val="20"/>
          <w:szCs w:val="20"/>
        </w:rPr>
        <w:t>Budżet  został</w:t>
      </w:r>
      <w:proofErr w:type="gramEnd"/>
      <w:r>
        <w:rPr>
          <w:rFonts w:asciiTheme="minorHAnsi" w:hAnsiTheme="minorHAnsi"/>
          <w:sz w:val="20"/>
          <w:szCs w:val="20"/>
        </w:rPr>
        <w:t xml:space="preserve"> właściwie skalkulowany.</w:t>
      </w:r>
    </w:p>
    <w:p w:rsidR="00C406E7" w:rsidRPr="00F91F17" w:rsidRDefault="00C406E7" w:rsidP="00336D4F">
      <w:pPr>
        <w:pStyle w:val="Akapitzlist"/>
        <w:numPr>
          <w:ilvl w:val="0"/>
          <w:numId w:val="24"/>
        </w:numPr>
        <w:jc w:val="both"/>
        <w:rPr>
          <w:rFonts w:asciiTheme="minorHAnsi" w:hAnsiTheme="minorHAnsi" w:cs="Arial"/>
          <w:b/>
          <w:sz w:val="20"/>
          <w:szCs w:val="20"/>
        </w:rPr>
      </w:pPr>
      <w:r w:rsidRPr="00F91F17">
        <w:rPr>
          <w:rFonts w:asciiTheme="minorHAnsi" w:hAnsiTheme="minorHAnsi" w:cs="Arial"/>
          <w:b/>
          <w:sz w:val="20"/>
          <w:szCs w:val="20"/>
        </w:rPr>
        <w:t xml:space="preserve">Wpływ </w:t>
      </w:r>
      <w:r w:rsidR="00D92150">
        <w:rPr>
          <w:rFonts w:asciiTheme="minorHAnsi" w:hAnsiTheme="minorHAnsi" w:cs="Arial"/>
          <w:b/>
          <w:sz w:val="20"/>
          <w:szCs w:val="20"/>
        </w:rPr>
        <w:t>przedsięwzięcia</w:t>
      </w:r>
      <w:r w:rsidRPr="00F91F17">
        <w:rPr>
          <w:rFonts w:asciiTheme="minorHAnsi" w:hAnsiTheme="minorHAnsi" w:cs="Arial"/>
          <w:b/>
          <w:sz w:val="20"/>
          <w:szCs w:val="20"/>
        </w:rPr>
        <w:t xml:space="preserve"> – 30 </w:t>
      </w:r>
    </w:p>
    <w:p w:rsidR="00971D49" w:rsidRDefault="00971D49" w:rsidP="00336D4F">
      <w:pPr>
        <w:pStyle w:val="Akapitzlist"/>
        <w:numPr>
          <w:ilvl w:val="1"/>
          <w:numId w:val="24"/>
        </w:numPr>
        <w:jc w:val="both"/>
        <w:rPr>
          <w:rFonts w:asciiTheme="minorHAnsi" w:hAnsiTheme="minorHAnsi"/>
          <w:sz w:val="20"/>
          <w:szCs w:val="20"/>
        </w:rPr>
      </w:pPr>
      <w:r>
        <w:rPr>
          <w:rFonts w:asciiTheme="minorHAnsi" w:hAnsiTheme="minorHAnsi"/>
          <w:sz w:val="20"/>
          <w:szCs w:val="20"/>
        </w:rPr>
        <w:t>Jasno opisana p</w:t>
      </w:r>
      <w:r w:rsidRPr="00670482">
        <w:rPr>
          <w:rFonts w:asciiTheme="minorHAnsi" w:hAnsiTheme="minorHAnsi"/>
          <w:sz w:val="20"/>
          <w:szCs w:val="20"/>
        </w:rPr>
        <w:t>lanowana ewaluacja zawiera</w:t>
      </w:r>
      <w:r>
        <w:rPr>
          <w:rFonts w:asciiTheme="minorHAnsi" w:hAnsiTheme="minorHAnsi"/>
          <w:sz w:val="20"/>
          <w:szCs w:val="20"/>
        </w:rPr>
        <w:t>jąca</w:t>
      </w:r>
      <w:r w:rsidRPr="00670482">
        <w:rPr>
          <w:rFonts w:asciiTheme="minorHAnsi" w:hAnsiTheme="minorHAnsi"/>
          <w:sz w:val="20"/>
          <w:szCs w:val="20"/>
        </w:rPr>
        <w:t xml:space="preserve"> takie aspekty jak: analiza postępów i rezultatów działań, poziom satysfakcji uczestników i innych grup docelowych, osiągnięcie zamierzonych celów oraz ocena wpływu.</w:t>
      </w:r>
    </w:p>
    <w:p w:rsidR="00971D49" w:rsidRDefault="00971D49" w:rsidP="00336D4F">
      <w:pPr>
        <w:pStyle w:val="Akapitzlist"/>
        <w:numPr>
          <w:ilvl w:val="1"/>
          <w:numId w:val="24"/>
        </w:numPr>
        <w:jc w:val="both"/>
        <w:rPr>
          <w:rFonts w:asciiTheme="minorHAnsi" w:hAnsiTheme="minorHAnsi"/>
          <w:sz w:val="20"/>
          <w:szCs w:val="20"/>
        </w:rPr>
      </w:pPr>
      <w:r>
        <w:rPr>
          <w:rFonts w:asciiTheme="minorHAnsi" w:hAnsiTheme="minorHAnsi"/>
          <w:sz w:val="20"/>
          <w:szCs w:val="20"/>
        </w:rPr>
        <w:t xml:space="preserve">Określenie metod pozwalających ocenić </w:t>
      </w:r>
      <w:r w:rsidRPr="00670482">
        <w:rPr>
          <w:rFonts w:asciiTheme="minorHAnsi" w:hAnsiTheme="minorHAnsi"/>
          <w:sz w:val="20"/>
          <w:szCs w:val="20"/>
        </w:rPr>
        <w:t xml:space="preserve">osiągnięte zamierzone cele. </w:t>
      </w:r>
    </w:p>
    <w:p w:rsidR="00F1251B" w:rsidRPr="00670482" w:rsidRDefault="00F1251B" w:rsidP="00336D4F">
      <w:pPr>
        <w:spacing w:line="276" w:lineRule="auto"/>
        <w:jc w:val="both"/>
        <w:rPr>
          <w:rFonts w:asciiTheme="minorHAnsi" w:hAnsiTheme="minorHAnsi" w:cs="Arial"/>
          <w:sz w:val="20"/>
          <w:szCs w:val="20"/>
        </w:rPr>
      </w:pPr>
      <w:r w:rsidRPr="00670482">
        <w:rPr>
          <w:rFonts w:asciiTheme="minorHAnsi" w:hAnsiTheme="minorHAnsi" w:cs="Arial"/>
          <w:sz w:val="20"/>
          <w:szCs w:val="20"/>
        </w:rPr>
        <w:t>W ramach oceny merytorycznej nastąpi również weryfikacja prawidłowoś</w:t>
      </w:r>
      <w:r w:rsidR="00C65497">
        <w:rPr>
          <w:rFonts w:asciiTheme="minorHAnsi" w:hAnsiTheme="minorHAnsi" w:cs="Arial"/>
          <w:sz w:val="20"/>
          <w:szCs w:val="20"/>
        </w:rPr>
        <w:t>ci</w:t>
      </w:r>
      <w:r w:rsidRPr="00670482">
        <w:rPr>
          <w:rFonts w:asciiTheme="minorHAnsi" w:hAnsiTheme="minorHAnsi" w:cs="Arial"/>
          <w:sz w:val="20"/>
          <w:szCs w:val="20"/>
        </w:rPr>
        <w:t xml:space="preserve"> nalicz</w:t>
      </w:r>
      <w:r w:rsidR="00C65497">
        <w:rPr>
          <w:rFonts w:asciiTheme="minorHAnsi" w:hAnsiTheme="minorHAnsi" w:cs="Arial"/>
          <w:sz w:val="20"/>
          <w:szCs w:val="20"/>
        </w:rPr>
        <w:t>enia</w:t>
      </w:r>
      <w:r w:rsidRPr="00670482">
        <w:rPr>
          <w:rFonts w:asciiTheme="minorHAnsi" w:hAnsiTheme="minorHAnsi" w:cs="Arial"/>
          <w:sz w:val="20"/>
          <w:szCs w:val="20"/>
        </w:rPr>
        <w:t xml:space="preserve"> budżetu. Jeśli podczas oceny wykazane zostaną błędy </w:t>
      </w:r>
      <w:r w:rsidR="00C65497">
        <w:rPr>
          <w:rFonts w:asciiTheme="minorHAnsi" w:hAnsiTheme="minorHAnsi" w:cs="Arial"/>
          <w:sz w:val="20"/>
          <w:szCs w:val="20"/>
        </w:rPr>
        <w:t>w</w:t>
      </w:r>
      <w:r w:rsidR="00403973">
        <w:rPr>
          <w:rFonts w:asciiTheme="minorHAnsi" w:hAnsiTheme="minorHAnsi" w:cs="Arial"/>
          <w:sz w:val="20"/>
          <w:szCs w:val="20"/>
        </w:rPr>
        <w:t xml:space="preserve"> </w:t>
      </w:r>
      <w:r w:rsidRPr="00670482">
        <w:rPr>
          <w:rFonts w:asciiTheme="minorHAnsi" w:hAnsiTheme="minorHAnsi" w:cs="Arial"/>
          <w:sz w:val="20"/>
          <w:szCs w:val="20"/>
        </w:rPr>
        <w:t xml:space="preserve">wysokości </w:t>
      </w:r>
      <w:proofErr w:type="gramStart"/>
      <w:r w:rsidRPr="00670482">
        <w:rPr>
          <w:rFonts w:asciiTheme="minorHAnsi" w:hAnsiTheme="minorHAnsi" w:cs="Arial"/>
          <w:sz w:val="20"/>
          <w:szCs w:val="20"/>
        </w:rPr>
        <w:t>dofinansowania</w:t>
      </w:r>
      <w:r w:rsidR="00C37317">
        <w:rPr>
          <w:rFonts w:asciiTheme="minorHAnsi" w:hAnsiTheme="minorHAnsi" w:cs="Arial"/>
          <w:sz w:val="20"/>
          <w:szCs w:val="20"/>
        </w:rPr>
        <w:t xml:space="preserve"> o jakie</w:t>
      </w:r>
      <w:proofErr w:type="gramEnd"/>
      <w:r w:rsidR="00C37317">
        <w:rPr>
          <w:rFonts w:asciiTheme="minorHAnsi" w:hAnsiTheme="minorHAnsi" w:cs="Arial"/>
          <w:sz w:val="20"/>
          <w:szCs w:val="20"/>
        </w:rPr>
        <w:t xml:space="preserve"> ubiega się instytucja</w:t>
      </w:r>
      <w:r w:rsidRPr="00670482">
        <w:rPr>
          <w:rFonts w:asciiTheme="minorHAnsi" w:hAnsiTheme="minorHAnsi" w:cs="Arial"/>
          <w:sz w:val="20"/>
          <w:szCs w:val="20"/>
        </w:rPr>
        <w:t xml:space="preserve">, a </w:t>
      </w:r>
      <w:r w:rsidR="00D92150">
        <w:rPr>
          <w:rFonts w:asciiTheme="minorHAnsi" w:hAnsiTheme="minorHAnsi" w:cs="Arial"/>
          <w:sz w:val="20"/>
          <w:szCs w:val="20"/>
        </w:rPr>
        <w:t xml:space="preserve">zgłoszenie </w:t>
      </w:r>
      <w:r w:rsidRPr="00670482">
        <w:rPr>
          <w:rFonts w:asciiTheme="minorHAnsi" w:hAnsiTheme="minorHAnsi" w:cs="Arial"/>
          <w:sz w:val="20"/>
          <w:szCs w:val="20"/>
        </w:rPr>
        <w:t xml:space="preserve">otrzyma wystarczającą do akceptacji pod względem merytorycznym liczbę punktów, </w:t>
      </w:r>
      <w:r w:rsidRPr="00670482">
        <w:rPr>
          <w:rFonts w:asciiTheme="minorHAnsi" w:hAnsiTheme="minorHAnsi"/>
          <w:sz w:val="20"/>
          <w:szCs w:val="20"/>
        </w:rPr>
        <w:t xml:space="preserve">instytucji </w:t>
      </w:r>
      <w:r w:rsidRPr="00670482">
        <w:rPr>
          <w:rFonts w:asciiTheme="minorHAnsi" w:hAnsiTheme="minorHAnsi" w:cs="Arial"/>
          <w:sz w:val="20"/>
          <w:szCs w:val="20"/>
        </w:rPr>
        <w:t>zaproponowane zostanie podpisanie umowy z</w:t>
      </w:r>
      <w:r w:rsidR="000F7DD7">
        <w:rPr>
          <w:rFonts w:asciiTheme="minorHAnsi" w:hAnsiTheme="minorHAnsi" w:cs="Arial"/>
          <w:sz w:val="20"/>
          <w:szCs w:val="20"/>
        </w:rPr>
        <w:t> </w:t>
      </w:r>
      <w:r w:rsidRPr="00670482">
        <w:rPr>
          <w:rFonts w:asciiTheme="minorHAnsi" w:hAnsiTheme="minorHAnsi" w:cs="Arial"/>
          <w:sz w:val="20"/>
          <w:szCs w:val="20"/>
        </w:rPr>
        <w:t>budżetem uwzględniającym korektę popełnionych błędów finansowych</w:t>
      </w:r>
      <w:r w:rsidRPr="002F1686">
        <w:rPr>
          <w:rFonts w:asciiTheme="minorHAnsi" w:hAnsiTheme="minorHAnsi" w:cs="Arial"/>
          <w:sz w:val="20"/>
          <w:szCs w:val="20"/>
        </w:rPr>
        <w:t>.</w:t>
      </w:r>
      <w:r w:rsidR="00217BD0" w:rsidRPr="002F1686">
        <w:rPr>
          <w:rFonts w:asciiTheme="minorHAnsi" w:hAnsiTheme="minorHAnsi" w:cs="Arial"/>
          <w:sz w:val="20"/>
          <w:szCs w:val="20"/>
        </w:rPr>
        <w:t xml:space="preserve"> Kwota </w:t>
      </w:r>
      <w:r w:rsidR="00513594" w:rsidRPr="002F1686">
        <w:rPr>
          <w:rFonts w:asciiTheme="minorHAnsi" w:hAnsiTheme="minorHAnsi" w:cs="Arial"/>
          <w:sz w:val="20"/>
          <w:szCs w:val="20"/>
        </w:rPr>
        <w:t xml:space="preserve">przyznanego dofinansowania </w:t>
      </w:r>
      <w:r w:rsidR="00217BD0" w:rsidRPr="002F1686">
        <w:rPr>
          <w:rFonts w:asciiTheme="minorHAnsi" w:hAnsiTheme="minorHAnsi" w:cs="Arial"/>
          <w:sz w:val="20"/>
          <w:szCs w:val="20"/>
        </w:rPr>
        <w:t xml:space="preserve">nie może być wyższa niż ta wskazana </w:t>
      </w:r>
      <w:r w:rsidR="00D92150">
        <w:rPr>
          <w:rFonts w:asciiTheme="minorHAnsi" w:hAnsiTheme="minorHAnsi" w:cs="Arial"/>
          <w:sz w:val="20"/>
          <w:szCs w:val="20"/>
        </w:rPr>
        <w:t>w formularzu zgłoszeniowym</w:t>
      </w:r>
    </w:p>
    <w:p w:rsidR="00AE3551" w:rsidRPr="00F6111A" w:rsidRDefault="00293AED" w:rsidP="00336D4F">
      <w:pPr>
        <w:pStyle w:val="Nagwek2"/>
        <w:spacing w:after="100" w:line="276" w:lineRule="auto"/>
        <w:jc w:val="both"/>
        <w:rPr>
          <w:rFonts w:asciiTheme="minorHAnsi" w:hAnsiTheme="minorHAnsi"/>
          <w:iCs w:val="0"/>
          <w:sz w:val="20"/>
          <w:szCs w:val="20"/>
        </w:rPr>
      </w:pPr>
      <w:bookmarkStart w:id="26" w:name="_Toc532475965"/>
      <w:r w:rsidRPr="00F6111A">
        <w:rPr>
          <w:rFonts w:asciiTheme="minorHAnsi" w:hAnsiTheme="minorHAnsi"/>
          <w:iCs w:val="0"/>
          <w:sz w:val="20"/>
          <w:szCs w:val="20"/>
        </w:rPr>
        <w:t>5</w:t>
      </w:r>
      <w:r w:rsidR="00465D89" w:rsidRPr="00F6111A">
        <w:rPr>
          <w:rFonts w:asciiTheme="minorHAnsi" w:hAnsiTheme="minorHAnsi"/>
          <w:iCs w:val="0"/>
          <w:sz w:val="20"/>
          <w:szCs w:val="20"/>
        </w:rPr>
        <w:t>.5</w:t>
      </w:r>
      <w:r w:rsidR="00AE3551" w:rsidRPr="00F6111A">
        <w:rPr>
          <w:rFonts w:asciiTheme="minorHAnsi" w:hAnsiTheme="minorHAnsi"/>
          <w:iCs w:val="0"/>
          <w:sz w:val="20"/>
          <w:szCs w:val="20"/>
        </w:rPr>
        <w:t xml:space="preserve"> Procedura odwoławcza</w:t>
      </w:r>
      <w:bookmarkEnd w:id="26"/>
    </w:p>
    <w:p w:rsidR="00C70E37" w:rsidRPr="00C70E37" w:rsidRDefault="00AE3551" w:rsidP="00CB4F19">
      <w:pPr>
        <w:spacing w:line="276" w:lineRule="auto"/>
        <w:jc w:val="both"/>
        <w:rPr>
          <w:rFonts w:ascii="Arial" w:hAnsi="Arial" w:cs="Arial"/>
          <w:sz w:val="28"/>
          <w:szCs w:val="28"/>
        </w:rPr>
      </w:pPr>
      <w:r w:rsidRPr="00670482">
        <w:rPr>
          <w:rFonts w:asciiTheme="minorHAnsi" w:hAnsiTheme="minorHAnsi"/>
          <w:sz w:val="20"/>
          <w:szCs w:val="20"/>
        </w:rPr>
        <w:t xml:space="preserve">Instytucja </w:t>
      </w:r>
      <w:r w:rsidR="001E48DF">
        <w:rPr>
          <w:rFonts w:asciiTheme="minorHAnsi" w:hAnsiTheme="minorHAnsi"/>
          <w:sz w:val="20"/>
          <w:szCs w:val="20"/>
        </w:rPr>
        <w:t xml:space="preserve">ubiegająca się o dofinansowanie </w:t>
      </w:r>
      <w:proofErr w:type="gramStart"/>
      <w:r w:rsidR="001E48DF">
        <w:rPr>
          <w:rFonts w:asciiTheme="minorHAnsi" w:hAnsiTheme="minorHAnsi"/>
          <w:sz w:val="20"/>
          <w:szCs w:val="20"/>
        </w:rPr>
        <w:t xml:space="preserve">przedsięwzięcia </w:t>
      </w:r>
      <w:r w:rsidRPr="00670482">
        <w:rPr>
          <w:rFonts w:asciiTheme="minorHAnsi" w:hAnsiTheme="minorHAnsi"/>
          <w:sz w:val="20"/>
          <w:szCs w:val="20"/>
        </w:rPr>
        <w:t xml:space="preserve"> </w:t>
      </w:r>
      <w:r w:rsidRPr="00670482">
        <w:rPr>
          <w:rFonts w:asciiTheme="minorHAnsi" w:hAnsiTheme="minorHAnsi"/>
          <w:color w:val="000000"/>
          <w:sz w:val="20"/>
          <w:szCs w:val="20"/>
        </w:rPr>
        <w:t>może</w:t>
      </w:r>
      <w:proofErr w:type="gramEnd"/>
      <w:r w:rsidRPr="00670482">
        <w:rPr>
          <w:rFonts w:asciiTheme="minorHAnsi" w:hAnsiTheme="minorHAnsi"/>
          <w:color w:val="000000"/>
          <w:sz w:val="20"/>
          <w:szCs w:val="20"/>
        </w:rPr>
        <w:t xml:space="preserve"> złożyć odwołanie od decyzji </w:t>
      </w:r>
      <w:r w:rsidR="00C70E37">
        <w:rPr>
          <w:rFonts w:asciiTheme="minorHAnsi" w:hAnsiTheme="minorHAnsi"/>
          <w:color w:val="000000"/>
          <w:sz w:val="20"/>
          <w:szCs w:val="20"/>
        </w:rPr>
        <w:t>FRSE.</w:t>
      </w:r>
      <w:r w:rsidR="00293AED" w:rsidRPr="00670482">
        <w:rPr>
          <w:rFonts w:asciiTheme="minorHAnsi" w:hAnsiTheme="minorHAnsi"/>
          <w:color w:val="000000"/>
          <w:sz w:val="20"/>
          <w:szCs w:val="20"/>
        </w:rPr>
        <w:t xml:space="preserve"> </w:t>
      </w:r>
      <w:r w:rsidR="00C70E37" w:rsidRPr="00C70E37">
        <w:rPr>
          <w:rFonts w:asciiTheme="minorHAnsi" w:hAnsiTheme="minorHAnsi" w:cs="Arial"/>
          <w:sz w:val="20"/>
          <w:szCs w:val="20"/>
        </w:rPr>
        <w:t xml:space="preserve">Podstawą odwołania od decyzji </w:t>
      </w:r>
      <w:r w:rsidR="0017290B">
        <w:rPr>
          <w:rFonts w:asciiTheme="minorHAnsi" w:hAnsiTheme="minorHAnsi" w:cs="Arial"/>
          <w:sz w:val="20"/>
          <w:szCs w:val="20"/>
        </w:rPr>
        <w:t>FRSE</w:t>
      </w:r>
      <w:r w:rsidR="00C70E37" w:rsidRPr="00C70E37">
        <w:rPr>
          <w:rFonts w:asciiTheme="minorHAnsi" w:hAnsiTheme="minorHAnsi" w:cs="Arial"/>
          <w:sz w:val="20"/>
          <w:szCs w:val="20"/>
        </w:rPr>
        <w:t xml:space="preserve"> nie może być kwestionowanie opinii ekspertów dokonujących oceny jakościowej </w:t>
      </w:r>
      <w:r w:rsidR="001E48DF">
        <w:rPr>
          <w:rFonts w:asciiTheme="minorHAnsi" w:hAnsiTheme="minorHAnsi" w:cs="Arial"/>
          <w:sz w:val="20"/>
          <w:szCs w:val="20"/>
        </w:rPr>
        <w:t>zgłoszenie</w:t>
      </w:r>
      <w:r w:rsidR="001E48DF" w:rsidRPr="00C70E37">
        <w:rPr>
          <w:rFonts w:asciiTheme="minorHAnsi" w:hAnsiTheme="minorHAnsi" w:cs="Arial"/>
          <w:sz w:val="20"/>
          <w:szCs w:val="20"/>
        </w:rPr>
        <w:t xml:space="preserve"> </w:t>
      </w:r>
      <w:r w:rsidR="00C70E37" w:rsidRPr="00C70E37">
        <w:rPr>
          <w:rFonts w:asciiTheme="minorHAnsi" w:hAnsiTheme="minorHAnsi" w:cs="Arial"/>
          <w:sz w:val="20"/>
          <w:szCs w:val="20"/>
        </w:rPr>
        <w:t xml:space="preserve">o dofinansowanie. W odwołaniu należy dokładnie opisać pojawienie się nowych okoliczności, które mogą mieć wpływ na decyzję, a które nie były znane </w:t>
      </w:r>
      <w:r w:rsidR="00C70E37">
        <w:rPr>
          <w:rFonts w:asciiTheme="minorHAnsi" w:hAnsiTheme="minorHAnsi" w:cs="Arial"/>
          <w:sz w:val="20"/>
          <w:szCs w:val="20"/>
        </w:rPr>
        <w:t>FRSE</w:t>
      </w:r>
      <w:r w:rsidR="00C70E37" w:rsidRPr="00C70E37">
        <w:rPr>
          <w:rFonts w:asciiTheme="minorHAnsi" w:hAnsiTheme="minorHAnsi" w:cs="Arial"/>
          <w:sz w:val="20"/>
          <w:szCs w:val="20"/>
        </w:rPr>
        <w:t xml:space="preserve"> w chwili jej podejmowania oraz przyczyny, dla których te okoliczności nie zostały przedstawione wcześniej.</w:t>
      </w:r>
    </w:p>
    <w:p w:rsidR="00C70E37" w:rsidRPr="00C70E37" w:rsidRDefault="00293AED" w:rsidP="00A7644E">
      <w:pPr>
        <w:spacing w:before="240" w:line="276" w:lineRule="auto"/>
        <w:jc w:val="both"/>
        <w:rPr>
          <w:rFonts w:asciiTheme="minorHAnsi" w:hAnsiTheme="minorHAnsi" w:cs="Arial"/>
          <w:sz w:val="20"/>
          <w:szCs w:val="20"/>
        </w:rPr>
      </w:pPr>
      <w:r w:rsidRPr="00670482">
        <w:rPr>
          <w:rFonts w:asciiTheme="minorHAnsi" w:hAnsiTheme="minorHAnsi"/>
          <w:color w:val="000000"/>
          <w:sz w:val="20"/>
          <w:szCs w:val="20"/>
        </w:rPr>
        <w:t>Odwołanie powinno zostać złożone w formie oficjalnego pisma wysłanego drogą pocztową na adres FRSE</w:t>
      </w:r>
      <w:r w:rsidR="005941B7">
        <w:rPr>
          <w:rFonts w:asciiTheme="minorHAnsi" w:hAnsiTheme="minorHAnsi"/>
          <w:color w:val="000000"/>
          <w:sz w:val="20"/>
          <w:szCs w:val="20"/>
        </w:rPr>
        <w:t xml:space="preserve"> w</w:t>
      </w:r>
      <w:r w:rsidR="00CB4F19">
        <w:rPr>
          <w:rFonts w:asciiTheme="minorHAnsi" w:hAnsiTheme="minorHAnsi"/>
          <w:color w:val="000000"/>
          <w:sz w:val="20"/>
          <w:szCs w:val="20"/>
        </w:rPr>
        <w:t> </w:t>
      </w:r>
      <w:r w:rsidR="005941B7">
        <w:rPr>
          <w:rFonts w:asciiTheme="minorHAnsi" w:hAnsiTheme="minorHAnsi"/>
          <w:color w:val="000000"/>
          <w:sz w:val="20"/>
          <w:szCs w:val="20"/>
        </w:rPr>
        <w:t xml:space="preserve">określonym terminie </w:t>
      </w:r>
      <w:r w:rsidR="005941B7" w:rsidRPr="002F1686">
        <w:rPr>
          <w:rFonts w:asciiTheme="minorHAnsi" w:hAnsiTheme="minorHAnsi"/>
          <w:color w:val="000000"/>
          <w:sz w:val="20"/>
          <w:szCs w:val="20"/>
        </w:rPr>
        <w:t xml:space="preserve">wskazanym w </w:t>
      </w:r>
      <w:r w:rsidR="00C70E37">
        <w:rPr>
          <w:rFonts w:asciiTheme="minorHAnsi" w:hAnsiTheme="minorHAnsi"/>
          <w:color w:val="000000"/>
          <w:sz w:val="20"/>
          <w:szCs w:val="20"/>
        </w:rPr>
        <w:t xml:space="preserve">informacji o </w:t>
      </w:r>
      <w:r w:rsidR="005941B7" w:rsidRPr="002F1686">
        <w:rPr>
          <w:rFonts w:asciiTheme="minorHAnsi" w:hAnsiTheme="minorHAnsi"/>
          <w:color w:val="000000"/>
          <w:sz w:val="20"/>
          <w:szCs w:val="20"/>
        </w:rPr>
        <w:t>decyzji</w:t>
      </w:r>
      <w:r w:rsidR="00C70E37">
        <w:rPr>
          <w:rFonts w:asciiTheme="minorHAnsi" w:hAnsiTheme="minorHAnsi"/>
          <w:color w:val="000000"/>
          <w:sz w:val="20"/>
          <w:szCs w:val="20"/>
        </w:rPr>
        <w:t xml:space="preserve"> selekcyjnej dotyczącej</w:t>
      </w:r>
      <w:r w:rsidR="005941B7" w:rsidRPr="002F1686">
        <w:rPr>
          <w:rFonts w:asciiTheme="minorHAnsi" w:hAnsiTheme="minorHAnsi"/>
          <w:color w:val="000000"/>
          <w:sz w:val="20"/>
          <w:szCs w:val="20"/>
        </w:rPr>
        <w:t xml:space="preserve"> </w:t>
      </w:r>
      <w:r w:rsidR="001E48DF">
        <w:rPr>
          <w:rFonts w:asciiTheme="minorHAnsi" w:hAnsiTheme="minorHAnsi"/>
          <w:color w:val="000000"/>
          <w:sz w:val="20"/>
          <w:szCs w:val="20"/>
        </w:rPr>
        <w:t>naboru</w:t>
      </w:r>
      <w:r w:rsidRPr="002F1686">
        <w:rPr>
          <w:rFonts w:asciiTheme="minorHAnsi" w:hAnsiTheme="minorHAnsi"/>
          <w:color w:val="000000"/>
          <w:sz w:val="20"/>
          <w:szCs w:val="20"/>
        </w:rPr>
        <w:t>.</w:t>
      </w:r>
      <w:r w:rsidRPr="00670482">
        <w:rPr>
          <w:rFonts w:asciiTheme="minorHAnsi" w:hAnsiTheme="minorHAnsi"/>
          <w:color w:val="000000"/>
          <w:sz w:val="20"/>
          <w:szCs w:val="20"/>
        </w:rPr>
        <w:t xml:space="preserve"> </w:t>
      </w:r>
      <w:r w:rsidR="00C70E37" w:rsidRPr="00C70E37">
        <w:rPr>
          <w:rFonts w:asciiTheme="minorHAnsi" w:hAnsiTheme="minorHAnsi" w:cs="Arial"/>
          <w:sz w:val="20"/>
          <w:szCs w:val="20"/>
        </w:rPr>
        <w:t xml:space="preserve">Do odwołania należy dołączyć wszystkie niezbędne dokumenty (lub ich kopie), potwierdzające fakt wystąpienia nowych okoliczności. </w:t>
      </w:r>
    </w:p>
    <w:p w:rsidR="00C70E37" w:rsidRPr="00C70E37" w:rsidRDefault="00C70E37" w:rsidP="00CB4F19">
      <w:pPr>
        <w:spacing w:line="276" w:lineRule="auto"/>
        <w:jc w:val="both"/>
        <w:rPr>
          <w:rFonts w:asciiTheme="minorHAnsi" w:hAnsiTheme="minorHAnsi" w:cs="Arial"/>
          <w:sz w:val="20"/>
          <w:szCs w:val="20"/>
        </w:rPr>
      </w:pPr>
      <w:r w:rsidRPr="00C70E37">
        <w:rPr>
          <w:rFonts w:asciiTheme="minorHAnsi" w:hAnsiTheme="minorHAnsi" w:cs="Arial"/>
          <w:sz w:val="20"/>
          <w:szCs w:val="20"/>
        </w:rPr>
        <w:t>Odwołanie musi być podpisa</w:t>
      </w:r>
      <w:r>
        <w:rPr>
          <w:rFonts w:asciiTheme="minorHAnsi" w:hAnsiTheme="minorHAnsi" w:cs="Arial"/>
          <w:sz w:val="20"/>
          <w:szCs w:val="20"/>
        </w:rPr>
        <w:t xml:space="preserve">ne przez prawnego reprezentanta instytucji </w:t>
      </w:r>
      <w:r w:rsidR="001E48DF">
        <w:rPr>
          <w:rFonts w:asciiTheme="minorHAnsi" w:hAnsiTheme="minorHAnsi"/>
          <w:sz w:val="20"/>
          <w:szCs w:val="20"/>
        </w:rPr>
        <w:t>ubiegająca się o dofinansowanie przedsięwzięcia</w:t>
      </w:r>
      <w:r w:rsidRPr="00C70E37">
        <w:rPr>
          <w:rFonts w:asciiTheme="minorHAnsi" w:hAnsiTheme="minorHAnsi" w:cs="Arial"/>
          <w:sz w:val="20"/>
          <w:szCs w:val="20"/>
        </w:rPr>
        <w:t xml:space="preserve"> lub osobę </w:t>
      </w:r>
      <w:r>
        <w:rPr>
          <w:rFonts w:asciiTheme="minorHAnsi" w:hAnsiTheme="minorHAnsi" w:cs="Arial"/>
          <w:sz w:val="20"/>
          <w:szCs w:val="20"/>
        </w:rPr>
        <w:t>upoważnioną do jej reprezentowania</w:t>
      </w:r>
      <w:r w:rsidRPr="00C70E37">
        <w:rPr>
          <w:rFonts w:asciiTheme="minorHAnsi" w:hAnsiTheme="minorHAnsi" w:cs="Arial"/>
          <w:sz w:val="20"/>
          <w:szCs w:val="20"/>
        </w:rPr>
        <w:t xml:space="preserve">. </w:t>
      </w:r>
    </w:p>
    <w:p w:rsidR="00293AED" w:rsidRDefault="00293AED" w:rsidP="00336D4F">
      <w:pPr>
        <w:pStyle w:val="NormalnyWeb"/>
        <w:spacing w:line="276" w:lineRule="auto"/>
        <w:jc w:val="both"/>
        <w:rPr>
          <w:rFonts w:asciiTheme="minorHAnsi" w:hAnsiTheme="minorHAnsi"/>
          <w:color w:val="000000"/>
          <w:sz w:val="20"/>
          <w:szCs w:val="20"/>
        </w:rPr>
      </w:pPr>
      <w:r w:rsidRPr="00670482">
        <w:rPr>
          <w:rFonts w:asciiTheme="minorHAnsi" w:hAnsiTheme="minorHAnsi"/>
          <w:color w:val="000000"/>
          <w:sz w:val="20"/>
          <w:szCs w:val="20"/>
        </w:rPr>
        <w:t xml:space="preserve">Każde odwołanie rozpatrywane jest indywidualnie, </w:t>
      </w:r>
      <w:r w:rsidR="00E6079E">
        <w:rPr>
          <w:rFonts w:asciiTheme="minorHAnsi" w:hAnsiTheme="minorHAnsi"/>
          <w:color w:val="000000"/>
          <w:sz w:val="20"/>
          <w:szCs w:val="20"/>
        </w:rPr>
        <w:t xml:space="preserve">a </w:t>
      </w:r>
      <w:r w:rsidRPr="00670482">
        <w:rPr>
          <w:rFonts w:asciiTheme="minorHAnsi" w:hAnsiTheme="minorHAnsi"/>
          <w:color w:val="000000"/>
          <w:sz w:val="20"/>
          <w:szCs w:val="20"/>
        </w:rPr>
        <w:t>o decyzji</w:t>
      </w:r>
      <w:r w:rsidR="00C65497">
        <w:rPr>
          <w:rFonts w:asciiTheme="minorHAnsi" w:hAnsiTheme="minorHAnsi"/>
          <w:color w:val="000000"/>
          <w:sz w:val="20"/>
          <w:szCs w:val="20"/>
        </w:rPr>
        <w:t xml:space="preserve"> </w:t>
      </w:r>
      <w:proofErr w:type="gramStart"/>
      <w:r w:rsidR="00C65497">
        <w:rPr>
          <w:rFonts w:asciiTheme="minorHAnsi" w:hAnsiTheme="minorHAnsi"/>
          <w:color w:val="000000"/>
          <w:sz w:val="20"/>
          <w:szCs w:val="20"/>
        </w:rPr>
        <w:t xml:space="preserve">FRSE </w:t>
      </w:r>
      <w:r w:rsidRPr="00670482">
        <w:rPr>
          <w:rFonts w:asciiTheme="minorHAnsi" w:hAnsiTheme="minorHAnsi"/>
          <w:color w:val="000000"/>
          <w:sz w:val="20"/>
          <w:szCs w:val="20"/>
        </w:rPr>
        <w:t xml:space="preserve"> instytucja</w:t>
      </w:r>
      <w:proofErr w:type="gramEnd"/>
      <w:r w:rsidRPr="00670482">
        <w:rPr>
          <w:rFonts w:asciiTheme="minorHAnsi" w:hAnsiTheme="minorHAnsi"/>
          <w:color w:val="000000"/>
          <w:sz w:val="20"/>
          <w:szCs w:val="20"/>
        </w:rPr>
        <w:t xml:space="preserve"> </w:t>
      </w:r>
      <w:r w:rsidR="001E48DF">
        <w:rPr>
          <w:rFonts w:asciiTheme="minorHAnsi" w:hAnsiTheme="minorHAnsi"/>
          <w:sz w:val="20"/>
          <w:szCs w:val="20"/>
        </w:rPr>
        <w:t>ubiegająca się o dofinansowanie przedsięwzięcia</w:t>
      </w:r>
      <w:r w:rsidRPr="00670482">
        <w:rPr>
          <w:rFonts w:asciiTheme="minorHAnsi" w:hAnsiTheme="minorHAnsi"/>
          <w:color w:val="000000"/>
          <w:sz w:val="20"/>
          <w:szCs w:val="20"/>
        </w:rPr>
        <w:t xml:space="preserve"> zostanie powiadomiona oficjalnym pismem.</w:t>
      </w:r>
      <w:r w:rsidR="00C70E37">
        <w:rPr>
          <w:rFonts w:asciiTheme="minorHAnsi" w:hAnsiTheme="minorHAnsi"/>
          <w:color w:val="000000"/>
          <w:sz w:val="20"/>
          <w:szCs w:val="20"/>
        </w:rPr>
        <w:t xml:space="preserve"> Decyzja FRSE jest ostateczna.</w:t>
      </w:r>
    </w:p>
    <w:p w:rsidR="00AE3551" w:rsidRPr="00670482" w:rsidRDefault="005605E6" w:rsidP="00336D4F">
      <w:pPr>
        <w:pStyle w:val="NormalnyWeb"/>
        <w:spacing w:line="276" w:lineRule="auto"/>
        <w:jc w:val="both"/>
        <w:rPr>
          <w:rFonts w:asciiTheme="minorHAnsi" w:hAnsiTheme="minorHAnsi"/>
          <w:color w:val="000000"/>
          <w:sz w:val="20"/>
          <w:szCs w:val="20"/>
        </w:rPr>
      </w:pPr>
      <w:r>
        <w:rPr>
          <w:rFonts w:asciiTheme="minorHAnsi" w:hAnsiTheme="minorHAnsi"/>
          <w:color w:val="000000"/>
          <w:sz w:val="20"/>
          <w:szCs w:val="20"/>
        </w:rPr>
        <w:t>O</w:t>
      </w:r>
      <w:r w:rsidR="00AE3551" w:rsidRPr="00670482">
        <w:rPr>
          <w:rFonts w:asciiTheme="minorHAnsi" w:hAnsiTheme="minorHAnsi"/>
          <w:color w:val="000000"/>
          <w:sz w:val="20"/>
          <w:szCs w:val="20"/>
        </w:rPr>
        <w:t>dwoła</w:t>
      </w:r>
      <w:r>
        <w:rPr>
          <w:rFonts w:asciiTheme="minorHAnsi" w:hAnsiTheme="minorHAnsi"/>
          <w:color w:val="000000"/>
          <w:sz w:val="20"/>
          <w:szCs w:val="20"/>
        </w:rPr>
        <w:t>nie nie przysługuje</w:t>
      </w:r>
      <w:r w:rsidR="00AE3551" w:rsidRPr="00670482">
        <w:rPr>
          <w:rFonts w:asciiTheme="minorHAnsi" w:hAnsiTheme="minorHAnsi"/>
          <w:color w:val="000000"/>
          <w:sz w:val="20"/>
          <w:szCs w:val="20"/>
        </w:rPr>
        <w:t xml:space="preserve"> od decyzji </w:t>
      </w:r>
      <w:proofErr w:type="gramStart"/>
      <w:r w:rsidR="00AE3551" w:rsidRPr="00670482">
        <w:rPr>
          <w:rFonts w:asciiTheme="minorHAnsi" w:hAnsiTheme="minorHAnsi"/>
          <w:color w:val="000000"/>
          <w:sz w:val="20"/>
          <w:szCs w:val="20"/>
        </w:rPr>
        <w:t>FRSE</w:t>
      </w:r>
      <w:r>
        <w:rPr>
          <w:rFonts w:asciiTheme="minorHAnsi" w:hAnsiTheme="minorHAnsi"/>
          <w:color w:val="000000"/>
          <w:sz w:val="20"/>
          <w:szCs w:val="20"/>
        </w:rPr>
        <w:t xml:space="preserve">  o</w:t>
      </w:r>
      <w:proofErr w:type="gramEnd"/>
      <w:r>
        <w:rPr>
          <w:rFonts w:asciiTheme="minorHAnsi" w:hAnsiTheme="minorHAnsi"/>
          <w:color w:val="000000"/>
          <w:sz w:val="20"/>
          <w:szCs w:val="20"/>
        </w:rPr>
        <w:t xml:space="preserve"> kwocie</w:t>
      </w:r>
      <w:r w:rsidR="00AE3551" w:rsidRPr="00670482">
        <w:rPr>
          <w:rFonts w:asciiTheme="minorHAnsi" w:hAnsiTheme="minorHAnsi"/>
          <w:color w:val="000000"/>
          <w:sz w:val="20"/>
          <w:szCs w:val="20"/>
        </w:rPr>
        <w:t xml:space="preserve"> przyzn</w:t>
      </w:r>
      <w:r>
        <w:rPr>
          <w:rFonts w:asciiTheme="minorHAnsi" w:hAnsiTheme="minorHAnsi"/>
          <w:color w:val="000000"/>
          <w:sz w:val="20"/>
          <w:szCs w:val="20"/>
        </w:rPr>
        <w:t>anego</w:t>
      </w:r>
      <w:r w:rsidR="00AE3551" w:rsidRPr="00670482">
        <w:rPr>
          <w:rFonts w:asciiTheme="minorHAnsi" w:hAnsiTheme="minorHAnsi"/>
          <w:color w:val="000000"/>
          <w:sz w:val="20"/>
          <w:szCs w:val="20"/>
        </w:rPr>
        <w:t xml:space="preserve"> dofinansowania.</w:t>
      </w:r>
    </w:p>
    <w:p w:rsidR="00AE3551" w:rsidRPr="00670482" w:rsidRDefault="00AE3551" w:rsidP="00336D4F">
      <w:pPr>
        <w:spacing w:before="120" w:line="276" w:lineRule="auto"/>
        <w:jc w:val="both"/>
        <w:rPr>
          <w:rFonts w:asciiTheme="minorHAnsi" w:hAnsiTheme="minorHAnsi" w:cs="Arial"/>
          <w:color w:val="000000"/>
          <w:sz w:val="20"/>
          <w:szCs w:val="20"/>
        </w:rPr>
      </w:pPr>
      <w:r w:rsidRPr="00670482">
        <w:rPr>
          <w:rFonts w:asciiTheme="minorHAnsi" w:hAnsiTheme="minorHAnsi" w:cs="Arial"/>
          <w:color w:val="000000"/>
          <w:sz w:val="20"/>
          <w:szCs w:val="20"/>
        </w:rPr>
        <w:t xml:space="preserve">Po wyczerpaniu przewidzianej w procedurze naboru i oceny </w:t>
      </w:r>
      <w:r w:rsidR="001E48DF">
        <w:rPr>
          <w:rFonts w:asciiTheme="minorHAnsi" w:hAnsiTheme="minorHAnsi" w:cs="Arial"/>
          <w:color w:val="000000"/>
          <w:sz w:val="20"/>
          <w:szCs w:val="20"/>
        </w:rPr>
        <w:t>przedsięwzięć</w:t>
      </w:r>
      <w:r w:rsidR="001E48DF" w:rsidRPr="00670482">
        <w:rPr>
          <w:rFonts w:asciiTheme="minorHAnsi" w:hAnsiTheme="minorHAnsi" w:cs="Arial"/>
          <w:color w:val="000000"/>
          <w:sz w:val="20"/>
          <w:szCs w:val="20"/>
        </w:rPr>
        <w:t xml:space="preserve"> </w:t>
      </w:r>
      <w:r w:rsidRPr="00670482">
        <w:rPr>
          <w:rFonts w:asciiTheme="minorHAnsi" w:hAnsiTheme="minorHAnsi" w:cs="Arial"/>
          <w:color w:val="000000"/>
          <w:sz w:val="20"/>
          <w:szCs w:val="20"/>
        </w:rPr>
        <w:t xml:space="preserve">ścieżki odwoławczej, nie będzie możliwe ponowne odwołanie od ostatecznej decyzji </w:t>
      </w:r>
      <w:r w:rsidR="003B2F34" w:rsidRPr="00670482">
        <w:rPr>
          <w:rFonts w:asciiTheme="minorHAnsi" w:hAnsiTheme="minorHAnsi" w:cs="Arial"/>
          <w:color w:val="000000"/>
          <w:sz w:val="20"/>
          <w:szCs w:val="20"/>
        </w:rPr>
        <w:t>FRSE</w:t>
      </w:r>
      <w:r w:rsidRPr="00670482">
        <w:rPr>
          <w:rFonts w:asciiTheme="minorHAnsi" w:hAnsiTheme="minorHAnsi" w:cs="Arial"/>
          <w:color w:val="000000"/>
          <w:sz w:val="20"/>
          <w:szCs w:val="20"/>
        </w:rPr>
        <w:t>.</w:t>
      </w:r>
    </w:p>
    <w:p w:rsidR="00AE3551" w:rsidRDefault="00AE3551" w:rsidP="00336D4F">
      <w:pPr>
        <w:spacing w:before="120" w:line="276" w:lineRule="auto"/>
        <w:jc w:val="both"/>
        <w:rPr>
          <w:rFonts w:asciiTheme="minorHAnsi" w:hAnsiTheme="minorHAnsi" w:cs="Arial"/>
          <w:color w:val="000000"/>
          <w:sz w:val="20"/>
          <w:szCs w:val="20"/>
        </w:rPr>
      </w:pPr>
      <w:r w:rsidRPr="00670482">
        <w:rPr>
          <w:rFonts w:asciiTheme="minorHAnsi" w:hAnsiTheme="minorHAnsi"/>
          <w:sz w:val="20"/>
          <w:szCs w:val="20"/>
        </w:rPr>
        <w:t xml:space="preserve">Instytucja </w:t>
      </w:r>
      <w:r w:rsidR="001E48DF">
        <w:rPr>
          <w:rFonts w:asciiTheme="minorHAnsi" w:hAnsiTheme="minorHAnsi"/>
          <w:sz w:val="20"/>
          <w:szCs w:val="20"/>
        </w:rPr>
        <w:t>ubiegająca się o dofinansowanie przedsięwzięcia</w:t>
      </w:r>
      <w:r w:rsidRPr="00670482">
        <w:rPr>
          <w:rFonts w:asciiTheme="minorHAnsi" w:hAnsiTheme="minorHAnsi" w:cs="Arial"/>
          <w:color w:val="000000"/>
          <w:sz w:val="20"/>
          <w:szCs w:val="20"/>
        </w:rPr>
        <w:t xml:space="preserve"> składając </w:t>
      </w:r>
      <w:r w:rsidR="001E48DF">
        <w:rPr>
          <w:rFonts w:asciiTheme="minorHAnsi" w:hAnsiTheme="minorHAnsi" w:cs="Arial"/>
          <w:color w:val="000000"/>
          <w:sz w:val="20"/>
          <w:szCs w:val="20"/>
        </w:rPr>
        <w:t>formularz zgłoszeniowy</w:t>
      </w:r>
      <w:r w:rsidR="001E48DF" w:rsidRPr="00670482">
        <w:rPr>
          <w:rFonts w:asciiTheme="minorHAnsi" w:hAnsiTheme="minorHAnsi" w:cs="Arial"/>
          <w:color w:val="000000"/>
          <w:sz w:val="20"/>
          <w:szCs w:val="20"/>
        </w:rPr>
        <w:t xml:space="preserve"> </w:t>
      </w:r>
      <w:r w:rsidRPr="00670482">
        <w:rPr>
          <w:rFonts w:asciiTheme="minorHAnsi" w:hAnsiTheme="minorHAnsi" w:cs="Arial"/>
          <w:color w:val="000000"/>
          <w:sz w:val="20"/>
          <w:szCs w:val="20"/>
        </w:rPr>
        <w:t xml:space="preserve">akceptuje zasady </w:t>
      </w:r>
      <w:r w:rsidR="003B2F34" w:rsidRPr="00670482">
        <w:rPr>
          <w:rFonts w:asciiTheme="minorHAnsi" w:hAnsiTheme="minorHAnsi" w:cs="Arial"/>
          <w:color w:val="000000"/>
          <w:sz w:val="20"/>
          <w:szCs w:val="20"/>
        </w:rPr>
        <w:t>projektu</w:t>
      </w:r>
      <w:r w:rsidR="00293AED" w:rsidRPr="00670482">
        <w:rPr>
          <w:rFonts w:asciiTheme="minorHAnsi" w:hAnsiTheme="minorHAnsi" w:cs="Arial"/>
          <w:color w:val="000000"/>
          <w:sz w:val="20"/>
          <w:szCs w:val="20"/>
        </w:rPr>
        <w:t xml:space="preserve"> </w:t>
      </w:r>
      <w:r w:rsidR="008478FA" w:rsidRPr="008478FA">
        <w:rPr>
          <w:rFonts w:asciiTheme="minorHAnsi" w:hAnsiTheme="minorHAnsi" w:cs="Arial"/>
          <w:b/>
          <w:color w:val="000000"/>
          <w:sz w:val="20"/>
          <w:szCs w:val="20"/>
        </w:rPr>
        <w:t>”Ponadnarodowa mobilność</w:t>
      </w:r>
      <w:r w:rsidR="003B2F34" w:rsidRPr="008478FA">
        <w:rPr>
          <w:rFonts w:asciiTheme="minorHAnsi" w:hAnsiTheme="minorHAnsi" w:cs="Arial"/>
          <w:b/>
          <w:color w:val="000000"/>
          <w:sz w:val="20"/>
          <w:szCs w:val="20"/>
        </w:rPr>
        <w:t xml:space="preserve"> uczniów</w:t>
      </w:r>
      <w:r w:rsidR="003B2F34" w:rsidRPr="00670482">
        <w:rPr>
          <w:rFonts w:asciiTheme="minorHAnsi" w:hAnsiTheme="minorHAnsi" w:cs="Arial"/>
          <w:color w:val="000000"/>
          <w:sz w:val="20"/>
          <w:szCs w:val="20"/>
        </w:rPr>
        <w:t>”</w:t>
      </w:r>
      <w:r w:rsidRPr="00670482">
        <w:rPr>
          <w:rFonts w:asciiTheme="minorHAnsi" w:hAnsiTheme="minorHAnsi" w:cs="Arial"/>
          <w:color w:val="000000"/>
          <w:sz w:val="20"/>
          <w:szCs w:val="20"/>
        </w:rPr>
        <w:t xml:space="preserve"> oraz zasady naboru, przedstawione w </w:t>
      </w:r>
      <w:r w:rsidRPr="00670482">
        <w:rPr>
          <w:rFonts w:asciiTheme="minorHAnsi" w:hAnsiTheme="minorHAnsi" w:cs="Arial"/>
          <w:i/>
          <w:color w:val="000000"/>
          <w:sz w:val="20"/>
          <w:szCs w:val="20"/>
        </w:rPr>
        <w:t xml:space="preserve">Zaproszeniu do </w:t>
      </w:r>
      <w:proofErr w:type="spellStart"/>
      <w:r w:rsidRPr="00670482">
        <w:rPr>
          <w:rFonts w:asciiTheme="minorHAnsi" w:hAnsiTheme="minorHAnsi" w:cs="Arial"/>
          <w:i/>
          <w:color w:val="000000"/>
          <w:sz w:val="20"/>
          <w:szCs w:val="20"/>
        </w:rPr>
        <w:t>składania</w:t>
      </w:r>
      <w:r w:rsidR="001E48DF">
        <w:rPr>
          <w:rFonts w:asciiTheme="minorHAnsi" w:hAnsiTheme="minorHAnsi" w:cs="Arial"/>
          <w:i/>
          <w:color w:val="000000"/>
          <w:sz w:val="20"/>
          <w:szCs w:val="20"/>
        </w:rPr>
        <w:t>formularzy</w:t>
      </w:r>
      <w:proofErr w:type="spellEnd"/>
      <w:r w:rsidR="001E48DF">
        <w:rPr>
          <w:rFonts w:asciiTheme="minorHAnsi" w:hAnsiTheme="minorHAnsi" w:cs="Arial"/>
          <w:i/>
          <w:color w:val="000000"/>
          <w:sz w:val="20"/>
          <w:szCs w:val="20"/>
        </w:rPr>
        <w:t xml:space="preserve"> zgłoszeniowych</w:t>
      </w:r>
    </w:p>
    <w:p w:rsidR="00B15A0A" w:rsidRDefault="00B15A0A" w:rsidP="00336D4F">
      <w:pPr>
        <w:spacing w:before="120" w:line="276" w:lineRule="auto"/>
        <w:jc w:val="both"/>
        <w:rPr>
          <w:rFonts w:asciiTheme="minorHAnsi" w:hAnsiTheme="minorHAnsi" w:cs="Arial"/>
          <w:color w:val="000000"/>
          <w:sz w:val="20"/>
          <w:szCs w:val="20"/>
        </w:rPr>
      </w:pPr>
    </w:p>
    <w:p w:rsidR="00B15A0A" w:rsidRDefault="00B15A0A" w:rsidP="00336D4F">
      <w:pPr>
        <w:spacing w:before="120" w:line="276" w:lineRule="auto"/>
        <w:jc w:val="both"/>
        <w:rPr>
          <w:rFonts w:asciiTheme="minorHAnsi" w:hAnsiTheme="minorHAnsi" w:cs="Arial"/>
          <w:color w:val="000000"/>
          <w:sz w:val="20"/>
          <w:szCs w:val="20"/>
        </w:rPr>
      </w:pPr>
    </w:p>
    <w:p w:rsidR="00B15A0A" w:rsidRPr="00670482" w:rsidRDefault="00B15A0A" w:rsidP="00336D4F">
      <w:pPr>
        <w:spacing w:before="120" w:line="276" w:lineRule="auto"/>
        <w:jc w:val="both"/>
        <w:rPr>
          <w:rFonts w:asciiTheme="minorHAnsi" w:hAnsiTheme="minorHAnsi" w:cs="Arial"/>
          <w:color w:val="000000"/>
          <w:sz w:val="20"/>
          <w:szCs w:val="20"/>
        </w:rPr>
      </w:pPr>
    </w:p>
    <w:p w:rsidR="00492A25" w:rsidRPr="00670482" w:rsidRDefault="00492A25" w:rsidP="00336D4F">
      <w:pPr>
        <w:spacing w:line="276" w:lineRule="auto"/>
        <w:jc w:val="both"/>
        <w:rPr>
          <w:rFonts w:asciiTheme="minorHAnsi" w:hAnsiTheme="minorHAnsi"/>
          <w:sz w:val="20"/>
          <w:szCs w:val="20"/>
        </w:rPr>
      </w:pPr>
    </w:p>
    <w:p w:rsidR="00F1251B" w:rsidRPr="00670482" w:rsidRDefault="00F1251B" w:rsidP="00336D4F">
      <w:pPr>
        <w:pStyle w:val="Nagwek1"/>
        <w:spacing w:line="276" w:lineRule="auto"/>
        <w:jc w:val="both"/>
        <w:rPr>
          <w:rFonts w:asciiTheme="minorHAnsi" w:hAnsiTheme="minorHAnsi"/>
        </w:rPr>
      </w:pPr>
      <w:bookmarkStart w:id="27" w:name="_Toc532475966"/>
      <w:r w:rsidRPr="00670482">
        <w:rPr>
          <w:rFonts w:asciiTheme="minorHAnsi" w:hAnsiTheme="minorHAnsi"/>
        </w:rPr>
        <w:t xml:space="preserve">6. REALIZACJA </w:t>
      </w:r>
      <w:bookmarkEnd w:id="27"/>
      <w:r w:rsidR="00382283">
        <w:rPr>
          <w:rFonts w:asciiTheme="minorHAnsi" w:hAnsiTheme="minorHAnsi"/>
        </w:rPr>
        <w:t>PRZEDSIĘWZIĘCA</w:t>
      </w:r>
    </w:p>
    <w:p w:rsidR="00F1251B" w:rsidRPr="00670482" w:rsidRDefault="00EF1C6A" w:rsidP="00336D4F">
      <w:pPr>
        <w:pStyle w:val="Nagwek2"/>
        <w:spacing w:after="100" w:line="276" w:lineRule="auto"/>
        <w:jc w:val="both"/>
        <w:rPr>
          <w:rFonts w:asciiTheme="minorHAnsi" w:hAnsiTheme="minorHAnsi"/>
          <w:iCs w:val="0"/>
          <w:sz w:val="20"/>
          <w:szCs w:val="20"/>
        </w:rPr>
      </w:pPr>
      <w:bookmarkStart w:id="28" w:name="_Toc532475967"/>
      <w:r w:rsidRPr="00670482">
        <w:rPr>
          <w:rFonts w:asciiTheme="minorHAnsi" w:hAnsiTheme="minorHAnsi"/>
          <w:iCs w:val="0"/>
          <w:sz w:val="20"/>
          <w:szCs w:val="20"/>
        </w:rPr>
        <w:t>6</w:t>
      </w:r>
      <w:r w:rsidR="00F1251B" w:rsidRPr="00670482">
        <w:rPr>
          <w:rFonts w:asciiTheme="minorHAnsi" w:hAnsiTheme="minorHAnsi"/>
          <w:iCs w:val="0"/>
          <w:sz w:val="20"/>
          <w:szCs w:val="20"/>
        </w:rPr>
        <w:t>.1 Zawarcie umowy</w:t>
      </w:r>
      <w:bookmarkEnd w:id="28"/>
    </w:p>
    <w:p w:rsidR="00F1251B" w:rsidRPr="00670482" w:rsidRDefault="00F1251B" w:rsidP="00336D4F">
      <w:pPr>
        <w:spacing w:before="120" w:after="120" w:line="276" w:lineRule="auto"/>
        <w:jc w:val="both"/>
        <w:rPr>
          <w:rFonts w:asciiTheme="minorHAnsi" w:hAnsiTheme="minorHAnsi"/>
          <w:sz w:val="20"/>
          <w:szCs w:val="20"/>
        </w:rPr>
      </w:pPr>
      <w:r w:rsidRPr="00670482">
        <w:rPr>
          <w:rFonts w:asciiTheme="minorHAnsi" w:hAnsiTheme="minorHAnsi"/>
          <w:sz w:val="20"/>
          <w:szCs w:val="20"/>
        </w:rPr>
        <w:t xml:space="preserve">O decyzji dotyczącej przyznania dofinansowania instytucja </w:t>
      </w:r>
      <w:r w:rsidR="00B710B0">
        <w:rPr>
          <w:rFonts w:asciiTheme="minorHAnsi" w:hAnsiTheme="minorHAnsi"/>
          <w:sz w:val="20"/>
          <w:szCs w:val="20"/>
        </w:rPr>
        <w:t>ubiegająca się o dofinansowanie przedsięwzięcia</w:t>
      </w:r>
      <w:r w:rsidRPr="00670482">
        <w:rPr>
          <w:rFonts w:asciiTheme="minorHAnsi" w:hAnsiTheme="minorHAnsi"/>
          <w:sz w:val="20"/>
          <w:szCs w:val="20"/>
        </w:rPr>
        <w:t xml:space="preserve"> zost</w:t>
      </w:r>
      <w:r w:rsidR="00F5405E">
        <w:rPr>
          <w:rFonts w:asciiTheme="minorHAnsi" w:hAnsiTheme="minorHAnsi"/>
          <w:sz w:val="20"/>
          <w:szCs w:val="20"/>
        </w:rPr>
        <w:t>anie powiadomiona drogą mailową.</w:t>
      </w:r>
    </w:p>
    <w:p w:rsidR="00F1251B" w:rsidRPr="00670482" w:rsidRDefault="00F1251B" w:rsidP="00336D4F">
      <w:pPr>
        <w:spacing w:line="276" w:lineRule="auto"/>
        <w:jc w:val="both"/>
        <w:rPr>
          <w:rFonts w:asciiTheme="minorHAnsi" w:hAnsiTheme="minorHAnsi"/>
          <w:sz w:val="20"/>
          <w:szCs w:val="20"/>
        </w:rPr>
      </w:pPr>
      <w:r w:rsidRPr="00670482">
        <w:rPr>
          <w:rFonts w:asciiTheme="minorHAnsi" w:hAnsiTheme="minorHAnsi"/>
          <w:sz w:val="20"/>
          <w:szCs w:val="20"/>
        </w:rPr>
        <w:t xml:space="preserve">Warunkiem realizacji </w:t>
      </w:r>
      <w:r w:rsidR="00B710B0">
        <w:rPr>
          <w:rFonts w:asciiTheme="minorHAnsi" w:hAnsiTheme="minorHAnsi"/>
          <w:sz w:val="20"/>
          <w:szCs w:val="20"/>
        </w:rPr>
        <w:t>przedsięwzięcia</w:t>
      </w:r>
      <w:r w:rsidR="00B710B0" w:rsidRPr="00670482">
        <w:rPr>
          <w:rFonts w:asciiTheme="minorHAnsi" w:hAnsiTheme="minorHAnsi"/>
          <w:sz w:val="20"/>
          <w:szCs w:val="20"/>
        </w:rPr>
        <w:t xml:space="preserve"> </w:t>
      </w:r>
      <w:r w:rsidR="006471EC">
        <w:rPr>
          <w:rFonts w:asciiTheme="minorHAnsi" w:hAnsiTheme="minorHAnsi"/>
          <w:sz w:val="20"/>
          <w:szCs w:val="20"/>
        </w:rPr>
        <w:t>jest</w:t>
      </w:r>
      <w:r w:rsidRPr="00670482">
        <w:rPr>
          <w:rFonts w:asciiTheme="minorHAnsi" w:hAnsiTheme="minorHAnsi"/>
          <w:sz w:val="20"/>
          <w:szCs w:val="20"/>
        </w:rPr>
        <w:t xml:space="preserve"> podpisanie umowy finansowej </w:t>
      </w:r>
      <w:proofErr w:type="gramStart"/>
      <w:r w:rsidRPr="00670482">
        <w:rPr>
          <w:rFonts w:asciiTheme="minorHAnsi" w:hAnsiTheme="minorHAnsi"/>
          <w:sz w:val="20"/>
          <w:szCs w:val="20"/>
        </w:rPr>
        <w:t>pomiędzy  FRSE</w:t>
      </w:r>
      <w:proofErr w:type="gramEnd"/>
      <w:r w:rsidRPr="00670482">
        <w:rPr>
          <w:rFonts w:asciiTheme="minorHAnsi" w:hAnsiTheme="minorHAnsi"/>
          <w:sz w:val="20"/>
          <w:szCs w:val="20"/>
        </w:rPr>
        <w:t xml:space="preserve"> a  </w:t>
      </w:r>
      <w:proofErr w:type="spellStart"/>
      <w:r w:rsidR="00B710B0">
        <w:rPr>
          <w:rFonts w:asciiTheme="minorHAnsi" w:hAnsiTheme="minorHAnsi"/>
          <w:sz w:val="20"/>
          <w:szCs w:val="20"/>
        </w:rPr>
        <w:t>Grantobiorcą</w:t>
      </w:r>
      <w:proofErr w:type="spellEnd"/>
      <w:r w:rsidRPr="00670482">
        <w:rPr>
          <w:rFonts w:asciiTheme="minorHAnsi" w:hAnsiTheme="minorHAnsi"/>
          <w:sz w:val="20"/>
          <w:szCs w:val="20"/>
        </w:rPr>
        <w:t xml:space="preserve"> który pomyślnie przeszedł procedurę selekcji.</w:t>
      </w:r>
    </w:p>
    <w:p w:rsidR="00F1251B" w:rsidRPr="00670482" w:rsidRDefault="00F1251B" w:rsidP="00336D4F">
      <w:pPr>
        <w:spacing w:line="276" w:lineRule="auto"/>
        <w:jc w:val="both"/>
        <w:rPr>
          <w:rFonts w:asciiTheme="minorHAnsi" w:hAnsiTheme="minorHAnsi"/>
          <w:sz w:val="20"/>
          <w:szCs w:val="20"/>
        </w:rPr>
      </w:pPr>
    </w:p>
    <w:p w:rsidR="00EF1C6A" w:rsidRDefault="00F1251B" w:rsidP="00336D4F">
      <w:pPr>
        <w:spacing w:line="276" w:lineRule="auto"/>
        <w:jc w:val="both"/>
        <w:rPr>
          <w:rFonts w:asciiTheme="minorHAnsi" w:hAnsiTheme="minorHAnsi"/>
          <w:sz w:val="20"/>
          <w:szCs w:val="20"/>
        </w:rPr>
      </w:pPr>
      <w:r w:rsidRPr="00670482">
        <w:rPr>
          <w:rFonts w:asciiTheme="minorHAnsi" w:hAnsiTheme="minorHAnsi"/>
          <w:sz w:val="20"/>
          <w:szCs w:val="20"/>
        </w:rPr>
        <w:t>Umowa finansowa będzie zawierała wysokość przyzna</w:t>
      </w:r>
      <w:r w:rsidR="00CC4676">
        <w:rPr>
          <w:rFonts w:asciiTheme="minorHAnsi" w:hAnsiTheme="minorHAnsi"/>
          <w:sz w:val="20"/>
          <w:szCs w:val="20"/>
        </w:rPr>
        <w:t>nego dofinansowania,</w:t>
      </w:r>
      <w:r w:rsidRPr="00670482">
        <w:rPr>
          <w:rFonts w:asciiTheme="minorHAnsi" w:hAnsiTheme="minorHAnsi"/>
          <w:sz w:val="20"/>
          <w:szCs w:val="20"/>
        </w:rPr>
        <w:t xml:space="preserve"> szczegółow</w:t>
      </w:r>
      <w:r w:rsidR="00EF1C6A" w:rsidRPr="00670482">
        <w:rPr>
          <w:rFonts w:asciiTheme="minorHAnsi" w:hAnsiTheme="minorHAnsi"/>
          <w:sz w:val="20"/>
          <w:szCs w:val="20"/>
        </w:rPr>
        <w:t>e</w:t>
      </w:r>
      <w:r w:rsidRPr="00670482">
        <w:rPr>
          <w:rFonts w:asciiTheme="minorHAnsi" w:hAnsiTheme="minorHAnsi"/>
          <w:sz w:val="20"/>
          <w:szCs w:val="20"/>
        </w:rPr>
        <w:t xml:space="preserve"> zobowiązania stron, warunki przekazania środków oraz zasady raportowania i rozliczenia </w:t>
      </w:r>
      <w:r w:rsidR="00B710B0">
        <w:rPr>
          <w:rFonts w:asciiTheme="minorHAnsi" w:hAnsiTheme="minorHAnsi"/>
          <w:sz w:val="20"/>
          <w:szCs w:val="20"/>
        </w:rPr>
        <w:t>przedsięwzięcia</w:t>
      </w:r>
      <w:r w:rsidRPr="00670482">
        <w:rPr>
          <w:rFonts w:asciiTheme="minorHAnsi" w:hAnsiTheme="minorHAnsi"/>
          <w:sz w:val="20"/>
          <w:szCs w:val="20"/>
        </w:rPr>
        <w:t xml:space="preserve">. </w:t>
      </w:r>
    </w:p>
    <w:p w:rsidR="00F1251B" w:rsidRPr="00670482" w:rsidRDefault="00EF1C6A" w:rsidP="000F7DD7">
      <w:pPr>
        <w:spacing w:before="100" w:beforeAutospacing="1" w:line="276" w:lineRule="auto"/>
        <w:jc w:val="both"/>
        <w:rPr>
          <w:rFonts w:asciiTheme="minorHAnsi" w:hAnsiTheme="minorHAnsi"/>
          <w:sz w:val="20"/>
          <w:szCs w:val="20"/>
        </w:rPr>
      </w:pPr>
      <w:r w:rsidRPr="00670482">
        <w:rPr>
          <w:rFonts w:asciiTheme="minorHAnsi" w:hAnsiTheme="minorHAnsi"/>
          <w:sz w:val="20"/>
          <w:szCs w:val="20"/>
        </w:rPr>
        <w:t xml:space="preserve">FRSE </w:t>
      </w:r>
      <w:r w:rsidR="00F1251B" w:rsidRPr="00670482">
        <w:rPr>
          <w:rFonts w:asciiTheme="minorHAnsi" w:hAnsiTheme="minorHAnsi"/>
          <w:sz w:val="20"/>
          <w:szCs w:val="20"/>
        </w:rPr>
        <w:t xml:space="preserve">zastrzega sobie prawo do niepodpisania umowy z instytucją </w:t>
      </w:r>
      <w:r w:rsidR="00B710B0">
        <w:rPr>
          <w:rFonts w:asciiTheme="minorHAnsi" w:hAnsiTheme="minorHAnsi"/>
          <w:sz w:val="20"/>
          <w:szCs w:val="20"/>
        </w:rPr>
        <w:t>ubiegająca się o dofinansowanie przedsięwzięcia</w:t>
      </w:r>
      <w:r w:rsidR="00F1251B" w:rsidRPr="00670482">
        <w:rPr>
          <w:rFonts w:asciiTheme="minorHAnsi" w:hAnsiTheme="minorHAnsi"/>
          <w:sz w:val="20"/>
          <w:szCs w:val="20"/>
        </w:rPr>
        <w:t xml:space="preserve"> w następujących przypadkach:</w:t>
      </w:r>
    </w:p>
    <w:p w:rsidR="00F1251B" w:rsidRPr="00670482" w:rsidRDefault="00F1251B" w:rsidP="000F7DD7">
      <w:pPr>
        <w:numPr>
          <w:ilvl w:val="0"/>
          <w:numId w:val="1"/>
        </w:numPr>
        <w:spacing w:after="100" w:afterAutospacing="1" w:line="276" w:lineRule="auto"/>
        <w:jc w:val="both"/>
        <w:rPr>
          <w:rFonts w:asciiTheme="minorHAnsi" w:hAnsiTheme="minorHAnsi"/>
          <w:sz w:val="20"/>
          <w:szCs w:val="20"/>
        </w:rPr>
      </w:pPr>
      <w:r w:rsidRPr="00670482">
        <w:rPr>
          <w:rFonts w:asciiTheme="minorHAnsi" w:hAnsiTheme="minorHAnsi"/>
          <w:sz w:val="20"/>
          <w:szCs w:val="20"/>
        </w:rPr>
        <w:t xml:space="preserve">instytucja </w:t>
      </w:r>
      <w:r w:rsidR="00B710B0">
        <w:rPr>
          <w:rFonts w:asciiTheme="minorHAnsi" w:hAnsiTheme="minorHAnsi"/>
          <w:sz w:val="20"/>
          <w:szCs w:val="20"/>
        </w:rPr>
        <w:t xml:space="preserve">ubiegająca się o dofinansowanie </w:t>
      </w:r>
      <w:proofErr w:type="gramStart"/>
      <w:r w:rsidR="00B710B0">
        <w:rPr>
          <w:rFonts w:asciiTheme="minorHAnsi" w:hAnsiTheme="minorHAnsi"/>
          <w:sz w:val="20"/>
          <w:szCs w:val="20"/>
        </w:rPr>
        <w:t xml:space="preserve">przedsięwzięcia </w:t>
      </w:r>
      <w:r w:rsidRPr="00670482">
        <w:rPr>
          <w:rFonts w:asciiTheme="minorHAnsi" w:hAnsiTheme="minorHAnsi"/>
          <w:sz w:val="20"/>
          <w:szCs w:val="20"/>
        </w:rPr>
        <w:t xml:space="preserve"> złożyła</w:t>
      </w:r>
      <w:proofErr w:type="gramEnd"/>
      <w:r w:rsidRPr="00670482">
        <w:rPr>
          <w:rFonts w:asciiTheme="minorHAnsi" w:hAnsiTheme="minorHAnsi"/>
          <w:sz w:val="20"/>
          <w:szCs w:val="20"/>
        </w:rPr>
        <w:t xml:space="preserve"> dokumenty podrobione, przerobione lub stwierdzające nieprawdę, </w:t>
      </w:r>
    </w:p>
    <w:p w:rsidR="00F1251B" w:rsidRPr="00670482" w:rsidRDefault="00F1251B" w:rsidP="00336D4F">
      <w:pPr>
        <w:numPr>
          <w:ilvl w:val="0"/>
          <w:numId w:val="1"/>
        </w:numPr>
        <w:spacing w:before="100" w:beforeAutospacing="1" w:after="100" w:afterAutospacing="1" w:line="276" w:lineRule="auto"/>
        <w:jc w:val="both"/>
        <w:rPr>
          <w:rFonts w:asciiTheme="minorHAnsi" w:hAnsiTheme="minorHAnsi"/>
          <w:sz w:val="20"/>
          <w:szCs w:val="20"/>
        </w:rPr>
      </w:pPr>
      <w:proofErr w:type="gramStart"/>
      <w:r w:rsidRPr="00670482">
        <w:rPr>
          <w:rFonts w:asciiTheme="minorHAnsi" w:hAnsiTheme="minorHAnsi"/>
          <w:sz w:val="20"/>
          <w:szCs w:val="20"/>
        </w:rPr>
        <w:t>instytucja</w:t>
      </w:r>
      <w:proofErr w:type="gramEnd"/>
      <w:r w:rsidR="00B710B0" w:rsidRPr="00B710B0">
        <w:rPr>
          <w:rFonts w:asciiTheme="minorHAnsi" w:hAnsiTheme="minorHAnsi"/>
          <w:sz w:val="20"/>
          <w:szCs w:val="20"/>
        </w:rPr>
        <w:t xml:space="preserve"> </w:t>
      </w:r>
      <w:r w:rsidR="00B710B0">
        <w:rPr>
          <w:rFonts w:asciiTheme="minorHAnsi" w:hAnsiTheme="minorHAnsi"/>
          <w:sz w:val="20"/>
          <w:szCs w:val="20"/>
        </w:rPr>
        <w:t xml:space="preserve">ubiegająca się o dofinansowanie przedsięwzięcia </w:t>
      </w:r>
      <w:r w:rsidRPr="00670482">
        <w:rPr>
          <w:rFonts w:asciiTheme="minorHAnsi" w:hAnsiTheme="minorHAnsi"/>
          <w:sz w:val="20"/>
          <w:szCs w:val="20"/>
        </w:rPr>
        <w:t>odmówiła dostarczenia wymaganych dokumentów,</w:t>
      </w:r>
    </w:p>
    <w:p w:rsidR="006105E3" w:rsidRPr="001C57CD" w:rsidRDefault="00F1251B" w:rsidP="00095F43">
      <w:pPr>
        <w:numPr>
          <w:ilvl w:val="0"/>
          <w:numId w:val="1"/>
        </w:numPr>
        <w:spacing w:before="100" w:beforeAutospacing="1" w:after="100" w:afterAutospacing="1" w:line="276" w:lineRule="auto"/>
        <w:rPr>
          <w:rFonts w:asciiTheme="minorHAnsi" w:hAnsiTheme="minorHAnsi"/>
          <w:sz w:val="20"/>
          <w:szCs w:val="20"/>
        </w:rPr>
      </w:pPr>
      <w:proofErr w:type="gramStart"/>
      <w:r w:rsidRPr="00670482">
        <w:rPr>
          <w:rFonts w:asciiTheme="minorHAnsi" w:hAnsiTheme="minorHAnsi"/>
          <w:sz w:val="20"/>
          <w:szCs w:val="20"/>
        </w:rPr>
        <w:t>instytucja</w:t>
      </w:r>
      <w:proofErr w:type="gramEnd"/>
      <w:r w:rsidRPr="00670482">
        <w:rPr>
          <w:rFonts w:asciiTheme="minorHAnsi" w:hAnsiTheme="minorHAnsi"/>
          <w:sz w:val="20"/>
          <w:szCs w:val="20"/>
        </w:rPr>
        <w:t xml:space="preserve"> </w:t>
      </w:r>
      <w:r w:rsidR="00B710B0">
        <w:rPr>
          <w:rFonts w:asciiTheme="minorHAnsi" w:hAnsiTheme="minorHAnsi"/>
          <w:sz w:val="20"/>
          <w:szCs w:val="20"/>
        </w:rPr>
        <w:t>ubiegająca się o dofinansowanie przedsięwzięcia</w:t>
      </w:r>
      <w:r w:rsidRPr="00670482">
        <w:rPr>
          <w:rFonts w:asciiTheme="minorHAnsi" w:hAnsiTheme="minorHAnsi"/>
          <w:sz w:val="20"/>
          <w:szCs w:val="20"/>
        </w:rPr>
        <w:t xml:space="preserve"> nie dopełniła zobowiązań wynikających z wcześniejszych umów </w:t>
      </w:r>
      <w:proofErr w:type="spellStart"/>
      <w:r w:rsidRPr="00670482">
        <w:rPr>
          <w:rFonts w:asciiTheme="minorHAnsi" w:hAnsiTheme="minorHAnsi"/>
          <w:sz w:val="20"/>
          <w:szCs w:val="20"/>
        </w:rPr>
        <w:t>zawartychz</w:t>
      </w:r>
      <w:proofErr w:type="spellEnd"/>
      <w:r w:rsidRPr="00670482">
        <w:rPr>
          <w:rFonts w:asciiTheme="minorHAnsi" w:hAnsiTheme="minorHAnsi"/>
          <w:sz w:val="20"/>
          <w:szCs w:val="20"/>
        </w:rPr>
        <w:t xml:space="preserve"> Fundacją Rozwoju Systemu Edukacji.</w:t>
      </w:r>
    </w:p>
    <w:p w:rsidR="00EF1C6A" w:rsidRPr="00670482" w:rsidRDefault="00EF1C6A" w:rsidP="00336D4F">
      <w:pPr>
        <w:pStyle w:val="Nagwek2"/>
        <w:spacing w:after="100" w:line="276" w:lineRule="auto"/>
        <w:jc w:val="both"/>
        <w:rPr>
          <w:rFonts w:asciiTheme="minorHAnsi" w:hAnsiTheme="minorHAnsi"/>
          <w:iCs w:val="0"/>
          <w:sz w:val="20"/>
          <w:szCs w:val="20"/>
        </w:rPr>
      </w:pPr>
      <w:bookmarkStart w:id="29" w:name="_Toc532475968"/>
      <w:r w:rsidRPr="00670482">
        <w:rPr>
          <w:rFonts w:asciiTheme="minorHAnsi" w:hAnsiTheme="minorHAnsi"/>
          <w:iCs w:val="0"/>
          <w:sz w:val="20"/>
          <w:szCs w:val="20"/>
        </w:rPr>
        <w:t>6.2 Okres kwalifikowalności działań</w:t>
      </w:r>
      <w:bookmarkEnd w:id="29"/>
      <w:r w:rsidRPr="00670482">
        <w:rPr>
          <w:rFonts w:asciiTheme="minorHAnsi" w:hAnsiTheme="minorHAnsi"/>
          <w:iCs w:val="0"/>
          <w:sz w:val="20"/>
          <w:szCs w:val="20"/>
        </w:rPr>
        <w:t xml:space="preserve"> </w:t>
      </w:r>
    </w:p>
    <w:p w:rsidR="00EF1C6A" w:rsidRPr="00670482" w:rsidRDefault="00EF1C6A" w:rsidP="00A7644E">
      <w:pPr>
        <w:spacing w:after="240" w:line="276" w:lineRule="auto"/>
        <w:jc w:val="both"/>
        <w:rPr>
          <w:rFonts w:asciiTheme="minorHAnsi" w:hAnsiTheme="minorHAnsi"/>
          <w:color w:val="000000"/>
          <w:sz w:val="20"/>
          <w:szCs w:val="20"/>
        </w:rPr>
      </w:pPr>
      <w:r w:rsidRPr="00670482">
        <w:rPr>
          <w:rFonts w:asciiTheme="minorHAnsi" w:hAnsiTheme="minorHAnsi"/>
          <w:color w:val="000000"/>
          <w:sz w:val="20"/>
          <w:szCs w:val="20"/>
        </w:rPr>
        <w:t xml:space="preserve">Okres kwalifikowalności działań i wydatków zostanie określony indywidualnie dla każdej instytucji w umowie finansowej z </w:t>
      </w:r>
      <w:proofErr w:type="spellStart"/>
      <w:r w:rsidR="00B710B0">
        <w:rPr>
          <w:rFonts w:asciiTheme="minorHAnsi" w:hAnsiTheme="minorHAnsi"/>
          <w:color w:val="000000"/>
          <w:sz w:val="20"/>
          <w:szCs w:val="20"/>
        </w:rPr>
        <w:t>Grantobiorcą</w:t>
      </w:r>
      <w:proofErr w:type="spellEnd"/>
      <w:r w:rsidRPr="00670482">
        <w:rPr>
          <w:rFonts w:asciiTheme="minorHAnsi" w:hAnsiTheme="minorHAnsi"/>
          <w:color w:val="000000"/>
          <w:sz w:val="20"/>
          <w:szCs w:val="20"/>
        </w:rPr>
        <w:t>.</w:t>
      </w:r>
    </w:p>
    <w:p w:rsidR="00EF1C6A" w:rsidRDefault="00EF1C6A" w:rsidP="00A7644E">
      <w:pPr>
        <w:spacing w:line="276" w:lineRule="auto"/>
        <w:jc w:val="both"/>
        <w:rPr>
          <w:rFonts w:asciiTheme="minorHAnsi" w:hAnsiTheme="minorHAnsi"/>
          <w:color w:val="000000"/>
          <w:sz w:val="20"/>
          <w:szCs w:val="20"/>
        </w:rPr>
      </w:pPr>
      <w:r w:rsidRPr="00670482">
        <w:rPr>
          <w:rFonts w:asciiTheme="minorHAnsi" w:hAnsiTheme="minorHAnsi"/>
          <w:color w:val="000000"/>
          <w:sz w:val="20"/>
          <w:szCs w:val="20"/>
        </w:rPr>
        <w:t xml:space="preserve">Wszelkie działania w </w:t>
      </w:r>
      <w:proofErr w:type="spellStart"/>
      <w:r w:rsidR="00B710B0">
        <w:rPr>
          <w:rFonts w:asciiTheme="minorHAnsi" w:hAnsiTheme="minorHAnsi"/>
          <w:color w:val="000000"/>
          <w:sz w:val="20"/>
          <w:szCs w:val="20"/>
        </w:rPr>
        <w:t>przesięwzięciu</w:t>
      </w:r>
      <w:proofErr w:type="spellEnd"/>
      <w:r w:rsidR="00B710B0" w:rsidRPr="00670482">
        <w:rPr>
          <w:rFonts w:asciiTheme="minorHAnsi" w:hAnsiTheme="minorHAnsi"/>
          <w:color w:val="000000"/>
          <w:sz w:val="20"/>
          <w:szCs w:val="20"/>
        </w:rPr>
        <w:t xml:space="preserve"> </w:t>
      </w:r>
      <w:r w:rsidRPr="00670482">
        <w:rPr>
          <w:rFonts w:asciiTheme="minorHAnsi" w:hAnsiTheme="minorHAnsi"/>
          <w:color w:val="000000"/>
          <w:sz w:val="20"/>
          <w:szCs w:val="20"/>
        </w:rPr>
        <w:t xml:space="preserve">oraz koszty, które będą miały miejsce poza datami wskazanymi w umowie finansowej uznane zostaną za nieuprawnione i niekwalifikowalne. </w:t>
      </w:r>
    </w:p>
    <w:p w:rsidR="006105E3" w:rsidRPr="00670482" w:rsidRDefault="006105E3" w:rsidP="00A7644E">
      <w:pPr>
        <w:pStyle w:val="Nagwek2"/>
        <w:spacing w:after="0" w:line="276" w:lineRule="auto"/>
        <w:jc w:val="both"/>
        <w:rPr>
          <w:rFonts w:asciiTheme="minorHAnsi" w:hAnsiTheme="minorHAnsi"/>
          <w:iCs w:val="0"/>
          <w:sz w:val="20"/>
          <w:szCs w:val="20"/>
        </w:rPr>
      </w:pPr>
      <w:bookmarkStart w:id="30" w:name="_Toc532475969"/>
      <w:r>
        <w:rPr>
          <w:rFonts w:asciiTheme="minorHAnsi" w:hAnsiTheme="minorHAnsi"/>
          <w:iCs w:val="0"/>
          <w:sz w:val="20"/>
          <w:szCs w:val="20"/>
        </w:rPr>
        <w:t>6.3</w:t>
      </w:r>
      <w:r w:rsidRPr="00670482">
        <w:rPr>
          <w:rFonts w:asciiTheme="minorHAnsi" w:hAnsiTheme="minorHAnsi"/>
          <w:iCs w:val="0"/>
          <w:sz w:val="20"/>
          <w:szCs w:val="20"/>
        </w:rPr>
        <w:t xml:space="preserve"> </w:t>
      </w:r>
      <w:r>
        <w:rPr>
          <w:rFonts w:asciiTheme="minorHAnsi" w:hAnsiTheme="minorHAnsi"/>
          <w:iCs w:val="0"/>
          <w:sz w:val="20"/>
          <w:szCs w:val="20"/>
        </w:rPr>
        <w:t>Płatności</w:t>
      </w:r>
      <w:bookmarkEnd w:id="30"/>
      <w:r w:rsidRPr="00670482">
        <w:rPr>
          <w:rFonts w:asciiTheme="minorHAnsi" w:hAnsiTheme="minorHAnsi"/>
          <w:iCs w:val="0"/>
          <w:sz w:val="20"/>
          <w:szCs w:val="20"/>
        </w:rPr>
        <w:t xml:space="preserve"> </w:t>
      </w:r>
    </w:p>
    <w:p w:rsidR="006105E3" w:rsidRDefault="006105E3" w:rsidP="00A7644E">
      <w:pPr>
        <w:spacing w:before="240" w:line="276" w:lineRule="auto"/>
        <w:jc w:val="both"/>
        <w:rPr>
          <w:rFonts w:asciiTheme="minorHAnsi" w:hAnsiTheme="minorHAnsi"/>
          <w:sz w:val="20"/>
          <w:szCs w:val="20"/>
        </w:rPr>
      </w:pPr>
      <w:r>
        <w:rPr>
          <w:rFonts w:asciiTheme="minorHAnsi" w:hAnsiTheme="minorHAnsi"/>
          <w:sz w:val="20"/>
          <w:szCs w:val="20"/>
        </w:rPr>
        <w:t xml:space="preserve">Przyznane dofinansowanie na </w:t>
      </w:r>
      <w:proofErr w:type="spellStart"/>
      <w:r>
        <w:rPr>
          <w:rFonts w:asciiTheme="minorHAnsi" w:hAnsiTheme="minorHAnsi"/>
          <w:sz w:val="20"/>
          <w:szCs w:val="20"/>
        </w:rPr>
        <w:t>realizację</w:t>
      </w:r>
      <w:r w:rsidR="00382283">
        <w:rPr>
          <w:rFonts w:asciiTheme="minorHAnsi" w:hAnsiTheme="minorHAnsi"/>
          <w:sz w:val="20"/>
          <w:szCs w:val="20"/>
        </w:rPr>
        <w:t>przedsięwzięcia</w:t>
      </w:r>
      <w:r>
        <w:rPr>
          <w:rFonts w:asciiTheme="minorHAnsi" w:hAnsiTheme="minorHAnsi"/>
          <w:sz w:val="20"/>
          <w:szCs w:val="20"/>
        </w:rPr>
        <w:t>wypłacane</w:t>
      </w:r>
      <w:proofErr w:type="spellEnd"/>
      <w:r>
        <w:rPr>
          <w:rFonts w:asciiTheme="minorHAnsi" w:hAnsiTheme="minorHAnsi"/>
          <w:sz w:val="20"/>
          <w:szCs w:val="20"/>
        </w:rPr>
        <w:t xml:space="preserve"> będzie </w:t>
      </w:r>
      <w:proofErr w:type="spellStart"/>
      <w:r w:rsidR="00B710B0">
        <w:rPr>
          <w:rFonts w:asciiTheme="minorHAnsi" w:hAnsiTheme="minorHAnsi"/>
          <w:sz w:val="20"/>
          <w:szCs w:val="20"/>
        </w:rPr>
        <w:t>Grantobiorcy</w:t>
      </w:r>
      <w:proofErr w:type="spellEnd"/>
      <w:r w:rsidR="00B710B0">
        <w:rPr>
          <w:rFonts w:asciiTheme="minorHAnsi" w:hAnsiTheme="minorHAnsi"/>
          <w:sz w:val="20"/>
          <w:szCs w:val="20"/>
        </w:rPr>
        <w:t xml:space="preserve"> </w:t>
      </w:r>
      <w:r>
        <w:rPr>
          <w:rFonts w:asciiTheme="minorHAnsi" w:hAnsiTheme="minorHAnsi"/>
          <w:sz w:val="20"/>
          <w:szCs w:val="20"/>
        </w:rPr>
        <w:t>w ratach.</w:t>
      </w:r>
    </w:p>
    <w:p w:rsidR="006105E3" w:rsidRPr="0040683D" w:rsidRDefault="006105E3" w:rsidP="00A7644E">
      <w:pPr>
        <w:pStyle w:val="Akapitzlist"/>
        <w:numPr>
          <w:ilvl w:val="0"/>
          <w:numId w:val="16"/>
        </w:numPr>
        <w:spacing w:after="0"/>
        <w:jc w:val="both"/>
        <w:rPr>
          <w:rFonts w:asciiTheme="minorHAnsi" w:hAnsiTheme="minorHAnsi" w:cs="Arial"/>
          <w:sz w:val="20"/>
          <w:szCs w:val="20"/>
        </w:rPr>
      </w:pPr>
      <w:r w:rsidRPr="001C57CD">
        <w:rPr>
          <w:rFonts w:asciiTheme="minorHAnsi" w:hAnsiTheme="minorHAnsi"/>
          <w:b/>
          <w:sz w:val="20"/>
          <w:szCs w:val="20"/>
        </w:rPr>
        <w:t>Płatność zaliczkowa</w:t>
      </w:r>
      <w:r w:rsidR="00626C77">
        <w:rPr>
          <w:rFonts w:asciiTheme="minorHAnsi" w:hAnsiTheme="minorHAnsi"/>
          <w:sz w:val="20"/>
          <w:szCs w:val="20"/>
        </w:rPr>
        <w:t xml:space="preserve"> w wysokości max. 9</w:t>
      </w:r>
      <w:r w:rsidRPr="0040683D">
        <w:rPr>
          <w:rFonts w:asciiTheme="minorHAnsi" w:hAnsiTheme="minorHAnsi"/>
          <w:sz w:val="20"/>
          <w:szCs w:val="20"/>
        </w:rPr>
        <w:t xml:space="preserve">0% przyznanego dofinansowania </w:t>
      </w:r>
      <w:r w:rsidR="00CC4676">
        <w:rPr>
          <w:rFonts w:asciiTheme="minorHAnsi" w:hAnsiTheme="minorHAnsi" w:cs="Arial"/>
          <w:sz w:val="20"/>
          <w:szCs w:val="20"/>
        </w:rPr>
        <w:t xml:space="preserve">zostanie przekazana </w:t>
      </w:r>
      <w:proofErr w:type="spellStart"/>
      <w:r w:rsidR="00B710B0">
        <w:rPr>
          <w:rFonts w:asciiTheme="minorHAnsi" w:hAnsiTheme="minorHAnsi" w:cs="Arial"/>
          <w:sz w:val="20"/>
          <w:szCs w:val="20"/>
        </w:rPr>
        <w:t>Grantobiorcy</w:t>
      </w:r>
      <w:proofErr w:type="spellEnd"/>
      <w:r w:rsidR="00B710B0" w:rsidRPr="0040683D">
        <w:rPr>
          <w:rFonts w:asciiTheme="minorHAnsi" w:hAnsiTheme="minorHAnsi" w:cs="Arial"/>
          <w:sz w:val="20"/>
          <w:szCs w:val="20"/>
        </w:rPr>
        <w:t xml:space="preserve"> </w:t>
      </w:r>
      <w:r w:rsidRPr="0040683D">
        <w:rPr>
          <w:rFonts w:asciiTheme="minorHAnsi" w:hAnsiTheme="minorHAnsi" w:cs="Arial"/>
          <w:sz w:val="20"/>
          <w:szCs w:val="20"/>
        </w:rPr>
        <w:t>w terminie 30 dni od daty podpisania umowy finansowej przez ostatnią z dwóch stron.</w:t>
      </w:r>
    </w:p>
    <w:p w:rsidR="001C57CD" w:rsidRDefault="006105E3" w:rsidP="00336D4F">
      <w:pPr>
        <w:pStyle w:val="Akapitzlist"/>
        <w:numPr>
          <w:ilvl w:val="0"/>
          <w:numId w:val="16"/>
        </w:numPr>
        <w:jc w:val="both"/>
        <w:rPr>
          <w:rFonts w:asciiTheme="minorHAnsi" w:hAnsiTheme="minorHAnsi"/>
          <w:sz w:val="20"/>
          <w:szCs w:val="20"/>
        </w:rPr>
      </w:pPr>
      <w:r w:rsidRPr="001C57CD">
        <w:rPr>
          <w:rFonts w:asciiTheme="minorHAnsi" w:hAnsiTheme="minorHAnsi"/>
          <w:b/>
          <w:sz w:val="20"/>
          <w:szCs w:val="20"/>
        </w:rPr>
        <w:t>Płatność końcowa</w:t>
      </w:r>
      <w:r w:rsidRPr="0040683D">
        <w:rPr>
          <w:rFonts w:asciiTheme="minorHAnsi" w:hAnsiTheme="minorHAnsi"/>
          <w:sz w:val="20"/>
          <w:szCs w:val="20"/>
        </w:rPr>
        <w:t xml:space="preserve"> lub zwrot niewykorzystanych środków </w:t>
      </w:r>
    </w:p>
    <w:p w:rsidR="001C57CD" w:rsidRDefault="0040683D" w:rsidP="00336D4F">
      <w:pPr>
        <w:pStyle w:val="Akapitzlist"/>
        <w:jc w:val="both"/>
        <w:rPr>
          <w:rFonts w:asciiTheme="minorHAnsi" w:hAnsiTheme="minorHAnsi" w:cs="Arial"/>
          <w:sz w:val="20"/>
          <w:szCs w:val="20"/>
        </w:rPr>
      </w:pPr>
      <w:r w:rsidRPr="001C57CD">
        <w:rPr>
          <w:rFonts w:asciiTheme="minorHAnsi" w:hAnsiTheme="minorHAnsi" w:cs="Arial"/>
          <w:sz w:val="20"/>
          <w:szCs w:val="20"/>
        </w:rPr>
        <w:t>Wysokość kwo</w:t>
      </w:r>
      <w:r w:rsidR="00626C77">
        <w:rPr>
          <w:rFonts w:asciiTheme="minorHAnsi" w:hAnsiTheme="minorHAnsi" w:cs="Arial"/>
          <w:sz w:val="20"/>
          <w:szCs w:val="20"/>
        </w:rPr>
        <w:t>ty płatności końcowej (max. do 1</w:t>
      </w:r>
      <w:r w:rsidRPr="001C57CD">
        <w:rPr>
          <w:rFonts w:asciiTheme="minorHAnsi" w:hAnsiTheme="minorHAnsi" w:cs="Arial"/>
          <w:sz w:val="20"/>
          <w:szCs w:val="20"/>
        </w:rPr>
        <w:t>0% przyznanego dofinansowania), kt</w:t>
      </w:r>
      <w:r w:rsidR="00CC4676">
        <w:rPr>
          <w:rFonts w:asciiTheme="minorHAnsi" w:hAnsiTheme="minorHAnsi" w:cs="Arial"/>
          <w:sz w:val="20"/>
          <w:szCs w:val="20"/>
        </w:rPr>
        <w:t xml:space="preserve">óra zostanie dokonana na rzecz </w:t>
      </w:r>
      <w:proofErr w:type="spellStart"/>
      <w:r w:rsidR="00B710B0">
        <w:rPr>
          <w:rFonts w:asciiTheme="minorHAnsi" w:hAnsiTheme="minorHAnsi" w:cs="Arial"/>
          <w:sz w:val="20"/>
          <w:szCs w:val="20"/>
        </w:rPr>
        <w:t>Grantobiorcy</w:t>
      </w:r>
      <w:proofErr w:type="spellEnd"/>
      <w:r w:rsidRPr="001C57CD">
        <w:rPr>
          <w:rFonts w:asciiTheme="minorHAnsi" w:hAnsiTheme="minorHAnsi" w:cs="Arial"/>
          <w:sz w:val="20"/>
          <w:szCs w:val="20"/>
        </w:rPr>
        <w:t xml:space="preserve">, zostanie ustalona na podstawie </w:t>
      </w:r>
      <w:r w:rsidR="001D4332">
        <w:rPr>
          <w:rFonts w:asciiTheme="minorHAnsi" w:hAnsiTheme="minorHAnsi" w:cs="Arial"/>
          <w:sz w:val="20"/>
          <w:szCs w:val="20"/>
        </w:rPr>
        <w:t xml:space="preserve">analizy </w:t>
      </w:r>
      <w:r w:rsidRPr="001C57CD">
        <w:rPr>
          <w:rFonts w:asciiTheme="minorHAnsi" w:hAnsiTheme="minorHAnsi" w:cs="Arial"/>
          <w:sz w:val="20"/>
          <w:szCs w:val="20"/>
        </w:rPr>
        <w:t xml:space="preserve">raportu końcowego wraz z wymaganymi załącznikami, który należy złożyć w terminie wskazanym w umowie finansowej. </w:t>
      </w:r>
    </w:p>
    <w:p w:rsidR="001C57CD" w:rsidRPr="001C57CD" w:rsidRDefault="00686411" w:rsidP="00336D4F">
      <w:pPr>
        <w:pStyle w:val="Akapitzlist"/>
        <w:jc w:val="both"/>
        <w:rPr>
          <w:rFonts w:asciiTheme="minorHAnsi" w:hAnsiTheme="minorHAnsi" w:cs="Arial"/>
          <w:sz w:val="20"/>
          <w:szCs w:val="20"/>
        </w:rPr>
      </w:pPr>
      <w:r>
        <w:rPr>
          <w:rFonts w:asciiTheme="minorHAnsi" w:hAnsiTheme="minorHAnsi" w:cs="Arial"/>
          <w:sz w:val="20"/>
          <w:szCs w:val="20"/>
        </w:rPr>
        <w:t>F</w:t>
      </w:r>
      <w:r w:rsidR="001D4332" w:rsidRPr="0040683D">
        <w:rPr>
          <w:rFonts w:asciiTheme="minorHAnsi" w:hAnsiTheme="minorHAnsi" w:cs="Arial"/>
          <w:sz w:val="20"/>
          <w:szCs w:val="20"/>
        </w:rPr>
        <w:t xml:space="preserve">inansowanie może zostać proporcjonalnie </w:t>
      </w:r>
      <w:proofErr w:type="gramStart"/>
      <w:r w:rsidR="001D4332" w:rsidRPr="0040683D">
        <w:rPr>
          <w:rFonts w:asciiTheme="minorHAnsi" w:hAnsiTheme="minorHAnsi" w:cs="Arial"/>
          <w:sz w:val="20"/>
          <w:szCs w:val="20"/>
        </w:rPr>
        <w:t xml:space="preserve">obniżone </w:t>
      </w:r>
      <w:r w:rsidR="001D4332">
        <w:rPr>
          <w:rFonts w:asciiTheme="minorHAnsi" w:hAnsiTheme="minorHAnsi" w:cs="Arial"/>
          <w:sz w:val="20"/>
          <w:szCs w:val="20"/>
        </w:rPr>
        <w:t>j</w:t>
      </w:r>
      <w:r w:rsidR="0040683D" w:rsidRPr="0040683D">
        <w:rPr>
          <w:rFonts w:asciiTheme="minorHAnsi" w:hAnsiTheme="minorHAnsi" w:cs="Arial"/>
          <w:sz w:val="20"/>
          <w:szCs w:val="20"/>
        </w:rPr>
        <w:t>eżeli</w:t>
      </w:r>
      <w:proofErr w:type="gramEnd"/>
      <w:r w:rsidR="0040683D" w:rsidRPr="0040683D">
        <w:rPr>
          <w:rFonts w:asciiTheme="minorHAnsi" w:hAnsiTheme="minorHAnsi" w:cs="Arial"/>
          <w:sz w:val="20"/>
          <w:szCs w:val="20"/>
        </w:rPr>
        <w:t>:</w:t>
      </w:r>
    </w:p>
    <w:p w:rsidR="001C57CD" w:rsidRDefault="0040683D" w:rsidP="00336D4F">
      <w:pPr>
        <w:pStyle w:val="Akapitzlist"/>
        <w:numPr>
          <w:ilvl w:val="1"/>
          <w:numId w:val="19"/>
        </w:numPr>
        <w:jc w:val="both"/>
        <w:rPr>
          <w:rFonts w:asciiTheme="minorHAnsi" w:hAnsiTheme="minorHAnsi" w:cs="Arial"/>
          <w:sz w:val="20"/>
          <w:szCs w:val="20"/>
        </w:rPr>
      </w:pPr>
      <w:r w:rsidRPr="0040683D">
        <w:rPr>
          <w:rFonts w:asciiTheme="minorHAnsi" w:hAnsiTheme="minorHAnsi" w:cs="Arial"/>
          <w:sz w:val="20"/>
          <w:szCs w:val="20"/>
        </w:rPr>
        <w:t xml:space="preserve">działania, w </w:t>
      </w:r>
      <w:proofErr w:type="gramStart"/>
      <w:r w:rsidRPr="0040683D">
        <w:rPr>
          <w:rFonts w:asciiTheme="minorHAnsi" w:hAnsiTheme="minorHAnsi" w:cs="Arial"/>
          <w:sz w:val="20"/>
          <w:szCs w:val="20"/>
        </w:rPr>
        <w:t>związku z którymi</w:t>
      </w:r>
      <w:proofErr w:type="gramEnd"/>
      <w:r w:rsidRPr="0040683D">
        <w:rPr>
          <w:rFonts w:asciiTheme="minorHAnsi" w:hAnsiTheme="minorHAnsi" w:cs="Arial"/>
          <w:sz w:val="20"/>
          <w:szCs w:val="20"/>
        </w:rPr>
        <w:t xml:space="preserve"> przyznano dofinansowanie, nie </w:t>
      </w:r>
      <w:r w:rsidR="00040DE1">
        <w:rPr>
          <w:rFonts w:asciiTheme="minorHAnsi" w:hAnsiTheme="minorHAnsi" w:cs="Arial"/>
          <w:sz w:val="20"/>
          <w:szCs w:val="20"/>
        </w:rPr>
        <w:t>były</w:t>
      </w:r>
      <w:r w:rsidRPr="0040683D">
        <w:rPr>
          <w:rFonts w:asciiTheme="minorHAnsi" w:hAnsiTheme="minorHAnsi" w:cs="Arial"/>
          <w:sz w:val="20"/>
          <w:szCs w:val="20"/>
        </w:rPr>
        <w:t xml:space="preserve"> prowadzone l</w:t>
      </w:r>
      <w:r w:rsidR="00CC4676">
        <w:rPr>
          <w:rFonts w:asciiTheme="minorHAnsi" w:hAnsiTheme="minorHAnsi" w:cs="Arial"/>
          <w:sz w:val="20"/>
          <w:szCs w:val="20"/>
        </w:rPr>
        <w:t xml:space="preserve">ub </w:t>
      </w:r>
      <w:r w:rsidR="00040DE1">
        <w:rPr>
          <w:rFonts w:asciiTheme="minorHAnsi" w:hAnsiTheme="minorHAnsi" w:cs="Arial"/>
          <w:sz w:val="20"/>
          <w:szCs w:val="20"/>
        </w:rPr>
        <w:t>były</w:t>
      </w:r>
      <w:r w:rsidR="000F7DD7">
        <w:rPr>
          <w:rFonts w:asciiTheme="minorHAnsi" w:hAnsiTheme="minorHAnsi" w:cs="Arial"/>
          <w:sz w:val="20"/>
          <w:szCs w:val="20"/>
        </w:rPr>
        <w:t> </w:t>
      </w:r>
      <w:r w:rsidR="00CC4676">
        <w:rPr>
          <w:rFonts w:asciiTheme="minorHAnsi" w:hAnsiTheme="minorHAnsi" w:cs="Arial"/>
          <w:sz w:val="20"/>
          <w:szCs w:val="20"/>
        </w:rPr>
        <w:t xml:space="preserve">prowadzone w inny sposób </w:t>
      </w:r>
      <w:r w:rsidRPr="0040683D">
        <w:rPr>
          <w:rFonts w:asciiTheme="minorHAnsi" w:hAnsiTheme="minorHAnsi" w:cs="Arial"/>
          <w:sz w:val="20"/>
          <w:szCs w:val="20"/>
        </w:rPr>
        <w:t xml:space="preserve">niż planowano; </w:t>
      </w:r>
    </w:p>
    <w:p w:rsidR="001C57CD" w:rsidRDefault="001C57CD" w:rsidP="00336D4F">
      <w:pPr>
        <w:pStyle w:val="Akapitzlist"/>
        <w:numPr>
          <w:ilvl w:val="1"/>
          <w:numId w:val="19"/>
        </w:numPr>
        <w:jc w:val="both"/>
        <w:rPr>
          <w:rFonts w:asciiTheme="minorHAnsi" w:hAnsiTheme="minorHAnsi" w:cs="Arial"/>
          <w:sz w:val="20"/>
          <w:szCs w:val="20"/>
        </w:rPr>
      </w:pPr>
      <w:proofErr w:type="gramStart"/>
      <w:r w:rsidRPr="0040683D">
        <w:rPr>
          <w:rFonts w:asciiTheme="minorHAnsi" w:hAnsiTheme="minorHAnsi" w:cs="Arial"/>
          <w:sz w:val="20"/>
          <w:szCs w:val="20"/>
        </w:rPr>
        <w:lastRenderedPageBreak/>
        <w:t>koszty</w:t>
      </w:r>
      <w:proofErr w:type="gramEnd"/>
      <w:r w:rsidRPr="0040683D">
        <w:rPr>
          <w:rFonts w:asciiTheme="minorHAnsi" w:hAnsiTheme="minorHAnsi" w:cs="Arial"/>
          <w:sz w:val="20"/>
          <w:szCs w:val="20"/>
        </w:rPr>
        <w:t xml:space="preserve"> kwalifikowal</w:t>
      </w:r>
      <w:r w:rsidR="00CC4676">
        <w:rPr>
          <w:rFonts w:asciiTheme="minorHAnsi" w:hAnsiTheme="minorHAnsi" w:cs="Arial"/>
          <w:sz w:val="20"/>
          <w:szCs w:val="20"/>
        </w:rPr>
        <w:t xml:space="preserve">ne faktycznie poniesione przez </w:t>
      </w:r>
      <w:proofErr w:type="spellStart"/>
      <w:r w:rsidR="00B710B0">
        <w:rPr>
          <w:rFonts w:asciiTheme="minorHAnsi" w:hAnsiTheme="minorHAnsi" w:cs="Arial"/>
          <w:sz w:val="20"/>
          <w:szCs w:val="20"/>
        </w:rPr>
        <w:t>Grantobiorcy</w:t>
      </w:r>
      <w:proofErr w:type="spellEnd"/>
      <w:r w:rsidR="00B710B0">
        <w:rPr>
          <w:rFonts w:asciiTheme="minorHAnsi" w:hAnsiTheme="minorHAnsi" w:cs="Arial"/>
          <w:sz w:val="20"/>
          <w:szCs w:val="20"/>
        </w:rPr>
        <w:t xml:space="preserve"> </w:t>
      </w:r>
      <w:r w:rsidRPr="0040683D">
        <w:rPr>
          <w:rFonts w:asciiTheme="minorHAnsi" w:hAnsiTheme="minorHAnsi" w:cs="Arial"/>
          <w:sz w:val="20"/>
          <w:szCs w:val="20"/>
        </w:rPr>
        <w:t>są niższe od kosztów planowanych na etapie składania wniosku</w:t>
      </w:r>
      <w:r w:rsidR="000F7DD7">
        <w:rPr>
          <w:rFonts w:asciiTheme="minorHAnsi" w:hAnsiTheme="minorHAnsi" w:cs="Arial"/>
          <w:sz w:val="20"/>
          <w:szCs w:val="20"/>
        </w:rPr>
        <w:t>;</w:t>
      </w:r>
    </w:p>
    <w:p w:rsidR="001C57CD" w:rsidRDefault="001C57CD" w:rsidP="00336D4F">
      <w:pPr>
        <w:pStyle w:val="Akapitzlist"/>
        <w:numPr>
          <w:ilvl w:val="1"/>
          <w:numId w:val="19"/>
        </w:numPr>
        <w:jc w:val="both"/>
        <w:rPr>
          <w:rFonts w:asciiTheme="minorHAnsi" w:hAnsiTheme="minorHAnsi" w:cs="Arial"/>
          <w:sz w:val="20"/>
          <w:szCs w:val="20"/>
        </w:rPr>
      </w:pPr>
      <w:proofErr w:type="gramStart"/>
      <w:r w:rsidRPr="0040683D">
        <w:rPr>
          <w:rFonts w:asciiTheme="minorHAnsi" w:hAnsiTheme="minorHAnsi" w:cs="Arial"/>
          <w:sz w:val="20"/>
          <w:szCs w:val="20"/>
        </w:rPr>
        <w:t>jakość</w:t>
      </w:r>
      <w:proofErr w:type="gramEnd"/>
      <w:r w:rsidRPr="0040683D">
        <w:rPr>
          <w:rFonts w:asciiTheme="minorHAnsi" w:hAnsiTheme="minorHAnsi" w:cs="Arial"/>
          <w:sz w:val="20"/>
          <w:szCs w:val="20"/>
        </w:rPr>
        <w:t xml:space="preserve"> przeprowadzonych działań/osiągniętych r</w:t>
      </w:r>
      <w:r w:rsidR="000F7DD7">
        <w:rPr>
          <w:rFonts w:asciiTheme="minorHAnsi" w:hAnsiTheme="minorHAnsi" w:cs="Arial"/>
          <w:sz w:val="20"/>
          <w:szCs w:val="20"/>
        </w:rPr>
        <w:t>ezultatów jest niewystarczająca.</w:t>
      </w:r>
    </w:p>
    <w:p w:rsidR="001C57CD" w:rsidRPr="000F7DD7" w:rsidRDefault="00686411" w:rsidP="00A7644E">
      <w:pPr>
        <w:spacing w:after="240"/>
        <w:jc w:val="both"/>
        <w:rPr>
          <w:rFonts w:asciiTheme="minorHAnsi" w:hAnsiTheme="minorHAnsi" w:cs="Arial"/>
          <w:sz w:val="20"/>
          <w:szCs w:val="20"/>
        </w:rPr>
      </w:pPr>
      <w:r w:rsidRPr="000F7DD7">
        <w:rPr>
          <w:rFonts w:asciiTheme="minorHAnsi" w:hAnsiTheme="minorHAnsi" w:cs="Arial"/>
          <w:sz w:val="20"/>
          <w:szCs w:val="20"/>
        </w:rPr>
        <w:t>W</w:t>
      </w:r>
      <w:r w:rsidR="0040683D" w:rsidRPr="000F7DD7">
        <w:rPr>
          <w:rFonts w:asciiTheme="minorHAnsi" w:hAnsiTheme="minorHAnsi" w:cs="Arial"/>
          <w:sz w:val="20"/>
          <w:szCs w:val="20"/>
        </w:rPr>
        <w:t xml:space="preserve"> stosownych </w:t>
      </w:r>
      <w:proofErr w:type="spellStart"/>
      <w:r w:rsidR="0040683D" w:rsidRPr="000F7DD7">
        <w:rPr>
          <w:rFonts w:asciiTheme="minorHAnsi" w:hAnsiTheme="minorHAnsi" w:cs="Arial"/>
          <w:sz w:val="20"/>
          <w:szCs w:val="20"/>
        </w:rPr>
        <w:t>przypadkach</w:t>
      </w:r>
      <w:r w:rsidR="00B710B0">
        <w:rPr>
          <w:rFonts w:asciiTheme="minorHAnsi" w:hAnsiTheme="minorHAnsi" w:cs="Arial"/>
          <w:sz w:val="20"/>
          <w:szCs w:val="20"/>
        </w:rPr>
        <w:t>Grantobiorca</w:t>
      </w:r>
      <w:proofErr w:type="spellEnd"/>
      <w:r w:rsidR="00B710B0">
        <w:rPr>
          <w:rFonts w:asciiTheme="minorHAnsi" w:hAnsiTheme="minorHAnsi" w:cs="Arial"/>
          <w:sz w:val="20"/>
          <w:szCs w:val="20"/>
        </w:rPr>
        <w:t xml:space="preserve"> </w:t>
      </w:r>
      <w:r w:rsidR="0040683D" w:rsidRPr="000F7DD7">
        <w:rPr>
          <w:rFonts w:asciiTheme="minorHAnsi" w:hAnsiTheme="minorHAnsi" w:cs="Arial"/>
          <w:sz w:val="20"/>
          <w:szCs w:val="20"/>
        </w:rPr>
        <w:t>będzie musiał zwrócić nadwyżki kwot, jakie już otrzymał w ramach płatności zaliczkowe</w:t>
      </w:r>
      <w:r w:rsidR="001C57CD" w:rsidRPr="000F7DD7">
        <w:rPr>
          <w:rFonts w:asciiTheme="minorHAnsi" w:hAnsiTheme="minorHAnsi" w:cs="Arial"/>
          <w:sz w:val="20"/>
          <w:szCs w:val="20"/>
        </w:rPr>
        <w:t>j.</w:t>
      </w:r>
    </w:p>
    <w:p w:rsidR="006105E3" w:rsidRPr="00CC4676" w:rsidRDefault="0040683D" w:rsidP="00336D4F">
      <w:pPr>
        <w:spacing w:line="276" w:lineRule="auto"/>
        <w:jc w:val="both"/>
        <w:rPr>
          <w:rFonts w:asciiTheme="minorHAnsi" w:hAnsiTheme="minorHAnsi"/>
          <w:sz w:val="20"/>
          <w:szCs w:val="20"/>
        </w:rPr>
      </w:pPr>
      <w:r w:rsidRPr="00CC4676">
        <w:rPr>
          <w:rFonts w:asciiTheme="minorHAnsi" w:hAnsiTheme="minorHAnsi" w:cs="Arial"/>
          <w:sz w:val="20"/>
          <w:szCs w:val="20"/>
        </w:rPr>
        <w:t>Płatność końcowa lub wniosek o zwrot niewykorzystanej części dofinans</w:t>
      </w:r>
      <w:r w:rsidR="00CC4676" w:rsidRPr="00CC4676">
        <w:rPr>
          <w:rFonts w:asciiTheme="minorHAnsi" w:hAnsiTheme="minorHAnsi" w:cs="Arial"/>
          <w:sz w:val="20"/>
          <w:szCs w:val="20"/>
        </w:rPr>
        <w:t>owania zostanie wystosowany do</w:t>
      </w:r>
      <w:r w:rsidR="000F7DD7">
        <w:rPr>
          <w:rFonts w:asciiTheme="minorHAnsi" w:hAnsiTheme="minorHAnsi" w:cs="Arial"/>
          <w:sz w:val="20"/>
          <w:szCs w:val="20"/>
        </w:rPr>
        <w:t> </w:t>
      </w:r>
      <w:proofErr w:type="spellStart"/>
      <w:r w:rsidR="00B710B0">
        <w:rPr>
          <w:rFonts w:asciiTheme="minorHAnsi" w:hAnsiTheme="minorHAnsi" w:cs="Arial"/>
          <w:sz w:val="20"/>
          <w:szCs w:val="20"/>
        </w:rPr>
        <w:t>Grantobiorcy</w:t>
      </w:r>
      <w:proofErr w:type="spellEnd"/>
      <w:r w:rsidR="00B710B0" w:rsidRPr="00CC4676">
        <w:rPr>
          <w:rFonts w:asciiTheme="minorHAnsi" w:hAnsiTheme="minorHAnsi" w:cs="Arial"/>
          <w:sz w:val="20"/>
          <w:szCs w:val="20"/>
        </w:rPr>
        <w:t xml:space="preserve"> </w:t>
      </w:r>
      <w:r w:rsidRPr="00CC4676">
        <w:rPr>
          <w:rFonts w:asciiTheme="minorHAnsi" w:hAnsiTheme="minorHAnsi" w:cs="Arial"/>
          <w:sz w:val="20"/>
          <w:szCs w:val="20"/>
        </w:rPr>
        <w:t xml:space="preserve">w terminie 30 dni kalendarzowych </w:t>
      </w:r>
      <w:r w:rsidR="006105E3" w:rsidRPr="00CC4676">
        <w:rPr>
          <w:rFonts w:asciiTheme="minorHAnsi" w:hAnsiTheme="minorHAnsi" w:cs="Arial"/>
          <w:sz w:val="20"/>
          <w:szCs w:val="20"/>
        </w:rPr>
        <w:t>od daty zatwierdzenia rozliczenia końcowego.</w:t>
      </w:r>
    </w:p>
    <w:p w:rsidR="001E565A" w:rsidRPr="00F6111A" w:rsidRDefault="001E565A" w:rsidP="00336D4F">
      <w:pPr>
        <w:pStyle w:val="Nagwek2"/>
        <w:spacing w:after="100" w:line="276" w:lineRule="auto"/>
        <w:jc w:val="both"/>
        <w:rPr>
          <w:rFonts w:asciiTheme="minorHAnsi" w:hAnsiTheme="minorHAnsi"/>
          <w:iCs w:val="0"/>
          <w:sz w:val="20"/>
          <w:szCs w:val="20"/>
        </w:rPr>
      </w:pPr>
      <w:bookmarkStart w:id="31" w:name="_Toc532475970"/>
      <w:r w:rsidRPr="00F6111A">
        <w:rPr>
          <w:rFonts w:asciiTheme="minorHAnsi" w:hAnsiTheme="minorHAnsi"/>
          <w:iCs w:val="0"/>
          <w:sz w:val="20"/>
          <w:szCs w:val="20"/>
        </w:rPr>
        <w:t xml:space="preserve">6.4 Sprawozdawczość w trakcie trwania </w:t>
      </w:r>
      <w:bookmarkEnd w:id="31"/>
      <w:r w:rsidR="00B710B0">
        <w:rPr>
          <w:rFonts w:asciiTheme="minorHAnsi" w:hAnsiTheme="minorHAnsi"/>
          <w:iCs w:val="0"/>
          <w:sz w:val="20"/>
          <w:szCs w:val="20"/>
        </w:rPr>
        <w:t>przedsięwzięcia</w:t>
      </w:r>
    </w:p>
    <w:p w:rsidR="00505914" w:rsidRDefault="00505914" w:rsidP="00336D4F">
      <w:pPr>
        <w:spacing w:line="276" w:lineRule="auto"/>
        <w:jc w:val="both"/>
        <w:rPr>
          <w:rFonts w:asciiTheme="minorHAnsi" w:hAnsiTheme="minorHAnsi"/>
          <w:sz w:val="20"/>
          <w:szCs w:val="20"/>
        </w:rPr>
      </w:pPr>
      <w:bookmarkStart w:id="32" w:name="_Toc524696704"/>
      <w:bookmarkStart w:id="33" w:name="_Toc524696924"/>
      <w:r w:rsidRPr="005429DC">
        <w:rPr>
          <w:rFonts w:asciiTheme="minorHAnsi" w:hAnsiTheme="minorHAnsi"/>
          <w:sz w:val="20"/>
          <w:szCs w:val="20"/>
        </w:rPr>
        <w:t xml:space="preserve">Każdy </w:t>
      </w:r>
      <w:proofErr w:type="spellStart"/>
      <w:r w:rsidR="00B710B0">
        <w:rPr>
          <w:rFonts w:asciiTheme="minorHAnsi" w:hAnsiTheme="minorHAnsi"/>
          <w:sz w:val="20"/>
          <w:szCs w:val="20"/>
        </w:rPr>
        <w:t>Grantobiorca</w:t>
      </w:r>
      <w:proofErr w:type="spellEnd"/>
      <w:r w:rsidR="00B710B0" w:rsidRPr="005429DC">
        <w:rPr>
          <w:rFonts w:asciiTheme="minorHAnsi" w:hAnsiTheme="minorHAnsi"/>
          <w:sz w:val="20"/>
          <w:szCs w:val="20"/>
        </w:rPr>
        <w:t xml:space="preserve"> </w:t>
      </w:r>
      <w:r w:rsidRPr="005429DC">
        <w:rPr>
          <w:rFonts w:asciiTheme="minorHAnsi" w:hAnsiTheme="minorHAnsi"/>
          <w:sz w:val="20"/>
          <w:szCs w:val="20"/>
        </w:rPr>
        <w:t xml:space="preserve">zobowiązany będzie do złożenia w trakcie realizacji swojego </w:t>
      </w:r>
      <w:r w:rsidR="00B710B0">
        <w:rPr>
          <w:rFonts w:asciiTheme="minorHAnsi" w:hAnsiTheme="minorHAnsi"/>
          <w:sz w:val="20"/>
          <w:szCs w:val="20"/>
        </w:rPr>
        <w:t>przedsięwzięcia</w:t>
      </w:r>
      <w:r w:rsidR="00B710B0" w:rsidRPr="005429DC">
        <w:rPr>
          <w:rFonts w:asciiTheme="minorHAnsi" w:hAnsiTheme="minorHAnsi"/>
          <w:sz w:val="20"/>
          <w:szCs w:val="20"/>
        </w:rPr>
        <w:t xml:space="preserve"> </w:t>
      </w:r>
      <w:r w:rsidRPr="005429DC">
        <w:rPr>
          <w:rFonts w:asciiTheme="minorHAnsi" w:hAnsiTheme="minorHAnsi"/>
          <w:sz w:val="20"/>
          <w:szCs w:val="20"/>
        </w:rPr>
        <w:t>„Raportu zbiorczego” stanowiącego sprawozdanie p</w:t>
      </w:r>
      <w:r w:rsidR="00513594" w:rsidRPr="005429DC">
        <w:rPr>
          <w:rFonts w:asciiTheme="minorHAnsi" w:hAnsiTheme="minorHAnsi"/>
          <w:sz w:val="20"/>
          <w:szCs w:val="20"/>
        </w:rPr>
        <w:t xml:space="preserve">o odbytym wyjeździe </w:t>
      </w:r>
      <w:r w:rsidR="00733BF7">
        <w:rPr>
          <w:rFonts w:asciiTheme="minorHAnsi" w:hAnsiTheme="minorHAnsi"/>
          <w:sz w:val="20"/>
          <w:szCs w:val="20"/>
        </w:rPr>
        <w:t xml:space="preserve">każdej </w:t>
      </w:r>
      <w:r w:rsidR="00513594" w:rsidRPr="005429DC">
        <w:rPr>
          <w:rFonts w:asciiTheme="minorHAnsi" w:hAnsiTheme="minorHAnsi"/>
          <w:sz w:val="20"/>
          <w:szCs w:val="20"/>
        </w:rPr>
        <w:t>grupy uc</w:t>
      </w:r>
      <w:r w:rsidR="00AE7D0B" w:rsidRPr="005429DC">
        <w:rPr>
          <w:rFonts w:asciiTheme="minorHAnsi" w:hAnsiTheme="minorHAnsi"/>
          <w:sz w:val="20"/>
          <w:szCs w:val="20"/>
        </w:rPr>
        <w:t>z</w:t>
      </w:r>
      <w:r w:rsidR="00513594" w:rsidRPr="005429DC">
        <w:rPr>
          <w:rFonts w:asciiTheme="minorHAnsi" w:hAnsiTheme="minorHAnsi"/>
          <w:sz w:val="20"/>
          <w:szCs w:val="20"/>
        </w:rPr>
        <w:t>niów</w:t>
      </w:r>
      <w:r w:rsidRPr="005429DC">
        <w:rPr>
          <w:rFonts w:asciiTheme="minorHAnsi" w:hAnsiTheme="minorHAnsi"/>
          <w:sz w:val="20"/>
          <w:szCs w:val="20"/>
        </w:rPr>
        <w:t>.</w:t>
      </w:r>
    </w:p>
    <w:p w:rsidR="009F36D4" w:rsidRDefault="009F36D4" w:rsidP="00336D4F">
      <w:pPr>
        <w:spacing w:line="276" w:lineRule="auto"/>
        <w:jc w:val="both"/>
        <w:rPr>
          <w:rFonts w:asciiTheme="minorHAnsi" w:hAnsiTheme="minorHAnsi"/>
          <w:sz w:val="20"/>
          <w:szCs w:val="20"/>
        </w:rPr>
      </w:pPr>
    </w:p>
    <w:p w:rsidR="00AE7D0B" w:rsidRDefault="009F36D4" w:rsidP="00336D4F">
      <w:pPr>
        <w:spacing w:line="276" w:lineRule="auto"/>
        <w:jc w:val="both"/>
        <w:rPr>
          <w:rFonts w:asciiTheme="minorHAnsi" w:hAnsiTheme="minorHAnsi"/>
          <w:b/>
          <w:sz w:val="20"/>
          <w:szCs w:val="20"/>
        </w:rPr>
      </w:pPr>
      <w:r>
        <w:rPr>
          <w:rFonts w:asciiTheme="minorHAnsi" w:hAnsiTheme="minorHAnsi"/>
          <w:b/>
          <w:sz w:val="20"/>
          <w:szCs w:val="20"/>
        </w:rPr>
        <w:t xml:space="preserve">6.4.1 </w:t>
      </w:r>
      <w:r w:rsidR="00AE7D0B" w:rsidRPr="005429DC">
        <w:rPr>
          <w:rFonts w:asciiTheme="minorHAnsi" w:hAnsiTheme="minorHAnsi"/>
          <w:b/>
          <w:sz w:val="20"/>
          <w:szCs w:val="20"/>
        </w:rPr>
        <w:t xml:space="preserve">Charakterystyka </w:t>
      </w:r>
      <w:r w:rsidR="00A56F95" w:rsidRPr="005429DC">
        <w:rPr>
          <w:rFonts w:asciiTheme="minorHAnsi" w:hAnsiTheme="minorHAnsi"/>
          <w:b/>
          <w:sz w:val="20"/>
          <w:szCs w:val="20"/>
        </w:rPr>
        <w:t>„</w:t>
      </w:r>
      <w:r w:rsidR="00AE7D0B" w:rsidRPr="005429DC">
        <w:rPr>
          <w:rFonts w:asciiTheme="minorHAnsi" w:hAnsiTheme="minorHAnsi"/>
          <w:b/>
          <w:sz w:val="20"/>
          <w:szCs w:val="20"/>
        </w:rPr>
        <w:t>Raportu zbiorczego</w:t>
      </w:r>
      <w:r w:rsidR="00A56F95" w:rsidRPr="005429DC">
        <w:rPr>
          <w:rFonts w:asciiTheme="minorHAnsi" w:hAnsiTheme="minorHAnsi"/>
          <w:b/>
          <w:sz w:val="20"/>
          <w:szCs w:val="20"/>
        </w:rPr>
        <w:t>”</w:t>
      </w:r>
    </w:p>
    <w:p w:rsidR="009F36D4" w:rsidRPr="009F36D4" w:rsidRDefault="009F36D4" w:rsidP="00A7644E">
      <w:pPr>
        <w:spacing w:before="240" w:line="276" w:lineRule="auto"/>
        <w:jc w:val="both"/>
        <w:rPr>
          <w:rFonts w:asciiTheme="minorHAnsi" w:hAnsiTheme="minorHAnsi"/>
          <w:sz w:val="20"/>
          <w:szCs w:val="20"/>
        </w:rPr>
      </w:pPr>
      <w:r w:rsidRPr="009F36D4">
        <w:rPr>
          <w:rFonts w:asciiTheme="minorHAnsi" w:hAnsiTheme="minorHAnsi"/>
          <w:sz w:val="20"/>
          <w:szCs w:val="20"/>
        </w:rPr>
        <w:t xml:space="preserve">Raport zbiorczy służy do pomiaru kompetencji kluczowych uczestników mobilności (uczniów) i ma na celu ocenę poziomu posiadanych przez uczniów kompetencji, określenia ich przyrostu, bądź nabycia nowych. </w:t>
      </w:r>
    </w:p>
    <w:p w:rsidR="009F36D4" w:rsidRPr="009F36D4" w:rsidRDefault="009F36D4" w:rsidP="00336D4F">
      <w:pPr>
        <w:spacing w:line="276" w:lineRule="auto"/>
        <w:jc w:val="both"/>
        <w:rPr>
          <w:rFonts w:asciiTheme="minorHAnsi" w:hAnsiTheme="minorHAnsi"/>
          <w:sz w:val="20"/>
          <w:szCs w:val="20"/>
        </w:rPr>
      </w:pPr>
      <w:r w:rsidRPr="009F36D4">
        <w:rPr>
          <w:rFonts w:asciiTheme="minorHAnsi" w:hAnsiTheme="minorHAnsi"/>
          <w:sz w:val="20"/>
          <w:szCs w:val="20"/>
        </w:rPr>
        <w:t xml:space="preserve">Każdy uczeń, który zostanie zakwalifikowany do uczestnictwa w inicjatywie, </w:t>
      </w:r>
      <w:r>
        <w:rPr>
          <w:rFonts w:asciiTheme="minorHAnsi" w:hAnsiTheme="minorHAnsi"/>
          <w:sz w:val="20"/>
          <w:szCs w:val="20"/>
        </w:rPr>
        <w:t>jest</w:t>
      </w:r>
      <w:r w:rsidRPr="009F36D4">
        <w:rPr>
          <w:rFonts w:asciiTheme="minorHAnsi" w:hAnsiTheme="minorHAnsi"/>
          <w:sz w:val="20"/>
          <w:szCs w:val="20"/>
        </w:rPr>
        <w:t xml:space="preserve"> zobligowany do udziału w badaniu (ankieta/test) polegającym na sprawdzeniu poziomu kompetencji kluczowych w zakresie 5 pytań. Szkoła wysyłająca </w:t>
      </w:r>
      <w:r>
        <w:rPr>
          <w:rFonts w:asciiTheme="minorHAnsi" w:hAnsiTheme="minorHAnsi"/>
          <w:sz w:val="20"/>
          <w:szCs w:val="20"/>
        </w:rPr>
        <w:t>jest</w:t>
      </w:r>
      <w:r w:rsidRPr="009F36D4">
        <w:rPr>
          <w:rFonts w:asciiTheme="minorHAnsi" w:hAnsiTheme="minorHAnsi"/>
          <w:sz w:val="20"/>
          <w:szCs w:val="20"/>
        </w:rPr>
        <w:t xml:space="preserve"> odpowiedzialna za pomiar poziomu kompetencji uczniów, który </w:t>
      </w:r>
      <w:r>
        <w:rPr>
          <w:rFonts w:asciiTheme="minorHAnsi" w:hAnsiTheme="minorHAnsi"/>
          <w:sz w:val="20"/>
          <w:szCs w:val="20"/>
        </w:rPr>
        <w:t>musi zostać przeprowadzony</w:t>
      </w:r>
      <w:r w:rsidRPr="009F36D4">
        <w:rPr>
          <w:rFonts w:asciiTheme="minorHAnsi" w:hAnsiTheme="minorHAnsi"/>
          <w:sz w:val="20"/>
          <w:szCs w:val="20"/>
        </w:rPr>
        <w:t xml:space="preserve"> dwukrotnie: przed i</w:t>
      </w:r>
      <w:r w:rsidR="000F7DD7">
        <w:rPr>
          <w:rFonts w:asciiTheme="minorHAnsi" w:hAnsiTheme="minorHAnsi"/>
          <w:sz w:val="20"/>
          <w:szCs w:val="20"/>
        </w:rPr>
        <w:t> </w:t>
      </w:r>
      <w:r w:rsidRPr="009F36D4">
        <w:rPr>
          <w:rFonts w:asciiTheme="minorHAnsi" w:hAnsiTheme="minorHAnsi"/>
          <w:sz w:val="20"/>
          <w:szCs w:val="20"/>
        </w:rPr>
        <w:t>po mobilności, w formie ustalonej przez szkołę</w:t>
      </w:r>
      <w:r>
        <w:rPr>
          <w:rFonts w:asciiTheme="minorHAnsi" w:hAnsiTheme="minorHAnsi"/>
          <w:sz w:val="20"/>
          <w:szCs w:val="20"/>
        </w:rPr>
        <w:t>. Na podstawie otrzymanych wyników na wejściu i wyjściu szkoła wysyłająca określi ostateczny wynik poziomu posiadanych kompetencji kluczowych.</w:t>
      </w:r>
    </w:p>
    <w:p w:rsidR="009F36D4" w:rsidRDefault="009F36D4" w:rsidP="00A7644E">
      <w:pPr>
        <w:spacing w:before="240" w:line="276" w:lineRule="auto"/>
        <w:jc w:val="both"/>
        <w:rPr>
          <w:rFonts w:asciiTheme="minorHAnsi" w:hAnsiTheme="minorHAnsi"/>
          <w:sz w:val="20"/>
          <w:szCs w:val="20"/>
        </w:rPr>
      </w:pPr>
      <w:r w:rsidRPr="009F36D4">
        <w:rPr>
          <w:rFonts w:asciiTheme="minorHAnsi" w:hAnsiTheme="minorHAnsi"/>
          <w:sz w:val="20"/>
          <w:szCs w:val="20"/>
        </w:rPr>
        <w:t>Wyniki badań określające poziom poniższych kompetencji kluczowych u poszczególnych uczestników powinny zostać wypełnione w systemie dokumentów online dostępny</w:t>
      </w:r>
      <w:r>
        <w:rPr>
          <w:rFonts w:asciiTheme="minorHAnsi" w:hAnsiTheme="minorHAnsi"/>
          <w:sz w:val="20"/>
          <w:szCs w:val="20"/>
        </w:rPr>
        <w:t xml:space="preserve">m pod adresem </w:t>
      </w:r>
      <w:hyperlink r:id="rId15" w:history="1">
        <w:r w:rsidRPr="00670482">
          <w:rPr>
            <w:rStyle w:val="Hipercze"/>
            <w:rFonts w:asciiTheme="minorHAnsi" w:hAnsiTheme="minorHAnsi" w:cs="Arial"/>
            <w:iCs/>
            <w:sz w:val="20"/>
            <w:szCs w:val="20"/>
          </w:rPr>
          <w:t>online.frse.org.pl</w:t>
        </w:r>
      </w:hyperlink>
      <w:r>
        <w:rPr>
          <w:rStyle w:val="Hipercze"/>
          <w:rFonts w:asciiTheme="minorHAnsi" w:hAnsiTheme="minorHAnsi" w:cs="Arial"/>
          <w:iCs/>
          <w:sz w:val="20"/>
          <w:szCs w:val="20"/>
        </w:rPr>
        <w:t xml:space="preserve"> </w:t>
      </w:r>
      <w:r w:rsidRPr="009F36D4">
        <w:rPr>
          <w:rFonts w:asciiTheme="minorHAnsi" w:hAnsiTheme="minorHAnsi"/>
          <w:sz w:val="20"/>
          <w:szCs w:val="20"/>
        </w:rPr>
        <w:t>wg wzoru umieszczonego na</w:t>
      </w:r>
      <w:r w:rsidR="000F7DD7">
        <w:rPr>
          <w:rFonts w:asciiTheme="minorHAnsi" w:hAnsiTheme="minorHAnsi"/>
          <w:sz w:val="20"/>
          <w:szCs w:val="20"/>
        </w:rPr>
        <w:t> </w:t>
      </w:r>
      <w:r w:rsidRPr="009F36D4">
        <w:rPr>
          <w:rFonts w:asciiTheme="minorHAnsi" w:hAnsiTheme="minorHAnsi"/>
          <w:sz w:val="20"/>
          <w:szCs w:val="20"/>
        </w:rPr>
        <w:t xml:space="preserve">stronie internetowej </w:t>
      </w:r>
      <w:hyperlink r:id="rId16" w:history="1">
        <w:r w:rsidR="005764AE" w:rsidRPr="005764AE">
          <w:rPr>
            <w:rStyle w:val="Hipercze"/>
            <w:rFonts w:asciiTheme="minorHAnsi" w:hAnsiTheme="minorHAnsi"/>
            <w:sz w:val="20"/>
            <w:szCs w:val="20"/>
          </w:rPr>
          <w:t>www.</w:t>
        </w:r>
        <w:r w:rsidR="005764AE" w:rsidRPr="007F69AA">
          <w:rPr>
            <w:rStyle w:val="Hipercze"/>
            <w:rFonts w:asciiTheme="minorHAnsi" w:hAnsiTheme="minorHAnsi"/>
            <w:sz w:val="20"/>
            <w:szCs w:val="20"/>
          </w:rPr>
          <w:t>power.frse.org.pl/mobilnosc-uczniow</w:t>
        </w:r>
      </w:hyperlink>
      <w:r w:rsidRPr="009F36D4">
        <w:rPr>
          <w:rFonts w:asciiTheme="minorHAnsi" w:hAnsiTheme="minorHAnsi"/>
          <w:sz w:val="20"/>
          <w:szCs w:val="20"/>
        </w:rPr>
        <w:t>.</w:t>
      </w:r>
    </w:p>
    <w:p w:rsidR="00513594" w:rsidRDefault="009F36D4" w:rsidP="00A7644E">
      <w:pPr>
        <w:spacing w:before="240" w:line="276" w:lineRule="auto"/>
        <w:jc w:val="both"/>
        <w:rPr>
          <w:rFonts w:asciiTheme="minorHAnsi" w:hAnsiTheme="minorHAnsi"/>
          <w:sz w:val="20"/>
          <w:szCs w:val="20"/>
        </w:rPr>
      </w:pPr>
      <w:r w:rsidRPr="009F36D4">
        <w:rPr>
          <w:rFonts w:asciiTheme="minorHAnsi" w:hAnsiTheme="minorHAnsi"/>
          <w:sz w:val="20"/>
          <w:szCs w:val="20"/>
        </w:rPr>
        <w:t xml:space="preserve">Raport zbiorczy powinien zostać uzupełniony w języku polskim, a następnie przesłany do FRSE w formie elektronicznej </w:t>
      </w:r>
      <w:r w:rsidRPr="009F36D4">
        <w:rPr>
          <w:rFonts w:asciiTheme="minorHAnsi" w:hAnsiTheme="minorHAnsi"/>
          <w:b/>
          <w:sz w:val="20"/>
          <w:szCs w:val="20"/>
        </w:rPr>
        <w:t>max. do 4 tygodni</w:t>
      </w:r>
      <w:r w:rsidRPr="009F36D4">
        <w:rPr>
          <w:rFonts w:asciiTheme="minorHAnsi" w:hAnsiTheme="minorHAnsi"/>
          <w:sz w:val="20"/>
          <w:szCs w:val="20"/>
        </w:rPr>
        <w:t xml:space="preserve"> po zakończeniu mobilności.</w:t>
      </w:r>
    </w:p>
    <w:p w:rsidR="009F36D4" w:rsidRDefault="009F36D4" w:rsidP="00336D4F">
      <w:pPr>
        <w:spacing w:line="276" w:lineRule="auto"/>
        <w:jc w:val="both"/>
        <w:rPr>
          <w:rFonts w:asciiTheme="minorHAnsi" w:hAnsiTheme="minorHAnsi"/>
          <w:color w:val="000000"/>
          <w:sz w:val="20"/>
          <w:szCs w:val="20"/>
        </w:rPr>
      </w:pPr>
    </w:p>
    <w:p w:rsidR="00513594" w:rsidRPr="004F698F" w:rsidRDefault="00513594" w:rsidP="00336D4F">
      <w:pPr>
        <w:spacing w:line="276" w:lineRule="auto"/>
        <w:jc w:val="both"/>
        <w:rPr>
          <w:rFonts w:asciiTheme="minorHAnsi" w:hAnsiTheme="minorHAnsi"/>
          <w:color w:val="000000"/>
          <w:sz w:val="20"/>
          <w:szCs w:val="20"/>
        </w:rPr>
      </w:pPr>
      <w:r>
        <w:rPr>
          <w:rFonts w:asciiTheme="minorHAnsi" w:hAnsiTheme="minorHAnsi"/>
          <w:color w:val="000000"/>
          <w:sz w:val="20"/>
          <w:szCs w:val="20"/>
        </w:rPr>
        <w:t>Pytania dotyczące poziomu kompetencji kluczowych:</w:t>
      </w:r>
    </w:p>
    <w:p w:rsidR="00505914" w:rsidRPr="004F698F" w:rsidRDefault="00505914" w:rsidP="00336D4F">
      <w:pPr>
        <w:spacing w:line="276" w:lineRule="auto"/>
        <w:jc w:val="both"/>
        <w:rPr>
          <w:rFonts w:asciiTheme="minorHAnsi" w:hAnsiTheme="minorHAnsi" w:cs="Arial"/>
          <w:sz w:val="20"/>
          <w:szCs w:val="20"/>
        </w:rPr>
      </w:pPr>
    </w:p>
    <w:p w:rsidR="00505914" w:rsidRPr="00505914" w:rsidRDefault="00505914" w:rsidP="00336D4F">
      <w:pPr>
        <w:pStyle w:val="Akapitzlist"/>
        <w:numPr>
          <w:ilvl w:val="0"/>
          <w:numId w:val="26"/>
        </w:numPr>
        <w:jc w:val="both"/>
        <w:rPr>
          <w:rFonts w:asciiTheme="minorHAnsi" w:hAnsiTheme="minorHAnsi" w:cs="Arial"/>
          <w:sz w:val="20"/>
          <w:szCs w:val="20"/>
        </w:rPr>
      </w:pPr>
      <w:r>
        <w:rPr>
          <w:rFonts w:asciiTheme="minorHAnsi" w:hAnsiTheme="minorHAnsi" w:cs="Arial"/>
          <w:sz w:val="20"/>
          <w:szCs w:val="20"/>
        </w:rPr>
        <w:t>C</w:t>
      </w:r>
      <w:r w:rsidRPr="00505914">
        <w:rPr>
          <w:rFonts w:asciiTheme="minorHAnsi" w:hAnsiTheme="minorHAnsi" w:cs="Arial"/>
          <w:sz w:val="20"/>
          <w:szCs w:val="20"/>
        </w:rPr>
        <w:t xml:space="preserve">zy </w:t>
      </w:r>
      <w:proofErr w:type="gramStart"/>
      <w:r w:rsidRPr="00505914">
        <w:rPr>
          <w:rFonts w:asciiTheme="minorHAnsi" w:hAnsiTheme="minorHAnsi" w:cs="Arial"/>
          <w:sz w:val="20"/>
          <w:szCs w:val="20"/>
        </w:rPr>
        <w:t xml:space="preserve">udział </w:t>
      </w:r>
      <w:r w:rsidR="00382283">
        <w:rPr>
          <w:rFonts w:asciiTheme="minorHAnsi" w:hAnsiTheme="minorHAnsi" w:cs="Arial"/>
          <w:sz w:val="20"/>
          <w:szCs w:val="20"/>
        </w:rPr>
        <w:t xml:space="preserve"> w</w:t>
      </w:r>
      <w:proofErr w:type="gramEnd"/>
      <w:r w:rsidR="00382283">
        <w:rPr>
          <w:rFonts w:asciiTheme="minorHAnsi" w:hAnsiTheme="minorHAnsi" w:cs="Arial"/>
          <w:sz w:val="20"/>
          <w:szCs w:val="20"/>
        </w:rPr>
        <w:t xml:space="preserve"> </w:t>
      </w:r>
      <w:r w:rsidR="006001D8" w:rsidRPr="00505914">
        <w:rPr>
          <w:rFonts w:asciiTheme="minorHAnsi" w:hAnsiTheme="minorHAnsi" w:cs="Arial"/>
          <w:sz w:val="20"/>
          <w:szCs w:val="20"/>
        </w:rPr>
        <w:t>p</w:t>
      </w:r>
      <w:r w:rsidR="006001D8">
        <w:rPr>
          <w:rFonts w:asciiTheme="minorHAnsi" w:hAnsiTheme="minorHAnsi" w:cs="Arial"/>
          <w:sz w:val="20"/>
          <w:szCs w:val="20"/>
        </w:rPr>
        <w:t>rzedsięwzięciu</w:t>
      </w:r>
      <w:r w:rsidRPr="00505914">
        <w:rPr>
          <w:rFonts w:asciiTheme="minorHAnsi" w:hAnsiTheme="minorHAnsi" w:cs="Arial"/>
          <w:sz w:val="20"/>
          <w:szCs w:val="20"/>
        </w:rPr>
        <w:t xml:space="preserve"> przyczynił się do wzrostu poziomu znajomości języka obcego?</w:t>
      </w:r>
    </w:p>
    <w:p w:rsidR="00505914" w:rsidRPr="00505914" w:rsidRDefault="00505914" w:rsidP="00336D4F">
      <w:pPr>
        <w:pStyle w:val="Akapitzlist"/>
        <w:numPr>
          <w:ilvl w:val="0"/>
          <w:numId w:val="26"/>
        </w:numPr>
        <w:ind w:left="714" w:hanging="357"/>
        <w:jc w:val="both"/>
        <w:rPr>
          <w:rFonts w:asciiTheme="minorHAnsi" w:hAnsiTheme="minorHAnsi" w:cs="Arial"/>
          <w:sz w:val="20"/>
          <w:szCs w:val="20"/>
        </w:rPr>
      </w:pPr>
      <w:r>
        <w:rPr>
          <w:rFonts w:asciiTheme="minorHAnsi" w:hAnsiTheme="minorHAnsi" w:cs="Arial"/>
          <w:sz w:val="20"/>
          <w:szCs w:val="20"/>
        </w:rPr>
        <w:t>C</w:t>
      </w:r>
      <w:r w:rsidRPr="00505914">
        <w:rPr>
          <w:rFonts w:asciiTheme="minorHAnsi" w:hAnsiTheme="minorHAnsi" w:cs="Arial"/>
          <w:sz w:val="20"/>
          <w:szCs w:val="20"/>
        </w:rPr>
        <w:t xml:space="preserve">zy udział w </w:t>
      </w:r>
      <w:r w:rsidR="00B710B0">
        <w:rPr>
          <w:rFonts w:asciiTheme="minorHAnsi" w:hAnsiTheme="minorHAnsi" w:cs="Arial"/>
          <w:sz w:val="20"/>
          <w:szCs w:val="20"/>
        </w:rPr>
        <w:t>przedsięwzięciu</w:t>
      </w:r>
      <w:r w:rsidR="00B710B0" w:rsidRPr="00505914">
        <w:rPr>
          <w:rFonts w:asciiTheme="minorHAnsi" w:hAnsiTheme="minorHAnsi" w:cs="Arial"/>
          <w:sz w:val="20"/>
          <w:szCs w:val="20"/>
        </w:rPr>
        <w:t xml:space="preserve"> </w:t>
      </w:r>
      <w:r w:rsidRPr="00505914">
        <w:rPr>
          <w:rFonts w:asciiTheme="minorHAnsi" w:hAnsiTheme="minorHAnsi" w:cs="Arial"/>
          <w:sz w:val="20"/>
          <w:szCs w:val="20"/>
        </w:rPr>
        <w:t>wpłynął na zainteresowanie lub podniesienie wiedzy w zakresie wykorzystania technologi</w:t>
      </w:r>
      <w:r>
        <w:rPr>
          <w:rFonts w:asciiTheme="minorHAnsi" w:hAnsiTheme="minorHAnsi" w:cs="Arial"/>
          <w:sz w:val="20"/>
          <w:szCs w:val="20"/>
        </w:rPr>
        <w:t>i</w:t>
      </w:r>
      <w:r w:rsidRPr="00505914">
        <w:rPr>
          <w:rFonts w:asciiTheme="minorHAnsi" w:hAnsiTheme="minorHAnsi" w:cs="Arial"/>
          <w:sz w:val="20"/>
          <w:szCs w:val="20"/>
        </w:rPr>
        <w:t xml:space="preserve"> cyfrowych (np. komputer, Internet, aplikacje, urządzenia ICT) w procesie uczenia się?</w:t>
      </w:r>
    </w:p>
    <w:p w:rsidR="00505914" w:rsidRPr="00505914" w:rsidRDefault="00505914" w:rsidP="00336D4F">
      <w:pPr>
        <w:pStyle w:val="Akapitzlist"/>
        <w:numPr>
          <w:ilvl w:val="0"/>
          <w:numId w:val="26"/>
        </w:numPr>
        <w:ind w:left="714" w:hanging="357"/>
        <w:jc w:val="both"/>
        <w:rPr>
          <w:rFonts w:asciiTheme="minorHAnsi" w:hAnsiTheme="minorHAnsi" w:cs="Arial"/>
          <w:sz w:val="20"/>
          <w:szCs w:val="20"/>
        </w:rPr>
      </w:pPr>
      <w:r>
        <w:rPr>
          <w:rFonts w:asciiTheme="minorHAnsi" w:hAnsiTheme="minorHAnsi" w:cs="Arial"/>
          <w:sz w:val="20"/>
          <w:szCs w:val="20"/>
        </w:rPr>
        <w:t>C</w:t>
      </w:r>
      <w:r w:rsidRPr="00505914">
        <w:rPr>
          <w:rFonts w:asciiTheme="minorHAnsi" w:hAnsiTheme="minorHAnsi" w:cs="Arial"/>
          <w:sz w:val="20"/>
          <w:szCs w:val="20"/>
        </w:rPr>
        <w:t xml:space="preserve">zy udział w </w:t>
      </w:r>
      <w:r w:rsidR="00B710B0">
        <w:rPr>
          <w:rFonts w:asciiTheme="minorHAnsi" w:hAnsiTheme="minorHAnsi" w:cs="Arial"/>
          <w:sz w:val="20"/>
          <w:szCs w:val="20"/>
        </w:rPr>
        <w:t>przedsięwzięciu</w:t>
      </w:r>
      <w:r w:rsidR="00B710B0" w:rsidRPr="00505914">
        <w:rPr>
          <w:rFonts w:asciiTheme="minorHAnsi" w:hAnsiTheme="minorHAnsi" w:cs="Arial"/>
          <w:sz w:val="20"/>
          <w:szCs w:val="20"/>
        </w:rPr>
        <w:t xml:space="preserve"> </w:t>
      </w:r>
      <w:r w:rsidRPr="00505914">
        <w:rPr>
          <w:rFonts w:asciiTheme="minorHAnsi" w:hAnsiTheme="minorHAnsi" w:cs="Arial"/>
          <w:sz w:val="20"/>
          <w:szCs w:val="20"/>
        </w:rPr>
        <w:t>wpłynął na zdobycie umiejętności lub doświadczenia w zakresie współpracy w grupie?</w:t>
      </w:r>
    </w:p>
    <w:p w:rsidR="00505914" w:rsidRPr="00505914" w:rsidRDefault="00505914" w:rsidP="00336D4F">
      <w:pPr>
        <w:pStyle w:val="Akapitzlist"/>
        <w:numPr>
          <w:ilvl w:val="0"/>
          <w:numId w:val="26"/>
        </w:numPr>
        <w:ind w:left="714" w:hanging="357"/>
        <w:jc w:val="both"/>
        <w:rPr>
          <w:rFonts w:asciiTheme="minorHAnsi" w:hAnsiTheme="minorHAnsi" w:cs="Arial"/>
          <w:sz w:val="20"/>
          <w:szCs w:val="20"/>
        </w:rPr>
      </w:pPr>
      <w:r>
        <w:rPr>
          <w:rFonts w:asciiTheme="minorHAnsi" w:hAnsiTheme="minorHAnsi" w:cs="Arial"/>
          <w:sz w:val="20"/>
          <w:szCs w:val="20"/>
        </w:rPr>
        <w:t>C</w:t>
      </w:r>
      <w:r w:rsidRPr="00505914">
        <w:rPr>
          <w:rFonts w:asciiTheme="minorHAnsi" w:hAnsiTheme="minorHAnsi" w:cs="Arial"/>
          <w:sz w:val="20"/>
          <w:szCs w:val="20"/>
        </w:rPr>
        <w:t xml:space="preserve">zy udział w </w:t>
      </w:r>
      <w:r w:rsidR="00B710B0">
        <w:rPr>
          <w:rFonts w:asciiTheme="minorHAnsi" w:hAnsiTheme="minorHAnsi" w:cs="Arial"/>
          <w:sz w:val="20"/>
          <w:szCs w:val="20"/>
        </w:rPr>
        <w:t>przedsięwzięciu</w:t>
      </w:r>
      <w:r w:rsidR="00B710B0" w:rsidRPr="00505914">
        <w:rPr>
          <w:rFonts w:asciiTheme="minorHAnsi" w:hAnsiTheme="minorHAnsi" w:cs="Arial"/>
          <w:sz w:val="20"/>
          <w:szCs w:val="20"/>
        </w:rPr>
        <w:t xml:space="preserve"> </w:t>
      </w:r>
      <w:r w:rsidRPr="00505914">
        <w:rPr>
          <w:rFonts w:asciiTheme="minorHAnsi" w:hAnsiTheme="minorHAnsi" w:cs="Arial"/>
          <w:sz w:val="20"/>
          <w:szCs w:val="20"/>
        </w:rPr>
        <w:t>umożliwił podejmowanie nowych inicjatyw mających wpływ na rozwój przedsiębiorczości, kreatywności lub strategicznego myślenia?</w:t>
      </w:r>
    </w:p>
    <w:p w:rsidR="00505914" w:rsidRPr="00505914" w:rsidRDefault="00505914" w:rsidP="00336D4F">
      <w:pPr>
        <w:pStyle w:val="Akapitzlist"/>
        <w:numPr>
          <w:ilvl w:val="0"/>
          <w:numId w:val="26"/>
        </w:numPr>
        <w:ind w:left="714" w:hanging="357"/>
        <w:jc w:val="both"/>
        <w:rPr>
          <w:rFonts w:asciiTheme="minorHAnsi" w:hAnsiTheme="minorHAnsi" w:cs="Arial"/>
          <w:sz w:val="20"/>
          <w:szCs w:val="20"/>
        </w:rPr>
      </w:pPr>
      <w:r>
        <w:rPr>
          <w:rFonts w:asciiTheme="minorHAnsi" w:hAnsiTheme="minorHAnsi" w:cs="Arial"/>
          <w:sz w:val="20"/>
          <w:szCs w:val="20"/>
        </w:rPr>
        <w:t>C</w:t>
      </w:r>
      <w:r w:rsidRPr="00505914">
        <w:rPr>
          <w:rFonts w:asciiTheme="minorHAnsi" w:hAnsiTheme="minorHAnsi" w:cs="Arial"/>
          <w:sz w:val="20"/>
          <w:szCs w:val="20"/>
        </w:rPr>
        <w:t xml:space="preserve">zy udział w </w:t>
      </w:r>
      <w:r w:rsidR="00B710B0">
        <w:rPr>
          <w:rFonts w:asciiTheme="minorHAnsi" w:hAnsiTheme="minorHAnsi" w:cs="Arial"/>
          <w:sz w:val="20"/>
          <w:szCs w:val="20"/>
        </w:rPr>
        <w:t>przedsięwzięciu</w:t>
      </w:r>
      <w:r w:rsidR="00B710B0" w:rsidRPr="00505914">
        <w:rPr>
          <w:rFonts w:asciiTheme="minorHAnsi" w:hAnsiTheme="minorHAnsi" w:cs="Arial"/>
          <w:sz w:val="20"/>
          <w:szCs w:val="20"/>
        </w:rPr>
        <w:t xml:space="preserve"> </w:t>
      </w:r>
      <w:r w:rsidRPr="00505914">
        <w:rPr>
          <w:rFonts w:asciiTheme="minorHAnsi" w:hAnsiTheme="minorHAnsi" w:cs="Arial"/>
          <w:sz w:val="20"/>
          <w:szCs w:val="20"/>
        </w:rPr>
        <w:t>przyczynił się do poszerzenia wiedzy na temat innych tradycji/kultur/obyczajów?</w:t>
      </w:r>
    </w:p>
    <w:p w:rsidR="00505914" w:rsidRPr="00505914" w:rsidRDefault="0041433C" w:rsidP="00336D4F">
      <w:pPr>
        <w:spacing w:line="276" w:lineRule="auto"/>
        <w:jc w:val="both"/>
        <w:rPr>
          <w:rFonts w:asciiTheme="minorHAnsi" w:hAnsiTheme="minorHAnsi" w:cs="Arial"/>
          <w:sz w:val="20"/>
          <w:szCs w:val="20"/>
        </w:rPr>
      </w:pPr>
      <w:r>
        <w:rPr>
          <w:rFonts w:asciiTheme="minorHAnsi" w:hAnsiTheme="minorHAnsi" w:cs="Arial"/>
          <w:sz w:val="20"/>
          <w:szCs w:val="20"/>
        </w:rPr>
        <w:t>Skala oceny</w:t>
      </w:r>
      <w:r w:rsidR="00505914" w:rsidRPr="00505914">
        <w:rPr>
          <w:rFonts w:asciiTheme="minorHAnsi" w:hAnsiTheme="minorHAnsi" w:cs="Arial"/>
          <w:sz w:val="20"/>
          <w:szCs w:val="20"/>
        </w:rPr>
        <w:t>: tak, nie, bez zmian</w:t>
      </w:r>
    </w:p>
    <w:p w:rsidR="001D4332" w:rsidRDefault="001D4332" w:rsidP="00336D4F">
      <w:pPr>
        <w:spacing w:line="276" w:lineRule="auto"/>
        <w:jc w:val="both"/>
        <w:rPr>
          <w:rFonts w:asciiTheme="minorHAnsi" w:hAnsiTheme="minorHAnsi"/>
          <w:color w:val="000000"/>
          <w:sz w:val="20"/>
          <w:szCs w:val="20"/>
        </w:rPr>
      </w:pPr>
    </w:p>
    <w:bookmarkEnd w:id="32"/>
    <w:bookmarkEnd w:id="33"/>
    <w:p w:rsidR="00683B5C" w:rsidRDefault="009F36D4" w:rsidP="00336D4F">
      <w:pPr>
        <w:spacing w:line="276" w:lineRule="auto"/>
        <w:jc w:val="both"/>
        <w:rPr>
          <w:rFonts w:asciiTheme="minorHAnsi" w:hAnsiTheme="minorHAnsi"/>
          <w:b/>
          <w:sz w:val="20"/>
          <w:szCs w:val="20"/>
        </w:rPr>
      </w:pPr>
      <w:r>
        <w:rPr>
          <w:rFonts w:asciiTheme="minorHAnsi" w:hAnsiTheme="minorHAnsi"/>
          <w:b/>
          <w:sz w:val="20"/>
          <w:szCs w:val="20"/>
        </w:rPr>
        <w:t xml:space="preserve">6.4.2 </w:t>
      </w:r>
      <w:r w:rsidR="00A56F95" w:rsidRPr="005429DC">
        <w:rPr>
          <w:rFonts w:asciiTheme="minorHAnsi" w:hAnsiTheme="minorHAnsi"/>
          <w:b/>
          <w:sz w:val="20"/>
          <w:szCs w:val="20"/>
        </w:rPr>
        <w:t>Wykaz dokumentów wymaganych do ro</w:t>
      </w:r>
      <w:r>
        <w:rPr>
          <w:rFonts w:asciiTheme="minorHAnsi" w:hAnsiTheme="minorHAnsi"/>
          <w:b/>
          <w:sz w:val="20"/>
          <w:szCs w:val="20"/>
        </w:rPr>
        <w:t xml:space="preserve">zliczenia działań </w:t>
      </w:r>
      <w:r w:rsidR="001E658C">
        <w:rPr>
          <w:rFonts w:asciiTheme="minorHAnsi" w:hAnsiTheme="minorHAnsi"/>
          <w:b/>
          <w:sz w:val="20"/>
          <w:szCs w:val="20"/>
        </w:rPr>
        <w:t xml:space="preserve">podjętych </w:t>
      </w:r>
      <w:r w:rsidR="00B710B0">
        <w:rPr>
          <w:rFonts w:asciiTheme="minorHAnsi" w:hAnsiTheme="minorHAnsi"/>
          <w:b/>
          <w:sz w:val="20"/>
          <w:szCs w:val="20"/>
        </w:rPr>
        <w:t>w ramach przedsięwzięcia</w:t>
      </w:r>
    </w:p>
    <w:p w:rsidR="004F3A2F" w:rsidRPr="00BC0511" w:rsidRDefault="004F3A2F" w:rsidP="00336D4F">
      <w:pPr>
        <w:pStyle w:val="Akapitzlist"/>
        <w:numPr>
          <w:ilvl w:val="0"/>
          <w:numId w:val="33"/>
        </w:numPr>
        <w:spacing w:before="120"/>
        <w:jc w:val="both"/>
        <w:rPr>
          <w:rFonts w:asciiTheme="minorHAnsi" w:hAnsiTheme="minorHAnsi" w:cs="Arial"/>
          <w:sz w:val="20"/>
          <w:szCs w:val="20"/>
        </w:rPr>
      </w:pPr>
      <w:r w:rsidRPr="00BC0511">
        <w:rPr>
          <w:rFonts w:asciiTheme="minorHAnsi" w:hAnsiTheme="minorHAnsi" w:cs="Arial"/>
          <w:sz w:val="20"/>
          <w:szCs w:val="20"/>
        </w:rPr>
        <w:lastRenderedPageBreak/>
        <w:t xml:space="preserve">Lista obecności podpisana czytelnie każdego dnia przez uczestnika </w:t>
      </w:r>
      <w:r w:rsidR="007B458C">
        <w:rPr>
          <w:rFonts w:asciiTheme="minorHAnsi" w:hAnsiTheme="minorHAnsi" w:cs="Arial"/>
          <w:sz w:val="20"/>
          <w:szCs w:val="20"/>
        </w:rPr>
        <w:t>mobilności</w:t>
      </w:r>
      <w:r w:rsidRPr="00BC0511">
        <w:rPr>
          <w:rFonts w:asciiTheme="minorHAnsi" w:hAnsiTheme="minorHAnsi" w:cs="Arial"/>
          <w:sz w:val="20"/>
          <w:szCs w:val="20"/>
        </w:rPr>
        <w:t xml:space="preserve"> potwierdzona podpisem przedstawiciela instytucji przyjmującej</w:t>
      </w:r>
      <w:r w:rsidR="00BC0511">
        <w:rPr>
          <w:rFonts w:asciiTheme="minorHAnsi" w:hAnsiTheme="minorHAnsi" w:cs="Arial"/>
          <w:sz w:val="20"/>
          <w:szCs w:val="20"/>
        </w:rPr>
        <w:t>.</w:t>
      </w:r>
    </w:p>
    <w:p w:rsidR="009F36D4" w:rsidRPr="00BC0511" w:rsidRDefault="004F3A2F" w:rsidP="00336D4F">
      <w:pPr>
        <w:pStyle w:val="Akapitzlist"/>
        <w:numPr>
          <w:ilvl w:val="0"/>
          <w:numId w:val="33"/>
        </w:numPr>
        <w:spacing w:before="120"/>
        <w:jc w:val="both"/>
        <w:rPr>
          <w:rFonts w:asciiTheme="minorHAnsi" w:hAnsiTheme="minorHAnsi" w:cs="Arial"/>
          <w:sz w:val="20"/>
          <w:szCs w:val="20"/>
        </w:rPr>
      </w:pPr>
      <w:r w:rsidRPr="00BC0511">
        <w:rPr>
          <w:rFonts w:asciiTheme="minorHAnsi" w:hAnsiTheme="minorHAnsi" w:cs="Arial"/>
          <w:sz w:val="20"/>
          <w:szCs w:val="20"/>
        </w:rPr>
        <w:t>Indywidualny certyfikat zawierający: imię i nazwisko uczestnika</w:t>
      </w:r>
      <w:r w:rsidR="00040DE1">
        <w:rPr>
          <w:rFonts w:asciiTheme="minorHAnsi" w:hAnsiTheme="minorHAnsi" w:cs="Arial"/>
          <w:sz w:val="20"/>
          <w:szCs w:val="20"/>
        </w:rPr>
        <w:t>/opiekuna</w:t>
      </w:r>
      <w:r w:rsidRPr="00BC0511">
        <w:rPr>
          <w:rFonts w:asciiTheme="minorHAnsi" w:hAnsiTheme="minorHAnsi" w:cs="Arial"/>
          <w:sz w:val="20"/>
          <w:szCs w:val="20"/>
        </w:rPr>
        <w:t>, cel i daty ro</w:t>
      </w:r>
      <w:r w:rsidR="009F36D4" w:rsidRPr="00BC0511">
        <w:rPr>
          <w:rFonts w:asciiTheme="minorHAnsi" w:hAnsiTheme="minorHAnsi" w:cs="Arial"/>
          <w:sz w:val="20"/>
          <w:szCs w:val="20"/>
        </w:rPr>
        <w:t>zpoczęcia i zakończenia wyjazdu,</w:t>
      </w:r>
      <w:r w:rsidR="00BC0511">
        <w:rPr>
          <w:rFonts w:asciiTheme="minorHAnsi" w:hAnsiTheme="minorHAnsi" w:cs="Arial"/>
          <w:sz w:val="20"/>
          <w:szCs w:val="20"/>
        </w:rPr>
        <w:t xml:space="preserve"> </w:t>
      </w:r>
      <w:r w:rsidR="009F36D4" w:rsidRPr="00BC0511">
        <w:rPr>
          <w:rFonts w:asciiTheme="minorHAnsi" w:hAnsiTheme="minorHAnsi" w:cs="Arial"/>
          <w:sz w:val="20"/>
          <w:szCs w:val="20"/>
        </w:rPr>
        <w:t>poświadczający udział w mobilności zagranicznej</w:t>
      </w:r>
      <w:r w:rsidR="00BC0511">
        <w:rPr>
          <w:rFonts w:asciiTheme="minorHAnsi" w:hAnsiTheme="minorHAnsi" w:cs="Arial"/>
          <w:sz w:val="20"/>
          <w:szCs w:val="20"/>
        </w:rPr>
        <w:t>.</w:t>
      </w:r>
    </w:p>
    <w:p w:rsidR="004F3A2F" w:rsidRPr="00BC0511" w:rsidRDefault="004F3A2F" w:rsidP="00336D4F">
      <w:pPr>
        <w:pStyle w:val="Akapitzlist"/>
        <w:numPr>
          <w:ilvl w:val="0"/>
          <w:numId w:val="33"/>
        </w:numPr>
        <w:spacing w:before="120"/>
        <w:jc w:val="both"/>
        <w:rPr>
          <w:rFonts w:asciiTheme="minorHAnsi" w:hAnsiTheme="minorHAnsi" w:cs="Arial"/>
          <w:sz w:val="20"/>
          <w:szCs w:val="20"/>
        </w:rPr>
      </w:pPr>
      <w:r w:rsidRPr="00BC0511">
        <w:rPr>
          <w:rFonts w:asciiTheme="minorHAnsi" w:hAnsiTheme="minorHAnsi" w:cs="Arial"/>
          <w:sz w:val="20"/>
          <w:szCs w:val="20"/>
        </w:rPr>
        <w:t>Dzienny raport instytucji przyjmującej, opisujący zakres i rodzaj wsparcia udzielanego uczestnikom w trakcie mobilności ponadnarodowej podpisany przez przedstawiciela instytucji przyjmującej</w:t>
      </w:r>
      <w:r w:rsidR="00BC0511" w:rsidRPr="00BC0511">
        <w:rPr>
          <w:rFonts w:asciiTheme="minorHAnsi" w:hAnsiTheme="minorHAnsi" w:cs="Arial"/>
          <w:sz w:val="20"/>
          <w:szCs w:val="20"/>
        </w:rPr>
        <w:t>.</w:t>
      </w:r>
    </w:p>
    <w:p w:rsidR="004F3A2F" w:rsidRPr="00BC0511" w:rsidRDefault="004F3A2F" w:rsidP="00336D4F">
      <w:pPr>
        <w:pStyle w:val="Akapitzlist"/>
        <w:numPr>
          <w:ilvl w:val="0"/>
          <w:numId w:val="33"/>
        </w:numPr>
        <w:spacing w:before="120"/>
        <w:jc w:val="both"/>
        <w:rPr>
          <w:rFonts w:asciiTheme="minorHAnsi" w:hAnsiTheme="minorHAnsi" w:cs="Arial"/>
          <w:sz w:val="20"/>
          <w:szCs w:val="20"/>
        </w:rPr>
      </w:pPr>
      <w:r w:rsidRPr="00BC0511">
        <w:rPr>
          <w:rFonts w:asciiTheme="minorHAnsi" w:hAnsiTheme="minorHAnsi" w:cs="Arial"/>
          <w:sz w:val="20"/>
          <w:szCs w:val="20"/>
        </w:rPr>
        <w:t>Umowa zawarta pomiędzy instytucją wysyłającą a przyjmującą podpisana przez upoważnionych</w:t>
      </w:r>
      <w:r w:rsidR="00BC0511">
        <w:rPr>
          <w:rFonts w:asciiTheme="minorHAnsi" w:hAnsiTheme="minorHAnsi" w:cs="Arial"/>
          <w:sz w:val="20"/>
          <w:szCs w:val="20"/>
        </w:rPr>
        <w:t xml:space="preserve"> </w:t>
      </w:r>
      <w:r w:rsidRPr="00BC0511">
        <w:rPr>
          <w:rFonts w:asciiTheme="minorHAnsi" w:hAnsiTheme="minorHAnsi" w:cs="Arial"/>
          <w:sz w:val="20"/>
          <w:szCs w:val="20"/>
        </w:rPr>
        <w:t xml:space="preserve">przedstawicieli </w:t>
      </w:r>
      <w:r w:rsidR="007B458C">
        <w:rPr>
          <w:rFonts w:asciiTheme="minorHAnsi" w:hAnsiTheme="minorHAnsi" w:cs="Arial"/>
          <w:sz w:val="20"/>
          <w:szCs w:val="20"/>
        </w:rPr>
        <w:t xml:space="preserve">obu </w:t>
      </w:r>
      <w:r w:rsidRPr="00BC0511">
        <w:rPr>
          <w:rFonts w:asciiTheme="minorHAnsi" w:hAnsiTheme="minorHAnsi" w:cs="Arial"/>
          <w:sz w:val="20"/>
          <w:szCs w:val="20"/>
        </w:rPr>
        <w:t xml:space="preserve">instytucji. </w:t>
      </w:r>
    </w:p>
    <w:p w:rsidR="009F36D4" w:rsidRPr="00BC0511" w:rsidRDefault="004F3A2F" w:rsidP="00336D4F">
      <w:pPr>
        <w:pStyle w:val="Akapitzlist"/>
        <w:numPr>
          <w:ilvl w:val="0"/>
          <w:numId w:val="33"/>
        </w:numPr>
        <w:spacing w:before="120"/>
        <w:jc w:val="both"/>
        <w:rPr>
          <w:rFonts w:asciiTheme="minorHAnsi" w:hAnsiTheme="minorHAnsi" w:cs="Arial"/>
          <w:sz w:val="20"/>
          <w:szCs w:val="20"/>
        </w:rPr>
      </w:pPr>
      <w:r w:rsidRPr="00BC0511">
        <w:rPr>
          <w:rFonts w:asciiTheme="minorHAnsi" w:hAnsiTheme="minorHAnsi" w:cs="Arial"/>
          <w:sz w:val="20"/>
          <w:szCs w:val="20"/>
        </w:rPr>
        <w:t>Lista obecności z przygotowania do mobilności w wymiarze min. 20 h, podpisana czytelnie przez</w:t>
      </w:r>
      <w:r w:rsidR="00C22EC8" w:rsidRPr="00BC0511">
        <w:rPr>
          <w:rFonts w:asciiTheme="minorHAnsi" w:hAnsiTheme="minorHAnsi" w:cs="Arial"/>
          <w:sz w:val="20"/>
          <w:szCs w:val="20"/>
        </w:rPr>
        <w:t xml:space="preserve"> </w:t>
      </w:r>
      <w:r w:rsidRPr="00BC0511">
        <w:rPr>
          <w:rFonts w:asciiTheme="minorHAnsi" w:hAnsiTheme="minorHAnsi" w:cs="Arial"/>
          <w:sz w:val="20"/>
          <w:szCs w:val="20"/>
        </w:rPr>
        <w:t>uczestnika.</w:t>
      </w:r>
    </w:p>
    <w:p w:rsidR="00EF1C6A" w:rsidRPr="00670482" w:rsidRDefault="00D945B7" w:rsidP="00336D4F">
      <w:pPr>
        <w:pStyle w:val="Nagwek2"/>
        <w:spacing w:after="100" w:line="276" w:lineRule="auto"/>
        <w:jc w:val="both"/>
        <w:rPr>
          <w:rFonts w:asciiTheme="minorHAnsi" w:hAnsiTheme="minorHAnsi"/>
          <w:iCs w:val="0"/>
          <w:color w:val="000000"/>
          <w:sz w:val="20"/>
          <w:szCs w:val="20"/>
        </w:rPr>
      </w:pPr>
      <w:bookmarkStart w:id="34" w:name="_Toc532475971"/>
      <w:r w:rsidRPr="00F6111A">
        <w:rPr>
          <w:rFonts w:asciiTheme="minorHAnsi" w:hAnsiTheme="minorHAnsi"/>
          <w:iCs w:val="0"/>
          <w:sz w:val="20"/>
          <w:szCs w:val="20"/>
        </w:rPr>
        <w:t>6</w:t>
      </w:r>
      <w:r w:rsidR="00711FFC" w:rsidRPr="00F6111A">
        <w:rPr>
          <w:rFonts w:asciiTheme="minorHAnsi" w:hAnsiTheme="minorHAnsi"/>
          <w:iCs w:val="0"/>
          <w:sz w:val="20"/>
          <w:szCs w:val="20"/>
        </w:rPr>
        <w:t>.5</w:t>
      </w:r>
      <w:r w:rsidR="00EF1C6A" w:rsidRPr="00F6111A">
        <w:rPr>
          <w:rFonts w:asciiTheme="minorHAnsi" w:hAnsiTheme="minorHAnsi"/>
          <w:iCs w:val="0"/>
          <w:sz w:val="20"/>
          <w:szCs w:val="20"/>
        </w:rPr>
        <w:t xml:space="preserve"> Zasady raportowania i rozliczania dofinansowania</w:t>
      </w:r>
      <w:bookmarkEnd w:id="34"/>
    </w:p>
    <w:p w:rsidR="00EF1C6A" w:rsidRPr="00670482" w:rsidRDefault="00790D60" w:rsidP="00336D4F">
      <w:pPr>
        <w:spacing w:before="100" w:beforeAutospacing="1" w:after="100" w:afterAutospacing="1" w:line="276" w:lineRule="auto"/>
        <w:jc w:val="both"/>
        <w:rPr>
          <w:rFonts w:asciiTheme="minorHAnsi" w:hAnsiTheme="minorHAnsi"/>
          <w:color w:val="000000"/>
          <w:sz w:val="20"/>
          <w:szCs w:val="20"/>
        </w:rPr>
      </w:pPr>
      <w:r>
        <w:rPr>
          <w:rFonts w:asciiTheme="minorHAnsi" w:hAnsiTheme="minorHAnsi" w:cs="Arial"/>
          <w:iCs/>
          <w:color w:val="000000"/>
          <w:sz w:val="20"/>
          <w:szCs w:val="20"/>
        </w:rPr>
        <w:t>Szkoły realizujące mobilności zagraniczne</w:t>
      </w:r>
      <w:r w:rsidR="00EF1C6A" w:rsidRPr="00670482">
        <w:rPr>
          <w:rFonts w:asciiTheme="minorHAnsi" w:hAnsiTheme="minorHAnsi" w:cs="Arial"/>
          <w:iCs/>
          <w:color w:val="000000"/>
          <w:sz w:val="20"/>
          <w:szCs w:val="20"/>
        </w:rPr>
        <w:t xml:space="preserve"> zobowiązan</w:t>
      </w:r>
      <w:r>
        <w:rPr>
          <w:rFonts w:asciiTheme="minorHAnsi" w:hAnsiTheme="minorHAnsi" w:cs="Arial"/>
          <w:iCs/>
          <w:color w:val="000000"/>
          <w:sz w:val="20"/>
          <w:szCs w:val="20"/>
        </w:rPr>
        <w:t>e</w:t>
      </w:r>
      <w:r w:rsidR="00EF1C6A" w:rsidRPr="00670482">
        <w:rPr>
          <w:rFonts w:asciiTheme="minorHAnsi" w:hAnsiTheme="minorHAnsi" w:cs="Arial"/>
          <w:iCs/>
          <w:color w:val="000000"/>
          <w:sz w:val="20"/>
          <w:szCs w:val="20"/>
        </w:rPr>
        <w:t xml:space="preserve"> </w:t>
      </w:r>
      <w:r w:rsidR="00B316DB" w:rsidRPr="00670482">
        <w:rPr>
          <w:rFonts w:asciiTheme="minorHAnsi" w:hAnsiTheme="minorHAnsi" w:cs="Arial"/>
          <w:iCs/>
          <w:color w:val="000000"/>
          <w:sz w:val="20"/>
          <w:szCs w:val="20"/>
        </w:rPr>
        <w:t>będ</w:t>
      </w:r>
      <w:r>
        <w:rPr>
          <w:rFonts w:asciiTheme="minorHAnsi" w:hAnsiTheme="minorHAnsi" w:cs="Arial"/>
          <w:iCs/>
          <w:color w:val="000000"/>
          <w:sz w:val="20"/>
          <w:szCs w:val="20"/>
        </w:rPr>
        <w:t>ą</w:t>
      </w:r>
      <w:r w:rsidR="00EF1C6A" w:rsidRPr="00670482">
        <w:rPr>
          <w:rFonts w:asciiTheme="minorHAnsi" w:hAnsiTheme="minorHAnsi" w:cs="Arial"/>
          <w:iCs/>
          <w:color w:val="000000"/>
          <w:sz w:val="20"/>
          <w:szCs w:val="20"/>
        </w:rPr>
        <w:t xml:space="preserve"> do przedstawienia </w:t>
      </w:r>
      <w:r w:rsidR="00EF1C6A" w:rsidRPr="00670482">
        <w:rPr>
          <w:rFonts w:asciiTheme="minorHAnsi" w:hAnsiTheme="minorHAnsi" w:cs="Arial"/>
          <w:i/>
          <w:iCs/>
          <w:color w:val="000000"/>
          <w:sz w:val="20"/>
          <w:szCs w:val="20"/>
        </w:rPr>
        <w:t>Raportu końcowego</w:t>
      </w:r>
      <w:r w:rsidR="00EF1C6A" w:rsidRPr="00670482">
        <w:rPr>
          <w:rFonts w:asciiTheme="minorHAnsi" w:hAnsiTheme="minorHAnsi" w:cs="Arial"/>
          <w:iCs/>
          <w:color w:val="000000"/>
          <w:sz w:val="20"/>
          <w:szCs w:val="20"/>
        </w:rPr>
        <w:t xml:space="preserve"> </w:t>
      </w:r>
      <w:r>
        <w:rPr>
          <w:rFonts w:asciiTheme="minorHAnsi" w:hAnsiTheme="minorHAnsi" w:cs="Arial"/>
          <w:iCs/>
          <w:color w:val="000000"/>
          <w:sz w:val="20"/>
          <w:szCs w:val="20"/>
        </w:rPr>
        <w:t xml:space="preserve">z realizacji </w:t>
      </w:r>
      <w:r w:rsidR="000631F7">
        <w:rPr>
          <w:rFonts w:asciiTheme="minorHAnsi" w:hAnsiTheme="minorHAnsi" w:cs="Arial"/>
          <w:iCs/>
          <w:color w:val="000000"/>
          <w:sz w:val="20"/>
          <w:szCs w:val="20"/>
        </w:rPr>
        <w:t>przedsięwzięcia</w:t>
      </w:r>
      <w:r w:rsidR="007B458C">
        <w:rPr>
          <w:rFonts w:asciiTheme="minorHAnsi" w:hAnsiTheme="minorHAnsi" w:cs="Arial"/>
          <w:iCs/>
          <w:color w:val="000000"/>
          <w:sz w:val="20"/>
          <w:szCs w:val="20"/>
        </w:rPr>
        <w:t>,</w:t>
      </w:r>
      <w:r>
        <w:rPr>
          <w:rFonts w:asciiTheme="minorHAnsi" w:hAnsiTheme="minorHAnsi" w:cs="Arial"/>
          <w:iCs/>
          <w:color w:val="000000"/>
          <w:sz w:val="20"/>
          <w:szCs w:val="20"/>
        </w:rPr>
        <w:t xml:space="preserve"> </w:t>
      </w:r>
      <w:r w:rsidR="00EF1C6A" w:rsidRPr="00670482">
        <w:rPr>
          <w:rFonts w:asciiTheme="minorHAnsi" w:hAnsiTheme="minorHAnsi" w:cs="Arial"/>
          <w:iCs/>
          <w:color w:val="000000"/>
          <w:sz w:val="20"/>
          <w:szCs w:val="20"/>
        </w:rPr>
        <w:t xml:space="preserve">stanowiącego </w:t>
      </w:r>
      <w:r w:rsidR="000631F7">
        <w:rPr>
          <w:rFonts w:asciiTheme="minorHAnsi" w:hAnsiTheme="minorHAnsi" w:cs="Arial"/>
          <w:iCs/>
          <w:color w:val="000000"/>
          <w:sz w:val="20"/>
          <w:szCs w:val="20"/>
        </w:rPr>
        <w:t>prośbę</w:t>
      </w:r>
      <w:r w:rsidR="000631F7" w:rsidRPr="00670482">
        <w:rPr>
          <w:rFonts w:asciiTheme="minorHAnsi" w:hAnsiTheme="minorHAnsi" w:cs="Arial"/>
          <w:iCs/>
          <w:color w:val="000000"/>
          <w:sz w:val="20"/>
          <w:szCs w:val="20"/>
        </w:rPr>
        <w:t xml:space="preserve"> </w:t>
      </w:r>
      <w:r w:rsidR="00EF1C6A" w:rsidRPr="00670482">
        <w:rPr>
          <w:rFonts w:asciiTheme="minorHAnsi" w:hAnsiTheme="minorHAnsi" w:cs="Arial"/>
          <w:iCs/>
          <w:color w:val="000000"/>
          <w:sz w:val="20"/>
          <w:szCs w:val="20"/>
        </w:rPr>
        <w:t xml:space="preserve">o płatność </w:t>
      </w:r>
      <w:r w:rsidR="00471C00" w:rsidRPr="00471C00">
        <w:rPr>
          <w:rFonts w:asciiTheme="minorHAnsi" w:hAnsiTheme="minorHAnsi" w:cs="Arial"/>
          <w:iCs/>
          <w:color w:val="000000"/>
          <w:sz w:val="20"/>
          <w:szCs w:val="20"/>
        </w:rPr>
        <w:t>końcow</w:t>
      </w:r>
      <w:r w:rsidR="007B458C">
        <w:rPr>
          <w:rFonts w:asciiTheme="minorHAnsi" w:hAnsiTheme="minorHAnsi" w:cs="Arial"/>
          <w:iCs/>
          <w:color w:val="000000"/>
          <w:sz w:val="20"/>
          <w:szCs w:val="20"/>
        </w:rPr>
        <w:t>ą,</w:t>
      </w:r>
      <w:r w:rsidR="00EF1C6A" w:rsidRPr="00471C00">
        <w:rPr>
          <w:rFonts w:asciiTheme="minorHAnsi" w:hAnsiTheme="minorHAnsi"/>
          <w:color w:val="000000"/>
          <w:sz w:val="20"/>
          <w:szCs w:val="20"/>
        </w:rPr>
        <w:t xml:space="preserve"> nie później</w:t>
      </w:r>
      <w:r w:rsidR="00EF1C6A" w:rsidRPr="00670482">
        <w:rPr>
          <w:rFonts w:asciiTheme="minorHAnsi" w:hAnsiTheme="minorHAnsi"/>
          <w:color w:val="000000"/>
          <w:sz w:val="20"/>
          <w:szCs w:val="20"/>
        </w:rPr>
        <w:t xml:space="preserve"> niż 60 dni po zakończeniu realizacji </w:t>
      </w:r>
      <w:r w:rsidR="000631F7">
        <w:rPr>
          <w:rFonts w:asciiTheme="minorHAnsi" w:hAnsiTheme="minorHAnsi"/>
          <w:color w:val="000000"/>
          <w:sz w:val="20"/>
          <w:szCs w:val="20"/>
        </w:rPr>
        <w:t>przedsięwzięcia</w:t>
      </w:r>
      <w:r w:rsidR="00EF1C6A" w:rsidRPr="00670482">
        <w:rPr>
          <w:rFonts w:asciiTheme="minorHAnsi" w:hAnsiTheme="minorHAnsi" w:cs="Arial"/>
          <w:iCs/>
          <w:color w:val="000000"/>
          <w:sz w:val="20"/>
          <w:szCs w:val="20"/>
        </w:rPr>
        <w:t xml:space="preserve">. </w:t>
      </w:r>
    </w:p>
    <w:p w:rsidR="00EF1C6A" w:rsidRDefault="00EF1C6A" w:rsidP="00336D4F">
      <w:pPr>
        <w:spacing w:before="120" w:line="276" w:lineRule="auto"/>
        <w:jc w:val="both"/>
        <w:rPr>
          <w:rFonts w:asciiTheme="minorHAnsi" w:hAnsiTheme="minorHAnsi"/>
          <w:color w:val="000000"/>
          <w:sz w:val="20"/>
          <w:szCs w:val="20"/>
        </w:rPr>
      </w:pPr>
      <w:r w:rsidRPr="00670482">
        <w:rPr>
          <w:rFonts w:asciiTheme="minorHAnsi" w:hAnsiTheme="minorHAnsi" w:cs="Arial"/>
          <w:iCs/>
          <w:color w:val="000000"/>
          <w:sz w:val="20"/>
          <w:szCs w:val="20"/>
        </w:rPr>
        <w:t>Raport</w:t>
      </w:r>
      <w:r w:rsidR="00EE44EC" w:rsidRPr="00670482">
        <w:rPr>
          <w:rFonts w:asciiTheme="minorHAnsi" w:hAnsiTheme="minorHAnsi" w:cs="Arial"/>
          <w:iCs/>
          <w:color w:val="000000"/>
          <w:sz w:val="20"/>
          <w:szCs w:val="20"/>
        </w:rPr>
        <w:t xml:space="preserve"> końcowy</w:t>
      </w:r>
      <w:r w:rsidRPr="00670482">
        <w:rPr>
          <w:rFonts w:asciiTheme="minorHAnsi" w:hAnsiTheme="minorHAnsi" w:cs="Arial"/>
          <w:iCs/>
          <w:color w:val="000000"/>
          <w:sz w:val="20"/>
          <w:szCs w:val="20"/>
        </w:rPr>
        <w:t xml:space="preserve"> powinien zostać wypełniony </w:t>
      </w:r>
      <w:r w:rsidR="009D470F">
        <w:rPr>
          <w:rFonts w:asciiTheme="minorHAnsi" w:hAnsiTheme="minorHAnsi" w:cs="Arial"/>
          <w:iCs/>
          <w:color w:val="000000"/>
          <w:sz w:val="20"/>
          <w:szCs w:val="20"/>
        </w:rPr>
        <w:t xml:space="preserve">i </w:t>
      </w:r>
      <w:r w:rsidR="0090352F">
        <w:rPr>
          <w:rFonts w:asciiTheme="minorHAnsi" w:hAnsiTheme="minorHAnsi" w:cs="Arial"/>
          <w:iCs/>
          <w:color w:val="000000"/>
          <w:sz w:val="20"/>
          <w:szCs w:val="20"/>
        </w:rPr>
        <w:t>złożony</w:t>
      </w:r>
      <w:r w:rsidR="009D470F">
        <w:rPr>
          <w:rFonts w:asciiTheme="minorHAnsi" w:hAnsiTheme="minorHAnsi" w:cs="Arial"/>
          <w:iCs/>
          <w:color w:val="000000"/>
          <w:sz w:val="20"/>
          <w:szCs w:val="20"/>
        </w:rPr>
        <w:t xml:space="preserve"> </w:t>
      </w:r>
      <w:r w:rsidR="007B458C">
        <w:rPr>
          <w:rFonts w:asciiTheme="minorHAnsi" w:hAnsiTheme="minorHAnsi" w:cs="Arial"/>
          <w:iCs/>
          <w:color w:val="000000"/>
          <w:sz w:val="20"/>
          <w:szCs w:val="20"/>
        </w:rPr>
        <w:t xml:space="preserve">w wersji elektronicznej </w:t>
      </w:r>
      <w:r w:rsidRPr="00670482">
        <w:rPr>
          <w:rFonts w:asciiTheme="minorHAnsi" w:hAnsiTheme="minorHAnsi" w:cs="Arial"/>
          <w:iCs/>
          <w:color w:val="000000"/>
          <w:sz w:val="20"/>
          <w:szCs w:val="20"/>
        </w:rPr>
        <w:t xml:space="preserve">w systemie on-line </w:t>
      </w:r>
      <w:r w:rsidR="009D470F">
        <w:rPr>
          <w:rFonts w:asciiTheme="minorHAnsi" w:hAnsiTheme="minorHAnsi" w:cs="Arial"/>
          <w:iCs/>
          <w:color w:val="000000"/>
          <w:sz w:val="20"/>
          <w:szCs w:val="20"/>
        </w:rPr>
        <w:t>dostępnym na</w:t>
      </w:r>
      <w:r w:rsidR="0046791E">
        <w:rPr>
          <w:rFonts w:asciiTheme="minorHAnsi" w:hAnsiTheme="minorHAnsi" w:cs="Arial"/>
          <w:iCs/>
          <w:color w:val="000000"/>
          <w:sz w:val="20"/>
          <w:szCs w:val="20"/>
        </w:rPr>
        <w:t> </w:t>
      </w:r>
      <w:r w:rsidR="009D470F">
        <w:rPr>
          <w:rFonts w:asciiTheme="minorHAnsi" w:hAnsiTheme="minorHAnsi" w:cs="Arial"/>
          <w:iCs/>
          <w:color w:val="000000"/>
          <w:sz w:val="20"/>
          <w:szCs w:val="20"/>
        </w:rPr>
        <w:t xml:space="preserve">stronie </w:t>
      </w:r>
      <w:hyperlink r:id="rId17" w:history="1">
        <w:r w:rsidRPr="00670482">
          <w:rPr>
            <w:rStyle w:val="Hipercze"/>
            <w:rFonts w:asciiTheme="minorHAnsi" w:hAnsiTheme="minorHAnsi" w:cs="Arial"/>
            <w:iCs/>
            <w:sz w:val="20"/>
            <w:szCs w:val="20"/>
          </w:rPr>
          <w:t>online.</w:t>
        </w:r>
        <w:proofErr w:type="gramStart"/>
        <w:r w:rsidRPr="00670482">
          <w:rPr>
            <w:rStyle w:val="Hipercze"/>
            <w:rFonts w:asciiTheme="minorHAnsi" w:hAnsiTheme="minorHAnsi" w:cs="Arial"/>
            <w:iCs/>
            <w:sz w:val="20"/>
            <w:szCs w:val="20"/>
          </w:rPr>
          <w:t>frse</w:t>
        </w:r>
        <w:proofErr w:type="gramEnd"/>
        <w:r w:rsidRPr="00670482">
          <w:rPr>
            <w:rStyle w:val="Hipercze"/>
            <w:rFonts w:asciiTheme="minorHAnsi" w:hAnsiTheme="minorHAnsi" w:cs="Arial"/>
            <w:iCs/>
            <w:sz w:val="20"/>
            <w:szCs w:val="20"/>
          </w:rPr>
          <w:t>.org.pl</w:t>
        </w:r>
      </w:hyperlink>
      <w:r w:rsidRPr="00670482">
        <w:rPr>
          <w:rFonts w:asciiTheme="minorHAnsi" w:hAnsiTheme="minorHAnsi"/>
        </w:rPr>
        <w:t>,</w:t>
      </w:r>
      <w:r w:rsidRPr="00670482">
        <w:rPr>
          <w:rFonts w:asciiTheme="minorHAnsi" w:hAnsiTheme="minorHAnsi" w:cs="Arial"/>
          <w:iCs/>
          <w:color w:val="000000"/>
          <w:sz w:val="20"/>
          <w:szCs w:val="20"/>
        </w:rPr>
        <w:t xml:space="preserve"> </w:t>
      </w:r>
      <w:r w:rsidR="00B316DB" w:rsidRPr="00670482">
        <w:rPr>
          <w:rFonts w:asciiTheme="minorHAnsi" w:hAnsiTheme="minorHAnsi" w:cs="Arial"/>
          <w:iCs/>
          <w:color w:val="000000"/>
          <w:sz w:val="20"/>
          <w:szCs w:val="20"/>
        </w:rPr>
        <w:t xml:space="preserve">wraz ze </w:t>
      </w:r>
      <w:r w:rsidR="00B316DB" w:rsidRPr="00670482">
        <w:rPr>
          <w:rFonts w:asciiTheme="minorHAnsi" w:hAnsiTheme="minorHAnsi"/>
          <w:color w:val="000000"/>
          <w:sz w:val="20"/>
          <w:szCs w:val="20"/>
        </w:rPr>
        <w:t xml:space="preserve">skanem podpisanego przez prawnego reprezentanta instytucji </w:t>
      </w:r>
      <w:r w:rsidR="000631F7">
        <w:rPr>
          <w:rFonts w:asciiTheme="minorHAnsi" w:hAnsiTheme="minorHAnsi"/>
          <w:sz w:val="20"/>
          <w:szCs w:val="20"/>
        </w:rPr>
        <w:t xml:space="preserve">ubiegającej się o dofinansowanie przedsięwzięcia </w:t>
      </w:r>
      <w:proofErr w:type="gramStart"/>
      <w:r w:rsidR="00B316DB" w:rsidRPr="00670482">
        <w:rPr>
          <w:rFonts w:asciiTheme="minorHAnsi" w:hAnsiTheme="minorHAnsi"/>
          <w:color w:val="000000"/>
          <w:sz w:val="20"/>
          <w:szCs w:val="20"/>
        </w:rPr>
        <w:t>załącznika</w:t>
      </w:r>
      <w:r w:rsidR="00D030F0">
        <w:rPr>
          <w:rFonts w:asciiTheme="minorHAnsi" w:hAnsiTheme="minorHAnsi"/>
          <w:color w:val="000000"/>
          <w:sz w:val="20"/>
          <w:szCs w:val="20"/>
        </w:rPr>
        <w:t xml:space="preserve"> </w:t>
      </w:r>
      <w:r w:rsidR="00B316DB" w:rsidRPr="00670482">
        <w:rPr>
          <w:rFonts w:asciiTheme="minorHAnsi" w:hAnsiTheme="minorHAnsi"/>
          <w:color w:val="000000"/>
          <w:sz w:val="20"/>
          <w:szCs w:val="20"/>
        </w:rPr>
        <w:t xml:space="preserve"> „</w:t>
      </w:r>
      <w:r w:rsidR="00B316DB" w:rsidRPr="00670482">
        <w:rPr>
          <w:rFonts w:asciiTheme="minorHAnsi" w:hAnsiTheme="minorHAnsi"/>
          <w:i/>
          <w:color w:val="000000"/>
          <w:sz w:val="20"/>
          <w:szCs w:val="20"/>
        </w:rPr>
        <w:t>Oświadczenie</w:t>
      </w:r>
      <w:proofErr w:type="gramEnd"/>
      <w:r w:rsidR="00EE44EC" w:rsidRPr="00670482">
        <w:rPr>
          <w:rFonts w:asciiTheme="minorHAnsi" w:hAnsiTheme="minorHAnsi"/>
          <w:i/>
          <w:color w:val="000000"/>
          <w:sz w:val="20"/>
          <w:szCs w:val="20"/>
        </w:rPr>
        <w:t xml:space="preserve"> do raportu końcowego</w:t>
      </w:r>
      <w:r w:rsidR="00B316DB" w:rsidRPr="00670482">
        <w:rPr>
          <w:rFonts w:asciiTheme="minorHAnsi" w:hAnsiTheme="minorHAnsi"/>
          <w:i/>
          <w:color w:val="000000"/>
          <w:sz w:val="20"/>
          <w:szCs w:val="20"/>
        </w:rPr>
        <w:t>”</w:t>
      </w:r>
      <w:r w:rsidRPr="00670482">
        <w:rPr>
          <w:rFonts w:asciiTheme="minorHAnsi" w:hAnsiTheme="minorHAnsi"/>
          <w:color w:val="000000"/>
          <w:sz w:val="20"/>
          <w:szCs w:val="20"/>
        </w:rPr>
        <w:t>.</w:t>
      </w:r>
    </w:p>
    <w:p w:rsidR="002E3CE2" w:rsidRPr="00670482" w:rsidDel="00387E2E" w:rsidRDefault="002E3CE2" w:rsidP="00336D4F">
      <w:pPr>
        <w:spacing w:before="120" w:line="276" w:lineRule="auto"/>
        <w:jc w:val="both"/>
        <w:rPr>
          <w:rFonts w:asciiTheme="minorHAnsi" w:hAnsiTheme="minorHAnsi" w:cs="Arial"/>
          <w:iCs/>
          <w:color w:val="000000"/>
          <w:sz w:val="20"/>
          <w:szCs w:val="20"/>
        </w:rPr>
      </w:pPr>
      <w:r w:rsidRPr="00670482">
        <w:rPr>
          <w:rFonts w:asciiTheme="minorHAnsi" w:hAnsiTheme="minorHAnsi"/>
          <w:color w:val="000000"/>
          <w:sz w:val="20"/>
          <w:szCs w:val="20"/>
        </w:rPr>
        <w:t>Raport końcowy należy wypełnić w języku polskim.</w:t>
      </w:r>
    </w:p>
    <w:p w:rsidR="00A4468E" w:rsidRPr="00670482" w:rsidRDefault="00EF1C6A" w:rsidP="00336D4F">
      <w:pPr>
        <w:spacing w:before="120" w:line="276" w:lineRule="auto"/>
        <w:jc w:val="both"/>
        <w:rPr>
          <w:rFonts w:asciiTheme="minorHAnsi" w:hAnsiTheme="minorHAnsi"/>
          <w:color w:val="000000"/>
          <w:sz w:val="20"/>
          <w:szCs w:val="20"/>
        </w:rPr>
      </w:pPr>
      <w:r w:rsidRPr="00670482">
        <w:rPr>
          <w:rFonts w:asciiTheme="minorHAnsi" w:hAnsiTheme="minorHAnsi"/>
          <w:i/>
          <w:color w:val="000000"/>
          <w:sz w:val="20"/>
          <w:szCs w:val="20"/>
        </w:rPr>
        <w:t>Raport końcowy</w:t>
      </w:r>
      <w:r w:rsidRPr="00670482">
        <w:rPr>
          <w:rFonts w:asciiTheme="minorHAnsi" w:hAnsiTheme="minorHAnsi"/>
          <w:color w:val="000000"/>
          <w:sz w:val="20"/>
          <w:szCs w:val="20"/>
        </w:rPr>
        <w:t xml:space="preserve"> składa się z części merytorycznej oraz </w:t>
      </w:r>
      <w:r w:rsidR="00BB1E7B">
        <w:rPr>
          <w:rFonts w:asciiTheme="minorHAnsi" w:hAnsiTheme="minorHAnsi"/>
          <w:color w:val="000000"/>
          <w:sz w:val="20"/>
          <w:szCs w:val="20"/>
        </w:rPr>
        <w:t xml:space="preserve">finansowej i </w:t>
      </w:r>
      <w:r w:rsidR="00BB1E7B" w:rsidRPr="00BB63A3">
        <w:rPr>
          <w:rFonts w:asciiTheme="minorHAnsi" w:hAnsiTheme="minorHAnsi"/>
          <w:color w:val="000000"/>
          <w:sz w:val="20"/>
          <w:szCs w:val="20"/>
        </w:rPr>
        <w:t xml:space="preserve">wraz z </w:t>
      </w:r>
      <w:r w:rsidR="00D030F0">
        <w:rPr>
          <w:rFonts w:asciiTheme="minorHAnsi" w:hAnsiTheme="minorHAnsi"/>
          <w:color w:val="000000"/>
          <w:sz w:val="20"/>
          <w:szCs w:val="20"/>
        </w:rPr>
        <w:t xml:space="preserve">podpisanym załącznikiem </w:t>
      </w:r>
      <w:r w:rsidR="00D030F0" w:rsidRPr="00670482">
        <w:rPr>
          <w:rFonts w:asciiTheme="minorHAnsi" w:hAnsiTheme="minorHAnsi"/>
          <w:color w:val="000000"/>
          <w:sz w:val="20"/>
          <w:szCs w:val="20"/>
        </w:rPr>
        <w:t>„</w:t>
      </w:r>
      <w:r w:rsidR="00D030F0" w:rsidRPr="00670482">
        <w:rPr>
          <w:rFonts w:asciiTheme="minorHAnsi" w:hAnsiTheme="minorHAnsi"/>
          <w:i/>
          <w:color w:val="000000"/>
          <w:sz w:val="20"/>
          <w:szCs w:val="20"/>
        </w:rPr>
        <w:t>Oświadczenie do</w:t>
      </w:r>
      <w:r w:rsidR="00BC0511">
        <w:rPr>
          <w:rFonts w:asciiTheme="minorHAnsi" w:hAnsiTheme="minorHAnsi"/>
          <w:i/>
          <w:color w:val="000000"/>
          <w:sz w:val="20"/>
          <w:szCs w:val="20"/>
        </w:rPr>
        <w:t> </w:t>
      </w:r>
      <w:r w:rsidR="00D030F0" w:rsidRPr="00670482">
        <w:rPr>
          <w:rFonts w:asciiTheme="minorHAnsi" w:hAnsiTheme="minorHAnsi"/>
          <w:i/>
          <w:color w:val="000000"/>
          <w:sz w:val="20"/>
          <w:szCs w:val="20"/>
        </w:rPr>
        <w:t xml:space="preserve">raportu końcowego” </w:t>
      </w:r>
      <w:r w:rsidRPr="00670482">
        <w:rPr>
          <w:rFonts w:asciiTheme="minorHAnsi" w:hAnsiTheme="minorHAnsi"/>
          <w:color w:val="000000"/>
          <w:sz w:val="20"/>
          <w:szCs w:val="20"/>
        </w:rPr>
        <w:t>stanowi podstawę do końcowego rozliczenia projektu.</w:t>
      </w:r>
    </w:p>
    <w:p w:rsidR="00A4468E" w:rsidRPr="00670482" w:rsidRDefault="00A4468E" w:rsidP="00336D4F">
      <w:pPr>
        <w:spacing w:before="120" w:line="276" w:lineRule="auto"/>
        <w:jc w:val="both"/>
        <w:rPr>
          <w:rFonts w:asciiTheme="minorHAnsi" w:hAnsiTheme="minorHAnsi"/>
          <w:color w:val="000000"/>
          <w:sz w:val="20"/>
          <w:szCs w:val="20"/>
        </w:rPr>
      </w:pPr>
      <w:r w:rsidRPr="00670482">
        <w:rPr>
          <w:rFonts w:asciiTheme="minorHAnsi" w:hAnsiTheme="minorHAnsi"/>
          <w:color w:val="000000"/>
          <w:sz w:val="20"/>
          <w:szCs w:val="20"/>
        </w:rPr>
        <w:t>Dokumenty wymagane do akceptacji i zatwierdzenia rozliczenia końcowego:</w:t>
      </w:r>
    </w:p>
    <w:p w:rsidR="00A4468E" w:rsidRPr="00937CE5" w:rsidRDefault="00A4468E" w:rsidP="00336D4F">
      <w:pPr>
        <w:pStyle w:val="Akapitzlist"/>
        <w:numPr>
          <w:ilvl w:val="0"/>
          <w:numId w:val="7"/>
        </w:numPr>
        <w:spacing w:before="120"/>
        <w:jc w:val="both"/>
        <w:rPr>
          <w:rFonts w:asciiTheme="minorHAnsi" w:hAnsiTheme="minorHAnsi"/>
          <w:color w:val="000000"/>
          <w:sz w:val="20"/>
          <w:szCs w:val="20"/>
        </w:rPr>
      </w:pPr>
      <w:r w:rsidRPr="00937CE5">
        <w:rPr>
          <w:rFonts w:asciiTheme="minorHAnsi" w:hAnsiTheme="minorHAnsi"/>
          <w:color w:val="000000"/>
          <w:sz w:val="20"/>
          <w:szCs w:val="20"/>
        </w:rPr>
        <w:t>Skan podpisanego przez prawnego reprezentanta</w:t>
      </w:r>
      <w:r w:rsidR="008F4759">
        <w:rPr>
          <w:rFonts w:asciiTheme="minorHAnsi" w:hAnsiTheme="minorHAnsi"/>
          <w:color w:val="000000"/>
          <w:sz w:val="20"/>
          <w:szCs w:val="20"/>
        </w:rPr>
        <w:t>/-ów</w:t>
      </w:r>
      <w:r w:rsidRPr="00937CE5">
        <w:rPr>
          <w:rFonts w:asciiTheme="minorHAnsi" w:hAnsiTheme="minorHAnsi"/>
          <w:color w:val="000000"/>
          <w:sz w:val="20"/>
          <w:szCs w:val="20"/>
        </w:rPr>
        <w:t xml:space="preserve"> instytucji w</w:t>
      </w:r>
      <w:r w:rsidR="006001D8" w:rsidRPr="006001D8">
        <w:rPr>
          <w:rFonts w:asciiTheme="minorHAnsi" w:hAnsiTheme="minorHAnsi"/>
          <w:sz w:val="20"/>
          <w:szCs w:val="20"/>
        </w:rPr>
        <w:t xml:space="preserve"> </w:t>
      </w:r>
      <w:r w:rsidR="006001D8">
        <w:rPr>
          <w:rFonts w:asciiTheme="minorHAnsi" w:hAnsiTheme="minorHAnsi"/>
          <w:sz w:val="20"/>
          <w:szCs w:val="20"/>
        </w:rPr>
        <w:t>ubiegającej się o dofinansowanie przedsięwzięcia</w:t>
      </w:r>
      <w:r w:rsidRPr="00937CE5">
        <w:rPr>
          <w:rFonts w:asciiTheme="minorHAnsi" w:hAnsiTheme="minorHAnsi"/>
          <w:color w:val="000000"/>
          <w:sz w:val="20"/>
          <w:szCs w:val="20"/>
        </w:rPr>
        <w:t xml:space="preserve"> załącznika  „</w:t>
      </w:r>
      <w:r w:rsidRPr="00937CE5">
        <w:rPr>
          <w:rFonts w:asciiTheme="minorHAnsi" w:hAnsiTheme="minorHAnsi"/>
          <w:i/>
          <w:color w:val="000000"/>
          <w:sz w:val="20"/>
          <w:szCs w:val="20"/>
        </w:rPr>
        <w:t>Oświadczenie do</w:t>
      </w:r>
      <w:r w:rsidR="00BC0511">
        <w:rPr>
          <w:rFonts w:asciiTheme="minorHAnsi" w:hAnsiTheme="minorHAnsi"/>
          <w:i/>
          <w:color w:val="000000"/>
          <w:sz w:val="20"/>
          <w:szCs w:val="20"/>
        </w:rPr>
        <w:t> </w:t>
      </w:r>
      <w:r w:rsidRPr="00937CE5">
        <w:rPr>
          <w:rFonts w:asciiTheme="minorHAnsi" w:hAnsiTheme="minorHAnsi"/>
          <w:i/>
          <w:color w:val="000000"/>
          <w:sz w:val="20"/>
          <w:szCs w:val="20"/>
        </w:rPr>
        <w:t>raportu końcowego”</w:t>
      </w:r>
      <w:r w:rsidR="0080669E" w:rsidRPr="00937CE5">
        <w:rPr>
          <w:rFonts w:asciiTheme="minorHAnsi" w:hAnsiTheme="minorHAnsi"/>
          <w:i/>
          <w:color w:val="000000"/>
          <w:sz w:val="20"/>
          <w:szCs w:val="20"/>
        </w:rPr>
        <w:t xml:space="preserve"> </w:t>
      </w:r>
      <w:r w:rsidR="00125CBE" w:rsidRPr="00937CE5">
        <w:rPr>
          <w:rFonts w:asciiTheme="minorHAnsi" w:hAnsiTheme="minorHAnsi"/>
          <w:color w:val="000000"/>
          <w:sz w:val="20"/>
          <w:szCs w:val="20"/>
        </w:rPr>
        <w:t>dołączoneg</w:t>
      </w:r>
      <w:r w:rsidR="008F4759">
        <w:rPr>
          <w:rFonts w:asciiTheme="minorHAnsi" w:hAnsiTheme="minorHAnsi"/>
          <w:color w:val="000000"/>
          <w:sz w:val="20"/>
          <w:szCs w:val="20"/>
        </w:rPr>
        <w:t>o do raportu składanego on-line</w:t>
      </w:r>
      <w:r w:rsidR="0046791E">
        <w:rPr>
          <w:rFonts w:asciiTheme="minorHAnsi" w:hAnsiTheme="minorHAnsi"/>
          <w:color w:val="000000"/>
          <w:sz w:val="20"/>
          <w:szCs w:val="20"/>
        </w:rPr>
        <w:t>.</w:t>
      </w:r>
    </w:p>
    <w:p w:rsidR="00C251E7" w:rsidRPr="008F4759" w:rsidRDefault="008F4759" w:rsidP="00336D4F">
      <w:pPr>
        <w:pStyle w:val="Akapitzlist"/>
        <w:numPr>
          <w:ilvl w:val="0"/>
          <w:numId w:val="7"/>
        </w:numPr>
        <w:spacing w:before="120"/>
        <w:jc w:val="both"/>
        <w:rPr>
          <w:rStyle w:val="Hipercze"/>
          <w:rFonts w:asciiTheme="minorHAnsi" w:hAnsiTheme="minorHAnsi"/>
          <w:color w:val="000000"/>
          <w:sz w:val="20"/>
          <w:szCs w:val="20"/>
          <w:u w:val="none"/>
        </w:rPr>
      </w:pPr>
      <w:r w:rsidRPr="008F4759">
        <w:rPr>
          <w:rFonts w:asciiTheme="minorHAnsi" w:hAnsiTheme="minorHAnsi"/>
          <w:color w:val="000000"/>
          <w:sz w:val="20"/>
          <w:szCs w:val="20"/>
        </w:rPr>
        <w:t>Zatwierdzone</w:t>
      </w:r>
      <w:r w:rsidRPr="008F4759">
        <w:rPr>
          <w:rFonts w:asciiTheme="minorHAnsi" w:hAnsiTheme="minorHAnsi"/>
          <w:i/>
          <w:color w:val="000000"/>
          <w:sz w:val="20"/>
          <w:szCs w:val="20"/>
        </w:rPr>
        <w:t xml:space="preserve"> </w:t>
      </w:r>
      <w:r w:rsidR="00BB63A3" w:rsidRPr="008F4759">
        <w:rPr>
          <w:rFonts w:asciiTheme="minorHAnsi" w:hAnsiTheme="minorHAnsi"/>
          <w:i/>
          <w:color w:val="000000"/>
          <w:sz w:val="20"/>
          <w:szCs w:val="20"/>
        </w:rPr>
        <w:t>Raport</w:t>
      </w:r>
      <w:r w:rsidRPr="008F4759">
        <w:rPr>
          <w:rFonts w:asciiTheme="minorHAnsi" w:hAnsiTheme="minorHAnsi"/>
          <w:i/>
          <w:color w:val="000000"/>
          <w:sz w:val="20"/>
          <w:szCs w:val="20"/>
        </w:rPr>
        <w:t>y zbiorcze</w:t>
      </w:r>
      <w:r w:rsidR="00F719E9" w:rsidRPr="008F4759">
        <w:rPr>
          <w:rFonts w:asciiTheme="minorHAnsi" w:hAnsiTheme="minorHAnsi"/>
          <w:i/>
          <w:color w:val="000000"/>
          <w:sz w:val="20"/>
          <w:szCs w:val="20"/>
        </w:rPr>
        <w:t xml:space="preserve"> </w:t>
      </w:r>
      <w:r w:rsidRPr="008F4759">
        <w:rPr>
          <w:rFonts w:asciiTheme="minorHAnsi" w:hAnsiTheme="minorHAnsi"/>
          <w:color w:val="000000"/>
          <w:sz w:val="20"/>
          <w:szCs w:val="20"/>
        </w:rPr>
        <w:t>opracowane i złożone</w:t>
      </w:r>
      <w:r w:rsidR="00A4468E" w:rsidRPr="008F4759">
        <w:rPr>
          <w:rFonts w:asciiTheme="minorHAnsi" w:hAnsiTheme="minorHAnsi"/>
          <w:color w:val="000000"/>
          <w:sz w:val="20"/>
          <w:szCs w:val="20"/>
        </w:rPr>
        <w:t xml:space="preserve"> w trakcie realizacji działań </w:t>
      </w:r>
      <w:r w:rsidR="006001D8">
        <w:rPr>
          <w:rFonts w:asciiTheme="minorHAnsi" w:hAnsiTheme="minorHAnsi"/>
          <w:color w:val="000000"/>
          <w:sz w:val="20"/>
          <w:szCs w:val="20"/>
        </w:rPr>
        <w:t xml:space="preserve">w </w:t>
      </w:r>
      <w:proofErr w:type="gramStart"/>
      <w:r w:rsidR="006001D8">
        <w:rPr>
          <w:rFonts w:asciiTheme="minorHAnsi" w:hAnsiTheme="minorHAnsi"/>
          <w:color w:val="000000"/>
          <w:sz w:val="20"/>
          <w:szCs w:val="20"/>
        </w:rPr>
        <w:t>ramach  przedsięwzię</w:t>
      </w:r>
      <w:r w:rsidR="00382283">
        <w:rPr>
          <w:rFonts w:asciiTheme="minorHAnsi" w:hAnsiTheme="minorHAnsi"/>
          <w:color w:val="000000"/>
          <w:sz w:val="20"/>
          <w:szCs w:val="20"/>
        </w:rPr>
        <w:t>cia</w:t>
      </w:r>
      <w:proofErr w:type="gramEnd"/>
      <w:r w:rsidR="006001D8">
        <w:rPr>
          <w:rFonts w:asciiTheme="minorHAnsi" w:hAnsiTheme="minorHAnsi"/>
          <w:color w:val="000000"/>
          <w:sz w:val="20"/>
          <w:szCs w:val="20"/>
        </w:rPr>
        <w:t xml:space="preserve"> </w:t>
      </w:r>
      <w:r w:rsidR="00125CBE" w:rsidRPr="008F4759">
        <w:rPr>
          <w:rFonts w:asciiTheme="minorHAnsi" w:hAnsiTheme="minorHAnsi"/>
          <w:color w:val="000000"/>
          <w:sz w:val="20"/>
          <w:szCs w:val="20"/>
        </w:rPr>
        <w:t xml:space="preserve">w </w:t>
      </w:r>
      <w:r w:rsidR="00A4468E" w:rsidRPr="008F4759">
        <w:rPr>
          <w:rFonts w:asciiTheme="minorHAnsi" w:hAnsiTheme="minorHAnsi"/>
          <w:color w:val="000000"/>
          <w:sz w:val="20"/>
          <w:szCs w:val="20"/>
        </w:rPr>
        <w:t>systemie</w:t>
      </w:r>
      <w:r w:rsidR="007B458C">
        <w:rPr>
          <w:rFonts w:asciiTheme="minorHAnsi" w:hAnsiTheme="minorHAnsi"/>
          <w:color w:val="000000"/>
          <w:sz w:val="20"/>
          <w:szCs w:val="20"/>
        </w:rPr>
        <w:t xml:space="preserve"> </w:t>
      </w:r>
      <w:hyperlink r:id="rId18" w:history="1">
        <w:r w:rsidR="00A4468E" w:rsidRPr="008F4759">
          <w:rPr>
            <w:rStyle w:val="Hipercze"/>
            <w:rFonts w:asciiTheme="minorHAnsi" w:hAnsiTheme="minorHAnsi" w:cs="Arial"/>
            <w:iCs/>
            <w:sz w:val="20"/>
            <w:szCs w:val="20"/>
          </w:rPr>
          <w:t>online.</w:t>
        </w:r>
        <w:proofErr w:type="gramStart"/>
        <w:r w:rsidR="00A4468E" w:rsidRPr="008F4759">
          <w:rPr>
            <w:rStyle w:val="Hipercze"/>
            <w:rFonts w:asciiTheme="minorHAnsi" w:hAnsiTheme="minorHAnsi" w:cs="Arial"/>
            <w:iCs/>
            <w:sz w:val="20"/>
            <w:szCs w:val="20"/>
          </w:rPr>
          <w:t>frse</w:t>
        </w:r>
        <w:proofErr w:type="gramEnd"/>
        <w:r w:rsidR="00A4468E" w:rsidRPr="008F4759">
          <w:rPr>
            <w:rStyle w:val="Hipercze"/>
            <w:rFonts w:asciiTheme="minorHAnsi" w:hAnsiTheme="minorHAnsi" w:cs="Arial"/>
            <w:iCs/>
            <w:sz w:val="20"/>
            <w:szCs w:val="20"/>
          </w:rPr>
          <w:t>.</w:t>
        </w:r>
        <w:proofErr w:type="gramStart"/>
        <w:r w:rsidR="00A4468E" w:rsidRPr="008F4759">
          <w:rPr>
            <w:rStyle w:val="Hipercze"/>
            <w:rFonts w:asciiTheme="minorHAnsi" w:hAnsiTheme="minorHAnsi" w:cs="Arial"/>
            <w:iCs/>
            <w:sz w:val="20"/>
            <w:szCs w:val="20"/>
          </w:rPr>
          <w:t>org</w:t>
        </w:r>
        <w:proofErr w:type="gramEnd"/>
        <w:r w:rsidR="00A4468E" w:rsidRPr="008F4759">
          <w:rPr>
            <w:rStyle w:val="Hipercze"/>
            <w:rFonts w:asciiTheme="minorHAnsi" w:hAnsiTheme="minorHAnsi" w:cs="Arial"/>
            <w:iCs/>
            <w:sz w:val="20"/>
            <w:szCs w:val="20"/>
          </w:rPr>
          <w:t>.pl</w:t>
        </w:r>
      </w:hyperlink>
      <w:r w:rsidR="00F719E9" w:rsidRPr="008F4759">
        <w:rPr>
          <w:rStyle w:val="Hipercze"/>
          <w:rFonts w:asciiTheme="minorHAnsi" w:hAnsiTheme="minorHAnsi" w:cs="Arial"/>
          <w:iCs/>
          <w:sz w:val="20"/>
          <w:szCs w:val="20"/>
          <w:u w:val="none"/>
        </w:rPr>
        <w:t xml:space="preserve">. </w:t>
      </w:r>
    </w:p>
    <w:p w:rsidR="00EF1C6A" w:rsidRPr="00670482" w:rsidRDefault="00EF1C6A" w:rsidP="00336D4F">
      <w:pPr>
        <w:spacing w:before="120" w:line="276" w:lineRule="auto"/>
        <w:jc w:val="both"/>
        <w:rPr>
          <w:rFonts w:asciiTheme="minorHAnsi" w:hAnsiTheme="minorHAnsi"/>
          <w:color w:val="000000"/>
          <w:sz w:val="20"/>
          <w:szCs w:val="20"/>
        </w:rPr>
      </w:pPr>
      <w:r w:rsidRPr="00670482">
        <w:rPr>
          <w:rFonts w:asciiTheme="minorHAnsi" w:hAnsiTheme="minorHAnsi"/>
          <w:color w:val="000000"/>
          <w:sz w:val="20"/>
          <w:szCs w:val="20"/>
        </w:rPr>
        <w:t xml:space="preserve">Merytoryczna część raportu </w:t>
      </w:r>
      <w:r w:rsidR="00711932">
        <w:rPr>
          <w:rFonts w:asciiTheme="minorHAnsi" w:hAnsiTheme="minorHAnsi"/>
          <w:color w:val="000000"/>
          <w:sz w:val="20"/>
          <w:szCs w:val="20"/>
        </w:rPr>
        <w:t xml:space="preserve">powinna </w:t>
      </w:r>
      <w:r w:rsidRPr="00670482">
        <w:rPr>
          <w:rFonts w:asciiTheme="minorHAnsi" w:hAnsiTheme="minorHAnsi"/>
          <w:color w:val="000000"/>
          <w:sz w:val="20"/>
          <w:szCs w:val="20"/>
        </w:rPr>
        <w:t>zawiera</w:t>
      </w:r>
      <w:r w:rsidR="00711932">
        <w:rPr>
          <w:rFonts w:asciiTheme="minorHAnsi" w:hAnsiTheme="minorHAnsi"/>
          <w:color w:val="000000"/>
          <w:sz w:val="20"/>
          <w:szCs w:val="20"/>
        </w:rPr>
        <w:t>ć</w:t>
      </w:r>
      <w:r w:rsidRPr="00670482">
        <w:rPr>
          <w:rFonts w:asciiTheme="minorHAnsi" w:hAnsiTheme="minorHAnsi"/>
          <w:color w:val="000000"/>
          <w:sz w:val="20"/>
          <w:szCs w:val="20"/>
        </w:rPr>
        <w:t xml:space="preserve"> opis podjętych działań </w:t>
      </w:r>
      <w:r w:rsidR="00790D60">
        <w:rPr>
          <w:rFonts w:asciiTheme="minorHAnsi" w:hAnsiTheme="minorHAnsi"/>
          <w:color w:val="000000"/>
          <w:sz w:val="20"/>
          <w:szCs w:val="20"/>
        </w:rPr>
        <w:t xml:space="preserve">w </w:t>
      </w:r>
      <w:r w:rsidR="00040DE1">
        <w:rPr>
          <w:rFonts w:asciiTheme="minorHAnsi" w:hAnsiTheme="minorHAnsi"/>
          <w:color w:val="000000"/>
          <w:sz w:val="20"/>
          <w:szCs w:val="20"/>
        </w:rPr>
        <w:t>inicjatywie</w:t>
      </w:r>
      <w:r w:rsidR="00790D60">
        <w:rPr>
          <w:rFonts w:asciiTheme="minorHAnsi" w:hAnsiTheme="minorHAnsi"/>
          <w:color w:val="000000"/>
          <w:sz w:val="20"/>
          <w:szCs w:val="20"/>
        </w:rPr>
        <w:t xml:space="preserve"> </w:t>
      </w:r>
      <w:r w:rsidRPr="00670482">
        <w:rPr>
          <w:rFonts w:asciiTheme="minorHAnsi" w:hAnsiTheme="minorHAnsi"/>
          <w:color w:val="000000"/>
          <w:sz w:val="20"/>
          <w:szCs w:val="20"/>
        </w:rPr>
        <w:t>ze szczególnym zwróceniem uwagi na osiągnięte rezultaty.</w:t>
      </w:r>
      <w:r w:rsidR="00790D60">
        <w:rPr>
          <w:rFonts w:asciiTheme="minorHAnsi" w:hAnsiTheme="minorHAnsi"/>
          <w:color w:val="000000"/>
          <w:sz w:val="20"/>
          <w:szCs w:val="20"/>
        </w:rPr>
        <w:t xml:space="preserve"> Opis ten powinien obejmować wszystkie etapy realizacji </w:t>
      </w:r>
      <w:r w:rsidR="006001D8">
        <w:rPr>
          <w:rFonts w:asciiTheme="minorHAnsi" w:hAnsiTheme="minorHAnsi"/>
          <w:color w:val="000000"/>
          <w:sz w:val="20"/>
          <w:szCs w:val="20"/>
        </w:rPr>
        <w:t>przedsięwzię</w:t>
      </w:r>
      <w:r w:rsidR="00382283">
        <w:rPr>
          <w:rFonts w:asciiTheme="minorHAnsi" w:hAnsiTheme="minorHAnsi"/>
          <w:color w:val="000000"/>
          <w:sz w:val="20"/>
          <w:szCs w:val="20"/>
        </w:rPr>
        <w:t>cia</w:t>
      </w:r>
      <w:r w:rsidR="006001D8">
        <w:rPr>
          <w:rFonts w:asciiTheme="minorHAnsi" w:hAnsiTheme="minorHAnsi"/>
          <w:color w:val="000000"/>
          <w:sz w:val="20"/>
          <w:szCs w:val="20"/>
        </w:rPr>
        <w:t xml:space="preserve"> </w:t>
      </w:r>
      <w:r w:rsidR="00790D60">
        <w:rPr>
          <w:rFonts w:asciiTheme="minorHAnsi" w:hAnsiTheme="minorHAnsi"/>
          <w:color w:val="000000"/>
          <w:sz w:val="20"/>
          <w:szCs w:val="20"/>
        </w:rPr>
        <w:t xml:space="preserve">i dawać osobie oceniającej obraz </w:t>
      </w:r>
      <w:proofErr w:type="gramStart"/>
      <w:r w:rsidR="006001D8">
        <w:rPr>
          <w:rFonts w:asciiTheme="minorHAnsi" w:hAnsiTheme="minorHAnsi"/>
          <w:color w:val="000000"/>
          <w:sz w:val="20"/>
          <w:szCs w:val="20"/>
        </w:rPr>
        <w:t xml:space="preserve">inicjatywy </w:t>
      </w:r>
      <w:r w:rsidR="00790D60">
        <w:rPr>
          <w:rFonts w:asciiTheme="minorHAnsi" w:hAnsiTheme="minorHAnsi"/>
          <w:color w:val="000000"/>
          <w:sz w:val="20"/>
          <w:szCs w:val="20"/>
        </w:rPr>
        <w:t>jako</w:t>
      </w:r>
      <w:proofErr w:type="gramEnd"/>
      <w:r w:rsidR="00790D60">
        <w:rPr>
          <w:rFonts w:asciiTheme="minorHAnsi" w:hAnsiTheme="minorHAnsi"/>
          <w:color w:val="000000"/>
          <w:sz w:val="20"/>
          <w:szCs w:val="20"/>
        </w:rPr>
        <w:t xml:space="preserve"> całości. Należy przedstawić m.in. </w:t>
      </w:r>
      <w:proofErr w:type="gramStart"/>
      <w:r w:rsidR="00790D60">
        <w:rPr>
          <w:rFonts w:asciiTheme="minorHAnsi" w:hAnsiTheme="minorHAnsi"/>
          <w:color w:val="000000"/>
          <w:sz w:val="20"/>
          <w:szCs w:val="20"/>
        </w:rPr>
        <w:t>cele jakie</w:t>
      </w:r>
      <w:proofErr w:type="gramEnd"/>
      <w:r w:rsidR="00790D60">
        <w:rPr>
          <w:rFonts w:asciiTheme="minorHAnsi" w:hAnsiTheme="minorHAnsi"/>
          <w:color w:val="000000"/>
          <w:sz w:val="20"/>
          <w:szCs w:val="20"/>
        </w:rPr>
        <w:t xml:space="preserve"> instytucja posta</w:t>
      </w:r>
      <w:r w:rsidR="007B458C">
        <w:rPr>
          <w:rFonts w:asciiTheme="minorHAnsi" w:hAnsiTheme="minorHAnsi"/>
          <w:color w:val="000000"/>
          <w:sz w:val="20"/>
          <w:szCs w:val="20"/>
        </w:rPr>
        <w:t>no</w:t>
      </w:r>
      <w:r w:rsidR="00790D60">
        <w:rPr>
          <w:rFonts w:asciiTheme="minorHAnsi" w:hAnsiTheme="minorHAnsi"/>
          <w:color w:val="000000"/>
          <w:sz w:val="20"/>
          <w:szCs w:val="20"/>
        </w:rPr>
        <w:t>wiła zrealizować poprzez organizację mobilności, proces przygotowania uczniów do mobilności, przebieg mobilności, opis współpracy z instytucją przyjmującą, osiągnięte rezultaty</w:t>
      </w:r>
      <w:r w:rsidR="00494D3A">
        <w:rPr>
          <w:rFonts w:asciiTheme="minorHAnsi" w:hAnsiTheme="minorHAnsi"/>
          <w:color w:val="000000"/>
          <w:sz w:val="20"/>
          <w:szCs w:val="20"/>
        </w:rPr>
        <w:t xml:space="preserve"> oraz</w:t>
      </w:r>
      <w:r w:rsidR="00790D60">
        <w:rPr>
          <w:rFonts w:asciiTheme="minorHAnsi" w:hAnsiTheme="minorHAnsi"/>
          <w:color w:val="000000"/>
          <w:sz w:val="20"/>
          <w:szCs w:val="20"/>
        </w:rPr>
        <w:t xml:space="preserve"> ich</w:t>
      </w:r>
      <w:r w:rsidR="009E4F9A">
        <w:rPr>
          <w:rFonts w:asciiTheme="minorHAnsi" w:hAnsiTheme="minorHAnsi"/>
          <w:color w:val="000000"/>
          <w:sz w:val="20"/>
          <w:szCs w:val="20"/>
        </w:rPr>
        <w:t xml:space="preserve"> upowszechnianie i</w:t>
      </w:r>
      <w:r w:rsidR="00790D60">
        <w:rPr>
          <w:rFonts w:asciiTheme="minorHAnsi" w:hAnsiTheme="minorHAnsi"/>
          <w:color w:val="000000"/>
          <w:sz w:val="20"/>
          <w:szCs w:val="20"/>
        </w:rPr>
        <w:t xml:space="preserve"> wpływ na uczestników mobilności, szkołę, otoczenie itp.</w:t>
      </w:r>
    </w:p>
    <w:p w:rsidR="00EF1C6A" w:rsidRDefault="00EF1C6A" w:rsidP="00336D4F">
      <w:pPr>
        <w:spacing w:before="100" w:beforeAutospacing="1" w:after="100" w:afterAutospacing="1" w:line="276" w:lineRule="auto"/>
        <w:jc w:val="both"/>
        <w:rPr>
          <w:rFonts w:asciiTheme="minorHAnsi" w:hAnsiTheme="minorHAnsi"/>
          <w:color w:val="000000"/>
          <w:sz w:val="20"/>
          <w:szCs w:val="20"/>
        </w:rPr>
      </w:pPr>
      <w:r w:rsidRPr="00670482">
        <w:rPr>
          <w:rFonts w:asciiTheme="minorHAnsi" w:hAnsiTheme="minorHAnsi"/>
          <w:color w:val="000000"/>
          <w:sz w:val="20"/>
          <w:szCs w:val="20"/>
        </w:rPr>
        <w:t xml:space="preserve">Finansowa część raportu </w:t>
      </w:r>
      <w:r w:rsidR="002E3CE2">
        <w:rPr>
          <w:rFonts w:asciiTheme="minorHAnsi" w:hAnsiTheme="minorHAnsi"/>
          <w:color w:val="000000"/>
          <w:sz w:val="20"/>
          <w:szCs w:val="20"/>
        </w:rPr>
        <w:t>powinna dostarczyć</w:t>
      </w:r>
      <w:r w:rsidRPr="00670482">
        <w:rPr>
          <w:rFonts w:asciiTheme="minorHAnsi" w:hAnsiTheme="minorHAnsi"/>
          <w:color w:val="000000"/>
          <w:sz w:val="20"/>
          <w:szCs w:val="20"/>
        </w:rPr>
        <w:t xml:space="preserve"> informacji do ostatecznego wyliczenia należnej kwoty dofinansowania i</w:t>
      </w:r>
      <w:r w:rsidR="00BC0511">
        <w:rPr>
          <w:rFonts w:asciiTheme="minorHAnsi" w:hAnsiTheme="minorHAnsi"/>
          <w:color w:val="000000"/>
          <w:sz w:val="20"/>
          <w:szCs w:val="20"/>
        </w:rPr>
        <w:t> </w:t>
      </w:r>
      <w:r w:rsidRPr="00670482">
        <w:rPr>
          <w:rFonts w:asciiTheme="minorHAnsi" w:hAnsiTheme="minorHAnsi"/>
          <w:color w:val="000000"/>
          <w:sz w:val="20"/>
          <w:szCs w:val="20"/>
        </w:rPr>
        <w:t>służy do ustalenia wy</w:t>
      </w:r>
      <w:r w:rsidR="0090352F">
        <w:rPr>
          <w:rFonts w:asciiTheme="minorHAnsi" w:hAnsiTheme="minorHAnsi"/>
          <w:color w:val="000000"/>
          <w:sz w:val="20"/>
          <w:szCs w:val="20"/>
        </w:rPr>
        <w:t xml:space="preserve">sokości płatności bilansującej </w:t>
      </w:r>
      <w:r w:rsidRPr="00670482">
        <w:rPr>
          <w:rFonts w:asciiTheme="minorHAnsi" w:hAnsiTheme="minorHAnsi"/>
          <w:color w:val="000000"/>
          <w:sz w:val="20"/>
          <w:szCs w:val="20"/>
        </w:rPr>
        <w:t xml:space="preserve">po zaakceptowaniu przez </w:t>
      </w:r>
      <w:r w:rsidR="00B316DB" w:rsidRPr="00670482">
        <w:rPr>
          <w:rFonts w:asciiTheme="minorHAnsi" w:hAnsiTheme="minorHAnsi"/>
          <w:color w:val="000000"/>
          <w:sz w:val="20"/>
          <w:szCs w:val="20"/>
        </w:rPr>
        <w:t>FRSE</w:t>
      </w:r>
      <w:r w:rsidRPr="00670482">
        <w:rPr>
          <w:rFonts w:asciiTheme="minorHAnsi" w:hAnsiTheme="minorHAnsi"/>
          <w:color w:val="000000"/>
          <w:sz w:val="20"/>
          <w:szCs w:val="20"/>
        </w:rPr>
        <w:t xml:space="preserve"> </w:t>
      </w:r>
      <w:r w:rsidRPr="00670482">
        <w:rPr>
          <w:rFonts w:asciiTheme="minorHAnsi" w:hAnsiTheme="minorHAnsi"/>
          <w:i/>
          <w:color w:val="000000"/>
          <w:sz w:val="20"/>
          <w:szCs w:val="20"/>
        </w:rPr>
        <w:t>Raportu końcowego</w:t>
      </w:r>
      <w:r w:rsidRPr="00670482">
        <w:rPr>
          <w:rFonts w:asciiTheme="minorHAnsi" w:hAnsiTheme="minorHAnsi"/>
          <w:color w:val="000000"/>
          <w:sz w:val="20"/>
          <w:szCs w:val="20"/>
        </w:rPr>
        <w:t>.</w:t>
      </w:r>
    </w:p>
    <w:p w:rsidR="00D945B7" w:rsidRPr="00670482" w:rsidRDefault="00D945B7" w:rsidP="00336D4F">
      <w:pPr>
        <w:spacing w:line="276" w:lineRule="auto"/>
        <w:jc w:val="both"/>
        <w:rPr>
          <w:rFonts w:asciiTheme="minorHAnsi" w:hAnsiTheme="minorHAnsi" w:cs="Arial"/>
          <w:sz w:val="20"/>
          <w:szCs w:val="20"/>
        </w:rPr>
      </w:pPr>
      <w:r w:rsidRPr="00670482">
        <w:rPr>
          <w:rFonts w:asciiTheme="minorHAnsi" w:hAnsiTheme="minorHAnsi"/>
          <w:sz w:val="20"/>
          <w:szCs w:val="20"/>
        </w:rPr>
        <w:t>Aspekty formalne raportu końcowego</w:t>
      </w:r>
      <w:r w:rsidR="009E4F9A">
        <w:rPr>
          <w:rFonts w:asciiTheme="minorHAnsi" w:hAnsiTheme="minorHAnsi"/>
          <w:sz w:val="20"/>
          <w:szCs w:val="20"/>
        </w:rPr>
        <w:t xml:space="preserve"> podlegające ocenie</w:t>
      </w:r>
      <w:r w:rsidRPr="00670482">
        <w:rPr>
          <w:rFonts w:asciiTheme="minorHAnsi" w:hAnsiTheme="minorHAnsi"/>
          <w:sz w:val="20"/>
          <w:szCs w:val="20"/>
        </w:rPr>
        <w:t xml:space="preserve"> to m.in.: </w:t>
      </w:r>
      <w:r w:rsidRPr="00670482">
        <w:rPr>
          <w:rFonts w:asciiTheme="minorHAnsi" w:hAnsiTheme="minorHAnsi" w:cs="Arial"/>
          <w:sz w:val="20"/>
          <w:szCs w:val="20"/>
        </w:rPr>
        <w:t xml:space="preserve">złożenie raportu końcowego w terminie wskazanym w umowie finansowej, podpis prawnego przedstawiciela/przedstawicieli instytucji realizującej działania </w:t>
      </w:r>
      <w:r w:rsidR="006001D8">
        <w:rPr>
          <w:rFonts w:asciiTheme="minorHAnsi" w:hAnsiTheme="minorHAnsi" w:cs="Arial"/>
          <w:sz w:val="20"/>
          <w:szCs w:val="20"/>
        </w:rPr>
        <w:t xml:space="preserve">w ramach </w:t>
      </w:r>
      <w:r w:rsidR="00382283">
        <w:rPr>
          <w:rFonts w:asciiTheme="minorHAnsi" w:hAnsiTheme="minorHAnsi" w:cs="Arial"/>
          <w:sz w:val="20"/>
          <w:szCs w:val="20"/>
        </w:rPr>
        <w:t>przedsięwzięcia</w:t>
      </w:r>
      <w:r w:rsidRPr="00670482">
        <w:rPr>
          <w:rFonts w:asciiTheme="minorHAnsi" w:hAnsiTheme="minorHAnsi" w:cs="Arial"/>
          <w:sz w:val="20"/>
          <w:szCs w:val="20"/>
        </w:rPr>
        <w:t>, daty realizacji działań zgodne z umową finansową, złożenie</w:t>
      </w:r>
      <w:r w:rsidR="00940BC1">
        <w:rPr>
          <w:rFonts w:asciiTheme="minorHAnsi" w:hAnsiTheme="minorHAnsi" w:cs="Arial"/>
          <w:sz w:val="20"/>
          <w:szCs w:val="20"/>
        </w:rPr>
        <w:t xml:space="preserve"> i zatwierdzenie</w:t>
      </w:r>
      <w:r w:rsidRPr="00670482">
        <w:rPr>
          <w:rFonts w:asciiTheme="minorHAnsi" w:hAnsiTheme="minorHAnsi" w:cs="Arial"/>
          <w:sz w:val="20"/>
          <w:szCs w:val="20"/>
        </w:rPr>
        <w:t xml:space="preserve"> kompletu raportów </w:t>
      </w:r>
      <w:r w:rsidR="00940BC1">
        <w:rPr>
          <w:rFonts w:asciiTheme="minorHAnsi" w:hAnsiTheme="minorHAnsi" w:cs="Arial"/>
          <w:sz w:val="20"/>
          <w:szCs w:val="20"/>
        </w:rPr>
        <w:t>zbiorczych</w:t>
      </w:r>
      <w:r w:rsidRPr="00670482">
        <w:rPr>
          <w:rFonts w:asciiTheme="minorHAnsi" w:hAnsiTheme="minorHAnsi" w:cs="Arial"/>
          <w:sz w:val="20"/>
          <w:szCs w:val="20"/>
        </w:rPr>
        <w:t xml:space="preserve"> uczestników</w:t>
      </w:r>
      <w:r w:rsidR="00343654">
        <w:rPr>
          <w:rFonts w:asciiTheme="minorHAnsi" w:hAnsiTheme="minorHAnsi" w:cs="Arial"/>
          <w:sz w:val="20"/>
          <w:szCs w:val="20"/>
        </w:rPr>
        <w:t>.</w:t>
      </w:r>
    </w:p>
    <w:p w:rsidR="00D945B7" w:rsidRPr="00670482" w:rsidRDefault="00D945B7" w:rsidP="00336D4F">
      <w:pPr>
        <w:spacing w:line="276" w:lineRule="auto"/>
        <w:jc w:val="both"/>
        <w:rPr>
          <w:rFonts w:asciiTheme="minorHAnsi" w:hAnsiTheme="minorHAnsi" w:cs="Arial"/>
          <w:sz w:val="20"/>
          <w:szCs w:val="20"/>
        </w:rPr>
      </w:pPr>
    </w:p>
    <w:p w:rsidR="00D945B7" w:rsidRDefault="00D945B7" w:rsidP="00336D4F">
      <w:pPr>
        <w:spacing w:line="276" w:lineRule="auto"/>
        <w:jc w:val="both"/>
        <w:rPr>
          <w:rFonts w:asciiTheme="minorHAnsi" w:hAnsiTheme="minorHAnsi" w:cs="Arial"/>
          <w:sz w:val="20"/>
          <w:szCs w:val="20"/>
        </w:rPr>
      </w:pPr>
      <w:r w:rsidRPr="00670482">
        <w:rPr>
          <w:rFonts w:asciiTheme="minorHAnsi" w:hAnsiTheme="minorHAnsi" w:cs="Arial"/>
          <w:sz w:val="20"/>
          <w:szCs w:val="20"/>
        </w:rPr>
        <w:t>Aspekty merytoryczne podlegające ocenie raportu końcowego to m.in.: adekwatność i jakość zrealizowanych działań zgodnych z celem głównym projektu FRSE oraz sposobów ich realizacji, wpływ mobilności na rozwój uczestników i</w:t>
      </w:r>
      <w:r w:rsidR="00BC0511">
        <w:rPr>
          <w:rFonts w:asciiTheme="minorHAnsi" w:hAnsiTheme="minorHAnsi" w:cs="Arial"/>
          <w:sz w:val="20"/>
          <w:szCs w:val="20"/>
        </w:rPr>
        <w:t> </w:t>
      </w:r>
      <w:r w:rsidRPr="00670482">
        <w:rPr>
          <w:rFonts w:asciiTheme="minorHAnsi" w:hAnsiTheme="minorHAnsi" w:cs="Arial"/>
          <w:sz w:val="20"/>
          <w:szCs w:val="20"/>
        </w:rPr>
        <w:t>instytucję wysyłającą, wytworzone rezultaty</w:t>
      </w:r>
      <w:r w:rsidR="00BC0511">
        <w:rPr>
          <w:rFonts w:asciiTheme="minorHAnsi" w:hAnsiTheme="minorHAnsi" w:cs="Arial"/>
          <w:sz w:val="20"/>
          <w:szCs w:val="20"/>
        </w:rPr>
        <w:t xml:space="preserve"> i sposoby ich upowszechniania</w:t>
      </w:r>
      <w:r w:rsidR="007B458C">
        <w:rPr>
          <w:rFonts w:asciiTheme="minorHAnsi" w:hAnsiTheme="minorHAnsi" w:cs="Arial"/>
          <w:sz w:val="20"/>
          <w:szCs w:val="20"/>
        </w:rPr>
        <w:t xml:space="preserve"> oraz ich trwałość</w:t>
      </w:r>
      <w:r w:rsidR="00BC0511">
        <w:rPr>
          <w:rFonts w:asciiTheme="minorHAnsi" w:hAnsiTheme="minorHAnsi" w:cs="Arial"/>
          <w:sz w:val="20"/>
          <w:szCs w:val="20"/>
        </w:rPr>
        <w:t>.</w:t>
      </w:r>
      <w:r w:rsidRPr="00670482">
        <w:rPr>
          <w:rFonts w:asciiTheme="minorHAnsi" w:hAnsiTheme="minorHAnsi" w:cs="Arial"/>
          <w:sz w:val="20"/>
          <w:szCs w:val="20"/>
        </w:rPr>
        <w:t xml:space="preserve"> </w:t>
      </w:r>
    </w:p>
    <w:p w:rsidR="0090352F" w:rsidRDefault="0090352F" w:rsidP="0090352F">
      <w:pPr>
        <w:spacing w:before="100" w:beforeAutospacing="1"/>
        <w:jc w:val="both"/>
        <w:rPr>
          <w:rFonts w:asciiTheme="minorHAnsi" w:hAnsiTheme="minorHAnsi"/>
          <w:color w:val="000000"/>
          <w:sz w:val="20"/>
          <w:szCs w:val="20"/>
        </w:rPr>
      </w:pPr>
      <w:r>
        <w:rPr>
          <w:rFonts w:asciiTheme="minorHAnsi" w:hAnsiTheme="minorHAnsi"/>
          <w:color w:val="000000"/>
          <w:sz w:val="20"/>
          <w:szCs w:val="20"/>
        </w:rPr>
        <w:t xml:space="preserve">Aspekty finansowe podlegające ocenie raportu końcowego to m.in.: poprawność naliczenia kosztów działań, w tym zastosowania właściwych wskaźników oraz stawek, zgodność z zasadami finansowymi, zgodność wydatkowania kosztów rzeczywistych z zatwierdzonym wnioskiem. </w:t>
      </w:r>
    </w:p>
    <w:p w:rsidR="00C251E7" w:rsidRDefault="00EF1C6A" w:rsidP="00336D4F">
      <w:pPr>
        <w:spacing w:before="100" w:beforeAutospacing="1" w:line="276" w:lineRule="auto"/>
        <w:jc w:val="both"/>
        <w:rPr>
          <w:rFonts w:asciiTheme="minorHAnsi" w:hAnsiTheme="minorHAnsi"/>
          <w:color w:val="000000"/>
          <w:sz w:val="20"/>
          <w:szCs w:val="20"/>
        </w:rPr>
      </w:pPr>
      <w:r w:rsidRPr="00670482">
        <w:rPr>
          <w:rFonts w:asciiTheme="minorHAnsi" w:hAnsiTheme="minorHAnsi"/>
          <w:color w:val="000000"/>
          <w:sz w:val="20"/>
          <w:szCs w:val="20"/>
        </w:rPr>
        <w:t xml:space="preserve">Wszelkie kwoty w </w:t>
      </w:r>
      <w:r w:rsidRPr="00670482">
        <w:rPr>
          <w:rFonts w:asciiTheme="minorHAnsi" w:hAnsiTheme="minorHAnsi"/>
          <w:i/>
          <w:color w:val="000000"/>
          <w:sz w:val="20"/>
          <w:szCs w:val="20"/>
        </w:rPr>
        <w:t>Raporcie końcowym</w:t>
      </w:r>
      <w:r w:rsidRPr="00670482">
        <w:rPr>
          <w:rFonts w:asciiTheme="minorHAnsi" w:hAnsiTheme="minorHAnsi"/>
          <w:color w:val="000000"/>
          <w:sz w:val="20"/>
          <w:szCs w:val="20"/>
        </w:rPr>
        <w:t xml:space="preserve"> powinny być wyrażone w PLN. </w:t>
      </w:r>
    </w:p>
    <w:p w:rsidR="0090352F" w:rsidRPr="00C251E7" w:rsidRDefault="0090352F" w:rsidP="0090352F">
      <w:pPr>
        <w:spacing w:before="100" w:beforeAutospacing="1"/>
        <w:jc w:val="both"/>
        <w:rPr>
          <w:rFonts w:asciiTheme="minorHAnsi" w:hAnsiTheme="minorHAnsi"/>
          <w:color w:val="000000"/>
          <w:sz w:val="20"/>
          <w:szCs w:val="20"/>
        </w:rPr>
      </w:pPr>
      <w:r w:rsidRPr="00C251E7">
        <w:rPr>
          <w:rFonts w:asciiTheme="minorHAnsi" w:hAnsiTheme="minorHAnsi"/>
          <w:color w:val="000000"/>
          <w:sz w:val="20"/>
          <w:szCs w:val="20"/>
        </w:rPr>
        <w:t xml:space="preserve">W przypadku kosztów rzeczywistych </w:t>
      </w:r>
      <w:r>
        <w:rPr>
          <w:rFonts w:asciiTheme="minorHAnsi" w:hAnsiTheme="minorHAnsi"/>
          <w:color w:val="000000"/>
          <w:sz w:val="20"/>
          <w:szCs w:val="20"/>
        </w:rPr>
        <w:t>(</w:t>
      </w:r>
      <w:r w:rsidR="007B458C">
        <w:rPr>
          <w:rFonts w:asciiTheme="minorHAnsi" w:hAnsiTheme="minorHAnsi"/>
          <w:color w:val="000000"/>
          <w:sz w:val="20"/>
          <w:szCs w:val="20"/>
        </w:rPr>
        <w:t xml:space="preserve">dodatkowe </w:t>
      </w:r>
      <w:r w:rsidRPr="006333D0">
        <w:rPr>
          <w:rFonts w:asciiTheme="minorHAnsi" w:hAnsiTheme="minorHAnsi"/>
          <w:bCs/>
          <w:sz w:val="20"/>
          <w:szCs w:val="20"/>
        </w:rPr>
        <w:t>wsparci</w:t>
      </w:r>
      <w:r>
        <w:rPr>
          <w:rFonts w:asciiTheme="minorHAnsi" w:hAnsiTheme="minorHAnsi"/>
          <w:bCs/>
          <w:sz w:val="20"/>
          <w:szCs w:val="20"/>
        </w:rPr>
        <w:t>e</w:t>
      </w:r>
      <w:r w:rsidRPr="006333D0">
        <w:rPr>
          <w:rFonts w:asciiTheme="minorHAnsi" w:hAnsiTheme="minorHAnsi"/>
          <w:bCs/>
          <w:sz w:val="20"/>
          <w:szCs w:val="20"/>
        </w:rPr>
        <w:t xml:space="preserve"> finansowe związane z udziałem osoby z</w:t>
      </w:r>
      <w:r w:rsidR="00CB4F19">
        <w:rPr>
          <w:rFonts w:asciiTheme="minorHAnsi" w:hAnsiTheme="minorHAnsi"/>
          <w:bCs/>
          <w:sz w:val="20"/>
          <w:szCs w:val="20"/>
        </w:rPr>
        <w:t> </w:t>
      </w:r>
      <w:r w:rsidRPr="006333D0">
        <w:rPr>
          <w:rFonts w:asciiTheme="minorHAnsi" w:hAnsiTheme="minorHAnsi"/>
          <w:bCs/>
          <w:sz w:val="20"/>
          <w:szCs w:val="20"/>
        </w:rPr>
        <w:t>niepełnosprawnością</w:t>
      </w:r>
      <w:r>
        <w:rPr>
          <w:rFonts w:asciiTheme="minorHAnsi" w:hAnsiTheme="minorHAnsi"/>
          <w:bCs/>
          <w:sz w:val="20"/>
          <w:szCs w:val="20"/>
        </w:rPr>
        <w:t>)</w:t>
      </w:r>
      <w:r w:rsidRPr="006333D0">
        <w:rPr>
          <w:rFonts w:asciiTheme="minorHAnsi" w:hAnsiTheme="minorHAnsi"/>
          <w:bCs/>
          <w:sz w:val="20"/>
          <w:szCs w:val="20"/>
        </w:rPr>
        <w:t>,</w:t>
      </w:r>
      <w:r>
        <w:rPr>
          <w:b/>
          <w:bCs/>
          <w:sz w:val="23"/>
          <w:szCs w:val="23"/>
        </w:rPr>
        <w:t xml:space="preserve"> </w:t>
      </w:r>
      <w:r w:rsidRPr="00C251E7">
        <w:rPr>
          <w:rFonts w:asciiTheme="minorHAnsi" w:hAnsiTheme="minorHAnsi"/>
          <w:color w:val="000000"/>
          <w:sz w:val="20"/>
          <w:szCs w:val="20"/>
        </w:rPr>
        <w:t>poniesionych w innej walucie niż PLN do przeliczeń na PLN należy stosować miesięczny kurs obrachunkowy wymiany ustalony przez Komisję Europejską i opublikowany na jej stronie internetowej z miesiąca podpisania umowy przez ostatnią ze stron:</w:t>
      </w:r>
    </w:p>
    <w:p w:rsidR="00A4468E" w:rsidRDefault="006A2FB5" w:rsidP="00BC0511">
      <w:pPr>
        <w:spacing w:before="100" w:beforeAutospacing="1" w:line="276" w:lineRule="auto"/>
        <w:jc w:val="both"/>
        <w:rPr>
          <w:rStyle w:val="Hipercze"/>
          <w:rFonts w:asciiTheme="minorHAnsi" w:hAnsiTheme="minorHAnsi"/>
          <w:sz w:val="20"/>
          <w:szCs w:val="20"/>
        </w:rPr>
      </w:pPr>
      <w:hyperlink r:id="rId19" w:history="1">
        <w:r w:rsidR="00BC0511" w:rsidRPr="00BC0511">
          <w:rPr>
            <w:rStyle w:val="Hipercze"/>
            <w:rFonts w:asciiTheme="minorHAnsi" w:hAnsiTheme="minorHAnsi"/>
            <w:sz w:val="20"/>
            <w:szCs w:val="20"/>
          </w:rPr>
          <w:t>http://ec.europa.eu/budget/contracts_grants/info_contracts/inforeuro/index_en.cfm</w:t>
        </w:r>
      </w:hyperlink>
    </w:p>
    <w:p w:rsidR="00EF1C6A" w:rsidRPr="00670482" w:rsidRDefault="00EF1C6A" w:rsidP="0046791E">
      <w:pPr>
        <w:spacing w:before="240" w:after="100" w:afterAutospacing="1" w:line="276" w:lineRule="auto"/>
        <w:jc w:val="both"/>
        <w:rPr>
          <w:rFonts w:asciiTheme="minorHAnsi" w:hAnsiTheme="minorHAnsi"/>
          <w:sz w:val="20"/>
          <w:szCs w:val="20"/>
        </w:rPr>
      </w:pPr>
      <w:r w:rsidRPr="004A4C14">
        <w:rPr>
          <w:rFonts w:asciiTheme="minorHAnsi" w:hAnsiTheme="minorHAnsi"/>
          <w:sz w:val="20"/>
          <w:szCs w:val="20"/>
        </w:rPr>
        <w:t>Punktem odniesienia jest waluta wystawienia dowodu finansowego a nie waluta zapłaty, jeśli są one różne. Koszty różnic kursowych oraz straty powstałe na operacjach walutowych są kosztami niekwalifikowanymi.</w:t>
      </w:r>
    </w:p>
    <w:p w:rsidR="00EF1C6A" w:rsidRPr="00670482" w:rsidRDefault="00EF1C6A" w:rsidP="00336D4F">
      <w:pPr>
        <w:spacing w:line="276" w:lineRule="auto"/>
        <w:jc w:val="both"/>
        <w:rPr>
          <w:rFonts w:asciiTheme="minorHAnsi" w:hAnsiTheme="minorHAnsi" w:cs="Arial"/>
          <w:position w:val="-2"/>
          <w:sz w:val="20"/>
          <w:szCs w:val="20"/>
        </w:rPr>
      </w:pPr>
      <w:r w:rsidRPr="004A4C14">
        <w:rPr>
          <w:rFonts w:asciiTheme="minorHAnsi" w:hAnsiTheme="minorHAnsi" w:cs="Arial"/>
          <w:position w:val="-2"/>
          <w:sz w:val="20"/>
          <w:szCs w:val="20"/>
        </w:rPr>
        <w:t>Ponadto wszystkie dokumenty finansowe muszą być właściwie opisane przez</w:t>
      </w:r>
      <w:r w:rsidR="00FB01C4">
        <w:rPr>
          <w:rFonts w:asciiTheme="minorHAnsi" w:hAnsiTheme="minorHAnsi" w:cs="Arial"/>
          <w:position w:val="-2"/>
          <w:sz w:val="20"/>
          <w:szCs w:val="20"/>
        </w:rPr>
        <w:t xml:space="preserve"> przedstawicieli </w:t>
      </w:r>
      <w:proofErr w:type="spellStart"/>
      <w:r w:rsidR="00FB01C4">
        <w:rPr>
          <w:rFonts w:asciiTheme="minorHAnsi" w:hAnsiTheme="minorHAnsi" w:cs="Arial"/>
          <w:position w:val="-2"/>
          <w:sz w:val="20"/>
          <w:szCs w:val="20"/>
        </w:rPr>
        <w:t>grantobiorcy</w:t>
      </w:r>
      <w:proofErr w:type="spellEnd"/>
      <w:r w:rsidRPr="004A4C14">
        <w:rPr>
          <w:rFonts w:asciiTheme="minorHAnsi" w:hAnsiTheme="minorHAnsi" w:cs="Arial"/>
          <w:position w:val="-2"/>
          <w:sz w:val="20"/>
          <w:szCs w:val="20"/>
        </w:rPr>
        <w:t>, tj. opis powinien zawierać kwotę i walutę dokumentu finansowego, źródło finansowania, numer umowy oraz cel zakupu.</w:t>
      </w:r>
    </w:p>
    <w:p w:rsidR="0090352F" w:rsidRPr="00670482" w:rsidRDefault="0090352F" w:rsidP="0046791E">
      <w:pPr>
        <w:spacing w:before="240"/>
        <w:jc w:val="both"/>
        <w:rPr>
          <w:rFonts w:asciiTheme="minorHAnsi" w:hAnsiTheme="minorHAnsi"/>
          <w:color w:val="000000"/>
          <w:sz w:val="20"/>
          <w:szCs w:val="20"/>
        </w:rPr>
      </w:pPr>
      <w:r w:rsidRPr="00670482">
        <w:rPr>
          <w:rFonts w:asciiTheme="minorHAnsi" w:hAnsiTheme="minorHAnsi" w:cs="Arial"/>
          <w:position w:val="-2"/>
          <w:sz w:val="20"/>
          <w:szCs w:val="20"/>
        </w:rPr>
        <w:t xml:space="preserve">Po analizie </w:t>
      </w:r>
      <w:r w:rsidR="003C1D67">
        <w:rPr>
          <w:rFonts w:asciiTheme="minorHAnsi" w:hAnsiTheme="minorHAnsi" w:cs="Arial"/>
          <w:position w:val="-2"/>
          <w:sz w:val="20"/>
          <w:szCs w:val="20"/>
        </w:rPr>
        <w:t>przesłanego raportu</w:t>
      </w:r>
      <w:r w:rsidRPr="00670482">
        <w:rPr>
          <w:rFonts w:asciiTheme="minorHAnsi" w:hAnsiTheme="minorHAnsi" w:cs="Arial"/>
          <w:position w:val="-2"/>
          <w:sz w:val="20"/>
          <w:szCs w:val="20"/>
        </w:rPr>
        <w:t xml:space="preserve"> i ustaleniu ostatecznej kwoty dofinansowania FRSE wypłaci </w:t>
      </w:r>
      <w:proofErr w:type="spellStart"/>
      <w:r w:rsidR="00FB01C4">
        <w:rPr>
          <w:rFonts w:asciiTheme="minorHAnsi" w:hAnsiTheme="minorHAnsi" w:cs="Arial"/>
          <w:position w:val="-2"/>
          <w:sz w:val="20"/>
          <w:szCs w:val="20"/>
        </w:rPr>
        <w:t>grantobiorcy</w:t>
      </w:r>
      <w:proofErr w:type="spellEnd"/>
      <w:r w:rsidR="00FB01C4">
        <w:rPr>
          <w:rFonts w:asciiTheme="minorHAnsi" w:hAnsiTheme="minorHAnsi" w:cs="Arial"/>
          <w:position w:val="-2"/>
          <w:sz w:val="20"/>
          <w:szCs w:val="20"/>
        </w:rPr>
        <w:t xml:space="preserve"> </w:t>
      </w:r>
      <w:r w:rsidRPr="00670482">
        <w:rPr>
          <w:rFonts w:asciiTheme="minorHAnsi" w:hAnsiTheme="minorHAnsi" w:cs="Arial"/>
          <w:position w:val="-2"/>
          <w:sz w:val="20"/>
          <w:szCs w:val="20"/>
        </w:rPr>
        <w:t>końcową płatność</w:t>
      </w:r>
      <w:r>
        <w:rPr>
          <w:rFonts w:asciiTheme="minorHAnsi" w:hAnsiTheme="minorHAnsi" w:cs="Arial"/>
          <w:position w:val="-2"/>
          <w:sz w:val="20"/>
          <w:szCs w:val="20"/>
        </w:rPr>
        <w:t xml:space="preserve"> stanowiącą do 1</w:t>
      </w:r>
      <w:r w:rsidRPr="00670482">
        <w:rPr>
          <w:rFonts w:asciiTheme="minorHAnsi" w:hAnsiTheme="minorHAnsi" w:cs="Arial"/>
          <w:position w:val="-2"/>
          <w:sz w:val="20"/>
          <w:szCs w:val="20"/>
        </w:rPr>
        <w:t>0% przyznanego dofinansowania</w:t>
      </w:r>
      <w:r>
        <w:rPr>
          <w:rFonts w:asciiTheme="minorHAnsi" w:hAnsiTheme="minorHAnsi" w:cs="Arial"/>
          <w:position w:val="-2"/>
          <w:sz w:val="20"/>
          <w:szCs w:val="20"/>
        </w:rPr>
        <w:t xml:space="preserve"> na konto podane w umowie finansowej z</w:t>
      </w:r>
      <w:r w:rsidR="005C74AD">
        <w:rPr>
          <w:rFonts w:asciiTheme="minorHAnsi" w:hAnsiTheme="minorHAnsi" w:cs="Arial"/>
          <w:position w:val="-2"/>
          <w:sz w:val="20"/>
          <w:szCs w:val="20"/>
        </w:rPr>
        <w:t> </w:t>
      </w:r>
      <w:r>
        <w:rPr>
          <w:rFonts w:asciiTheme="minorHAnsi" w:hAnsiTheme="minorHAnsi" w:cs="Arial"/>
          <w:position w:val="-2"/>
          <w:sz w:val="20"/>
          <w:szCs w:val="20"/>
        </w:rPr>
        <w:t>FRSE</w:t>
      </w:r>
      <w:r w:rsidRPr="00670482">
        <w:rPr>
          <w:rFonts w:asciiTheme="minorHAnsi" w:hAnsiTheme="minorHAnsi" w:cs="Arial"/>
          <w:position w:val="-2"/>
          <w:sz w:val="20"/>
          <w:szCs w:val="20"/>
        </w:rPr>
        <w:t xml:space="preserve"> lub wystawi wezwanie </w:t>
      </w:r>
      <w:proofErr w:type="gramStart"/>
      <w:r w:rsidRPr="00670482">
        <w:rPr>
          <w:rFonts w:asciiTheme="minorHAnsi" w:hAnsiTheme="minorHAnsi" w:cs="Arial"/>
          <w:position w:val="-2"/>
          <w:sz w:val="20"/>
          <w:szCs w:val="20"/>
        </w:rPr>
        <w:t>do  zwrotu</w:t>
      </w:r>
      <w:proofErr w:type="gramEnd"/>
      <w:r w:rsidRPr="00670482">
        <w:rPr>
          <w:rFonts w:asciiTheme="minorHAnsi" w:hAnsiTheme="minorHAnsi" w:cs="Arial"/>
          <w:position w:val="-2"/>
          <w:sz w:val="20"/>
          <w:szCs w:val="20"/>
        </w:rPr>
        <w:t>.</w:t>
      </w:r>
    </w:p>
    <w:p w:rsidR="007B458C" w:rsidRPr="00670482" w:rsidRDefault="00FB01C4" w:rsidP="007B458C">
      <w:pPr>
        <w:spacing w:before="100" w:beforeAutospacing="1" w:after="100" w:afterAutospacing="1" w:line="276" w:lineRule="auto"/>
        <w:jc w:val="both"/>
        <w:rPr>
          <w:rFonts w:asciiTheme="minorHAnsi" w:hAnsiTheme="minorHAnsi"/>
          <w:color w:val="000000"/>
          <w:sz w:val="20"/>
          <w:szCs w:val="20"/>
        </w:rPr>
      </w:pPr>
      <w:proofErr w:type="spellStart"/>
      <w:r>
        <w:rPr>
          <w:rFonts w:asciiTheme="minorHAnsi" w:hAnsiTheme="minorHAnsi"/>
          <w:color w:val="000000"/>
          <w:sz w:val="20"/>
          <w:szCs w:val="20"/>
        </w:rPr>
        <w:t>Grantobiorca</w:t>
      </w:r>
      <w:proofErr w:type="spellEnd"/>
      <w:r w:rsidR="007B458C" w:rsidRPr="00670482">
        <w:rPr>
          <w:rFonts w:asciiTheme="minorHAnsi" w:hAnsiTheme="minorHAnsi"/>
          <w:color w:val="000000"/>
          <w:sz w:val="20"/>
          <w:szCs w:val="20"/>
        </w:rPr>
        <w:t xml:space="preserve"> jest zobowiązany do wykorzystania przekazanego dofinansowania zgodnie z zasadami projektu </w:t>
      </w:r>
      <w:r w:rsidR="007B458C" w:rsidRPr="00D945B7">
        <w:rPr>
          <w:rFonts w:asciiTheme="minorHAnsi" w:hAnsiTheme="minorHAnsi"/>
          <w:b/>
          <w:color w:val="000000"/>
          <w:sz w:val="20"/>
          <w:szCs w:val="20"/>
        </w:rPr>
        <w:t>„Ponadnarodowa mobilność uczniów”,</w:t>
      </w:r>
      <w:r w:rsidR="007B458C" w:rsidRPr="00670482">
        <w:rPr>
          <w:rFonts w:asciiTheme="minorHAnsi" w:hAnsiTheme="minorHAnsi"/>
          <w:color w:val="000000"/>
          <w:sz w:val="20"/>
          <w:szCs w:val="20"/>
        </w:rPr>
        <w:t xml:space="preserve"> </w:t>
      </w:r>
      <w:proofErr w:type="gramStart"/>
      <w:r w:rsidR="007B458C" w:rsidRPr="00670482">
        <w:rPr>
          <w:rFonts w:asciiTheme="minorHAnsi" w:hAnsiTheme="minorHAnsi"/>
          <w:color w:val="000000"/>
          <w:sz w:val="20"/>
          <w:szCs w:val="20"/>
        </w:rPr>
        <w:t>celem na jaki</w:t>
      </w:r>
      <w:proofErr w:type="gramEnd"/>
      <w:r w:rsidR="007B458C" w:rsidRPr="00670482">
        <w:rPr>
          <w:rFonts w:asciiTheme="minorHAnsi" w:hAnsiTheme="minorHAnsi"/>
          <w:color w:val="000000"/>
          <w:sz w:val="20"/>
          <w:szCs w:val="20"/>
        </w:rPr>
        <w:t xml:space="preserve"> je uzyskał i na warunkach określonych umową finansową.</w:t>
      </w:r>
    </w:p>
    <w:p w:rsidR="00EF1C6A" w:rsidRPr="00670482" w:rsidRDefault="00711FFC" w:rsidP="00336D4F">
      <w:pPr>
        <w:pStyle w:val="Nagwek2"/>
        <w:spacing w:after="100" w:line="276" w:lineRule="auto"/>
        <w:jc w:val="both"/>
        <w:rPr>
          <w:rFonts w:asciiTheme="minorHAnsi" w:hAnsiTheme="minorHAnsi"/>
          <w:iCs w:val="0"/>
          <w:color w:val="000000"/>
          <w:sz w:val="20"/>
          <w:szCs w:val="20"/>
        </w:rPr>
      </w:pPr>
      <w:bookmarkStart w:id="35" w:name="_Toc532475972"/>
      <w:r>
        <w:rPr>
          <w:rFonts w:asciiTheme="minorHAnsi" w:hAnsiTheme="minorHAnsi"/>
          <w:iCs w:val="0"/>
          <w:color w:val="000000"/>
          <w:sz w:val="20"/>
          <w:szCs w:val="20"/>
        </w:rPr>
        <w:t>6.6</w:t>
      </w:r>
      <w:r w:rsidR="00EF1C6A" w:rsidRPr="00670482">
        <w:rPr>
          <w:rFonts w:asciiTheme="minorHAnsi" w:hAnsiTheme="minorHAnsi"/>
          <w:iCs w:val="0"/>
          <w:color w:val="000000"/>
          <w:sz w:val="20"/>
          <w:szCs w:val="20"/>
        </w:rPr>
        <w:t xml:space="preserve"> </w:t>
      </w:r>
      <w:r w:rsidR="001A2AA5">
        <w:rPr>
          <w:rFonts w:asciiTheme="minorHAnsi" w:hAnsiTheme="minorHAnsi"/>
          <w:iCs w:val="0"/>
          <w:color w:val="000000"/>
          <w:sz w:val="20"/>
          <w:szCs w:val="20"/>
        </w:rPr>
        <w:t>Przedsięwzięcia</w:t>
      </w:r>
      <w:r w:rsidR="001A2AA5" w:rsidRPr="00670482">
        <w:rPr>
          <w:rFonts w:asciiTheme="minorHAnsi" w:hAnsiTheme="minorHAnsi"/>
          <w:iCs w:val="0"/>
          <w:color w:val="000000"/>
          <w:sz w:val="20"/>
          <w:szCs w:val="20"/>
        </w:rPr>
        <w:t xml:space="preserve"> </w:t>
      </w:r>
      <w:r w:rsidR="00EF1C6A" w:rsidRPr="00670482">
        <w:rPr>
          <w:rFonts w:asciiTheme="minorHAnsi" w:hAnsiTheme="minorHAnsi"/>
          <w:iCs w:val="0"/>
          <w:color w:val="000000"/>
          <w:sz w:val="20"/>
          <w:szCs w:val="20"/>
        </w:rPr>
        <w:t>nieukończone i rozwiązanie umowy</w:t>
      </w:r>
      <w:bookmarkEnd w:id="35"/>
    </w:p>
    <w:p w:rsidR="00EF1C6A" w:rsidRPr="00670482" w:rsidRDefault="00EF1C6A" w:rsidP="00336D4F">
      <w:pPr>
        <w:spacing w:before="120" w:line="276" w:lineRule="auto"/>
        <w:jc w:val="both"/>
        <w:rPr>
          <w:rFonts w:asciiTheme="minorHAnsi" w:hAnsiTheme="minorHAnsi" w:cs="Arial"/>
          <w:iCs/>
          <w:color w:val="000000"/>
          <w:sz w:val="20"/>
          <w:szCs w:val="20"/>
        </w:rPr>
      </w:pPr>
      <w:r w:rsidRPr="00670482">
        <w:rPr>
          <w:rFonts w:asciiTheme="minorHAnsi" w:hAnsiTheme="minorHAnsi" w:cs="Arial"/>
          <w:iCs/>
          <w:color w:val="000000"/>
          <w:sz w:val="20"/>
          <w:szCs w:val="20"/>
        </w:rPr>
        <w:t xml:space="preserve">W przypadku, gdyby </w:t>
      </w:r>
      <w:proofErr w:type="spellStart"/>
      <w:proofErr w:type="gramStart"/>
      <w:r w:rsidR="001A2AA5">
        <w:rPr>
          <w:rFonts w:asciiTheme="minorHAnsi" w:hAnsiTheme="minorHAnsi" w:cs="Arial"/>
          <w:iCs/>
          <w:color w:val="000000"/>
          <w:sz w:val="20"/>
          <w:szCs w:val="20"/>
        </w:rPr>
        <w:t>Grantobiorca</w:t>
      </w:r>
      <w:proofErr w:type="spellEnd"/>
      <w:r w:rsidR="001A2AA5">
        <w:rPr>
          <w:rFonts w:asciiTheme="minorHAnsi" w:hAnsiTheme="minorHAnsi" w:cs="Arial"/>
          <w:iCs/>
          <w:color w:val="000000"/>
          <w:sz w:val="20"/>
          <w:szCs w:val="20"/>
        </w:rPr>
        <w:t xml:space="preserve"> </w:t>
      </w:r>
      <w:r w:rsidRPr="00670482">
        <w:rPr>
          <w:rFonts w:asciiTheme="minorHAnsi" w:hAnsiTheme="minorHAnsi" w:cs="Arial"/>
          <w:iCs/>
          <w:color w:val="000000"/>
          <w:sz w:val="20"/>
          <w:szCs w:val="20"/>
        </w:rPr>
        <w:t xml:space="preserve"> zrezygnował</w:t>
      </w:r>
      <w:proofErr w:type="gramEnd"/>
      <w:r w:rsidRPr="00670482">
        <w:rPr>
          <w:rFonts w:asciiTheme="minorHAnsi" w:hAnsiTheme="minorHAnsi" w:cs="Arial"/>
          <w:iCs/>
          <w:color w:val="000000"/>
          <w:sz w:val="20"/>
          <w:szCs w:val="20"/>
        </w:rPr>
        <w:t xml:space="preserve"> z realizacji</w:t>
      </w:r>
      <w:r w:rsidR="00A22782">
        <w:rPr>
          <w:rFonts w:asciiTheme="minorHAnsi" w:hAnsiTheme="minorHAnsi" w:cs="Arial"/>
          <w:iCs/>
          <w:color w:val="000000"/>
          <w:sz w:val="20"/>
          <w:szCs w:val="20"/>
        </w:rPr>
        <w:t xml:space="preserve"> </w:t>
      </w:r>
      <w:r w:rsidR="001A2AA5">
        <w:rPr>
          <w:rFonts w:asciiTheme="minorHAnsi" w:hAnsiTheme="minorHAnsi" w:cs="Arial"/>
          <w:iCs/>
          <w:color w:val="000000"/>
          <w:sz w:val="20"/>
          <w:szCs w:val="20"/>
        </w:rPr>
        <w:t xml:space="preserve">przedsięwzięcia </w:t>
      </w:r>
      <w:r w:rsidRPr="00670482">
        <w:rPr>
          <w:rFonts w:asciiTheme="minorHAnsi" w:hAnsiTheme="minorHAnsi" w:cs="Arial"/>
          <w:iCs/>
          <w:color w:val="000000"/>
          <w:sz w:val="20"/>
          <w:szCs w:val="20"/>
        </w:rPr>
        <w:t xml:space="preserve"> przed upływem okresu przewidzianego na jego realizację, ciąży na nim obowiązek niezwłocznego poinformowania o tym </w:t>
      </w:r>
      <w:r w:rsidR="00274DE4">
        <w:rPr>
          <w:rFonts w:asciiTheme="minorHAnsi" w:hAnsiTheme="minorHAnsi" w:cs="Arial"/>
          <w:iCs/>
          <w:color w:val="000000"/>
          <w:sz w:val="20"/>
          <w:szCs w:val="20"/>
        </w:rPr>
        <w:t>Zesp</w:t>
      </w:r>
      <w:r w:rsidR="00BC0511">
        <w:rPr>
          <w:rFonts w:asciiTheme="minorHAnsi" w:hAnsiTheme="minorHAnsi" w:cs="Arial"/>
          <w:iCs/>
          <w:color w:val="000000"/>
          <w:sz w:val="20"/>
          <w:szCs w:val="20"/>
        </w:rPr>
        <w:t>ołu</w:t>
      </w:r>
      <w:r w:rsidR="00274DE4">
        <w:rPr>
          <w:rFonts w:asciiTheme="minorHAnsi" w:hAnsiTheme="minorHAnsi" w:cs="Arial"/>
          <w:iCs/>
          <w:color w:val="000000"/>
          <w:sz w:val="20"/>
          <w:szCs w:val="20"/>
        </w:rPr>
        <w:t xml:space="preserve"> merytoryczn</w:t>
      </w:r>
      <w:r w:rsidR="00BC0511">
        <w:rPr>
          <w:rFonts w:asciiTheme="minorHAnsi" w:hAnsiTheme="minorHAnsi" w:cs="Arial"/>
          <w:iCs/>
          <w:color w:val="000000"/>
          <w:sz w:val="20"/>
          <w:szCs w:val="20"/>
        </w:rPr>
        <w:t>ego</w:t>
      </w:r>
      <w:r w:rsidR="00274DE4">
        <w:rPr>
          <w:rFonts w:asciiTheme="minorHAnsi" w:hAnsiTheme="minorHAnsi" w:cs="Arial"/>
          <w:iCs/>
          <w:color w:val="000000"/>
          <w:sz w:val="20"/>
          <w:szCs w:val="20"/>
        </w:rPr>
        <w:t xml:space="preserve"> PO</w:t>
      </w:r>
      <w:r w:rsidR="00BC0511">
        <w:rPr>
          <w:rFonts w:asciiTheme="minorHAnsi" w:hAnsiTheme="minorHAnsi" w:cs="Arial"/>
          <w:iCs/>
          <w:color w:val="000000"/>
          <w:sz w:val="20"/>
          <w:szCs w:val="20"/>
        </w:rPr>
        <w:t xml:space="preserve"> </w:t>
      </w:r>
      <w:r w:rsidR="00274DE4">
        <w:rPr>
          <w:rFonts w:asciiTheme="minorHAnsi" w:hAnsiTheme="minorHAnsi" w:cs="Arial"/>
          <w:iCs/>
          <w:color w:val="000000"/>
          <w:sz w:val="20"/>
          <w:szCs w:val="20"/>
        </w:rPr>
        <w:t>WER „Ponadnarodowa mobilność uczniów”</w:t>
      </w:r>
      <w:r w:rsidRPr="00670482">
        <w:rPr>
          <w:rFonts w:asciiTheme="minorHAnsi" w:hAnsiTheme="minorHAnsi" w:cs="Arial"/>
          <w:iCs/>
          <w:color w:val="000000"/>
          <w:sz w:val="20"/>
          <w:szCs w:val="20"/>
        </w:rPr>
        <w:t xml:space="preserve"> </w:t>
      </w:r>
      <w:r w:rsidR="007B458C">
        <w:rPr>
          <w:rFonts w:asciiTheme="minorHAnsi" w:hAnsiTheme="minorHAnsi" w:cs="Arial"/>
          <w:iCs/>
          <w:color w:val="000000"/>
          <w:sz w:val="20"/>
          <w:szCs w:val="20"/>
        </w:rPr>
        <w:t>oraz przesłanie</w:t>
      </w:r>
      <w:r w:rsidRPr="00670482">
        <w:rPr>
          <w:rFonts w:asciiTheme="minorHAnsi" w:hAnsiTheme="minorHAnsi" w:cs="Arial"/>
          <w:iCs/>
          <w:color w:val="000000"/>
          <w:sz w:val="20"/>
          <w:szCs w:val="20"/>
        </w:rPr>
        <w:t xml:space="preserve"> </w:t>
      </w:r>
      <w:r w:rsidR="001A2AA5">
        <w:rPr>
          <w:rFonts w:asciiTheme="minorHAnsi" w:hAnsiTheme="minorHAnsi" w:cs="Arial"/>
          <w:iCs/>
          <w:color w:val="000000"/>
          <w:sz w:val="20"/>
          <w:szCs w:val="20"/>
        </w:rPr>
        <w:t xml:space="preserve">podania </w:t>
      </w:r>
      <w:r w:rsidR="00F246A9">
        <w:rPr>
          <w:rFonts w:asciiTheme="minorHAnsi" w:hAnsiTheme="minorHAnsi" w:cs="Arial"/>
          <w:iCs/>
          <w:color w:val="000000"/>
          <w:sz w:val="20"/>
          <w:szCs w:val="20"/>
        </w:rPr>
        <w:t xml:space="preserve">o rozwiązanie umowy wraz </w:t>
      </w:r>
      <w:r w:rsidRPr="00670482">
        <w:rPr>
          <w:rFonts w:asciiTheme="minorHAnsi" w:hAnsiTheme="minorHAnsi" w:cs="Arial"/>
          <w:iCs/>
          <w:color w:val="000000"/>
          <w:sz w:val="20"/>
          <w:szCs w:val="20"/>
        </w:rPr>
        <w:t>z pisemn</w:t>
      </w:r>
      <w:r w:rsidR="00F246A9">
        <w:rPr>
          <w:rFonts w:asciiTheme="minorHAnsi" w:hAnsiTheme="minorHAnsi" w:cs="Arial"/>
          <w:iCs/>
          <w:color w:val="000000"/>
          <w:sz w:val="20"/>
          <w:szCs w:val="20"/>
        </w:rPr>
        <w:t>ym</w:t>
      </w:r>
      <w:r w:rsidRPr="00670482">
        <w:rPr>
          <w:rFonts w:asciiTheme="minorHAnsi" w:hAnsiTheme="minorHAnsi" w:cs="Arial"/>
          <w:iCs/>
          <w:color w:val="000000"/>
          <w:sz w:val="20"/>
          <w:szCs w:val="20"/>
        </w:rPr>
        <w:t xml:space="preserve"> uzasadnieni</w:t>
      </w:r>
      <w:r w:rsidR="00F246A9">
        <w:rPr>
          <w:rFonts w:asciiTheme="minorHAnsi" w:hAnsiTheme="minorHAnsi" w:cs="Arial"/>
          <w:iCs/>
          <w:color w:val="000000"/>
          <w:sz w:val="20"/>
          <w:szCs w:val="20"/>
        </w:rPr>
        <w:t>em</w:t>
      </w:r>
      <w:r w:rsidRPr="00670482">
        <w:rPr>
          <w:rFonts w:asciiTheme="minorHAnsi" w:hAnsiTheme="minorHAnsi" w:cs="Arial"/>
          <w:iCs/>
          <w:color w:val="000000"/>
          <w:sz w:val="20"/>
          <w:szCs w:val="20"/>
        </w:rPr>
        <w:t xml:space="preserve">. </w:t>
      </w:r>
      <w:r w:rsidR="00274DE4">
        <w:rPr>
          <w:rFonts w:asciiTheme="minorHAnsi" w:hAnsiTheme="minorHAnsi" w:cs="Arial"/>
          <w:iCs/>
          <w:color w:val="000000"/>
          <w:sz w:val="20"/>
          <w:szCs w:val="20"/>
        </w:rPr>
        <w:t>FRSE</w:t>
      </w:r>
      <w:r w:rsidRPr="00670482">
        <w:rPr>
          <w:rFonts w:asciiTheme="minorHAnsi" w:hAnsiTheme="minorHAnsi" w:cs="Arial"/>
          <w:iCs/>
          <w:color w:val="000000"/>
          <w:sz w:val="20"/>
          <w:szCs w:val="20"/>
        </w:rPr>
        <w:t xml:space="preserve"> zadecyduje </w:t>
      </w:r>
      <w:r w:rsidR="00F246A9">
        <w:rPr>
          <w:rFonts w:asciiTheme="minorHAnsi" w:hAnsiTheme="minorHAnsi" w:cs="Arial"/>
          <w:iCs/>
          <w:color w:val="000000"/>
          <w:sz w:val="20"/>
          <w:szCs w:val="20"/>
        </w:rPr>
        <w:t xml:space="preserve">o </w:t>
      </w:r>
      <w:r w:rsidR="007B458C">
        <w:rPr>
          <w:rFonts w:asciiTheme="minorHAnsi" w:hAnsiTheme="minorHAnsi" w:cs="Arial"/>
          <w:iCs/>
          <w:color w:val="000000"/>
          <w:sz w:val="20"/>
          <w:szCs w:val="20"/>
        </w:rPr>
        <w:t xml:space="preserve">kwalifikowalności działań </w:t>
      </w:r>
      <w:proofErr w:type="gramStart"/>
      <w:r w:rsidR="00F246A9">
        <w:rPr>
          <w:rFonts w:asciiTheme="minorHAnsi" w:hAnsiTheme="minorHAnsi" w:cs="Arial"/>
          <w:iCs/>
          <w:color w:val="000000"/>
          <w:sz w:val="20"/>
          <w:szCs w:val="20"/>
        </w:rPr>
        <w:t xml:space="preserve">podjętych  </w:t>
      </w:r>
      <w:r w:rsidR="007B458C">
        <w:rPr>
          <w:rFonts w:asciiTheme="minorHAnsi" w:hAnsiTheme="minorHAnsi" w:cs="Arial"/>
          <w:iCs/>
          <w:color w:val="000000"/>
          <w:sz w:val="20"/>
          <w:szCs w:val="20"/>
        </w:rPr>
        <w:t>do</w:t>
      </w:r>
      <w:proofErr w:type="gramEnd"/>
      <w:r w:rsidR="007B458C">
        <w:rPr>
          <w:rFonts w:asciiTheme="minorHAnsi" w:hAnsiTheme="minorHAnsi" w:cs="Arial"/>
          <w:iCs/>
          <w:color w:val="000000"/>
          <w:sz w:val="20"/>
          <w:szCs w:val="20"/>
        </w:rPr>
        <w:t xml:space="preserve"> dnia złożenia </w:t>
      </w:r>
      <w:r w:rsidR="001A2AA5">
        <w:rPr>
          <w:rFonts w:asciiTheme="minorHAnsi" w:hAnsiTheme="minorHAnsi" w:cs="Arial"/>
          <w:iCs/>
          <w:color w:val="000000"/>
          <w:sz w:val="20"/>
          <w:szCs w:val="20"/>
        </w:rPr>
        <w:t xml:space="preserve">podania </w:t>
      </w:r>
      <w:r w:rsidR="00F246A9">
        <w:rPr>
          <w:rFonts w:asciiTheme="minorHAnsi" w:hAnsiTheme="minorHAnsi" w:cs="Arial"/>
          <w:iCs/>
          <w:color w:val="000000"/>
          <w:sz w:val="20"/>
          <w:szCs w:val="20"/>
        </w:rPr>
        <w:t xml:space="preserve">oraz </w:t>
      </w:r>
      <w:r w:rsidRPr="00670482">
        <w:rPr>
          <w:rFonts w:asciiTheme="minorHAnsi" w:hAnsiTheme="minorHAnsi" w:cs="Arial"/>
          <w:iCs/>
          <w:color w:val="000000"/>
          <w:sz w:val="20"/>
          <w:szCs w:val="20"/>
        </w:rPr>
        <w:t xml:space="preserve">o wysokości </w:t>
      </w:r>
      <w:r w:rsidR="00F246A9">
        <w:rPr>
          <w:rFonts w:asciiTheme="minorHAnsi" w:hAnsiTheme="minorHAnsi" w:cs="Arial"/>
          <w:iCs/>
          <w:color w:val="000000"/>
          <w:sz w:val="20"/>
          <w:szCs w:val="20"/>
        </w:rPr>
        <w:t>należnego dofinansowania</w:t>
      </w:r>
      <w:r w:rsidRPr="00670482">
        <w:rPr>
          <w:rFonts w:asciiTheme="minorHAnsi" w:hAnsiTheme="minorHAnsi" w:cs="Arial"/>
          <w:iCs/>
          <w:color w:val="000000"/>
          <w:sz w:val="20"/>
          <w:szCs w:val="20"/>
        </w:rPr>
        <w:t xml:space="preserve">, w zależności od osiągniętych rezultatów </w:t>
      </w:r>
      <w:r w:rsidR="001A2AA5">
        <w:rPr>
          <w:rFonts w:asciiTheme="minorHAnsi" w:hAnsiTheme="minorHAnsi" w:cs="Arial"/>
          <w:iCs/>
          <w:color w:val="000000"/>
          <w:sz w:val="20"/>
          <w:szCs w:val="20"/>
        </w:rPr>
        <w:t>inicjatywy</w:t>
      </w:r>
      <w:r w:rsidRPr="00670482">
        <w:rPr>
          <w:rFonts w:asciiTheme="minorHAnsi" w:hAnsiTheme="minorHAnsi" w:cs="Arial"/>
          <w:iCs/>
          <w:color w:val="000000"/>
          <w:sz w:val="20"/>
          <w:szCs w:val="20"/>
        </w:rPr>
        <w:t>.</w:t>
      </w:r>
    </w:p>
    <w:p w:rsidR="004263D4" w:rsidRPr="00670482" w:rsidRDefault="00275322" w:rsidP="00336D4F">
      <w:pPr>
        <w:pStyle w:val="Nagwek1"/>
        <w:spacing w:line="276" w:lineRule="auto"/>
        <w:jc w:val="both"/>
        <w:rPr>
          <w:rFonts w:asciiTheme="minorHAnsi" w:hAnsiTheme="minorHAnsi"/>
          <w:color w:val="000000"/>
        </w:rPr>
      </w:pPr>
      <w:bookmarkStart w:id="36" w:name="_Toc532475973"/>
      <w:r>
        <w:rPr>
          <w:rFonts w:asciiTheme="minorHAnsi" w:hAnsiTheme="minorHAnsi"/>
          <w:color w:val="000000"/>
        </w:rPr>
        <w:t>7</w:t>
      </w:r>
      <w:r w:rsidR="004263D4" w:rsidRPr="00670482">
        <w:rPr>
          <w:rFonts w:asciiTheme="minorHAnsi" w:hAnsiTheme="minorHAnsi"/>
          <w:color w:val="000000"/>
        </w:rPr>
        <w:t xml:space="preserve">. MONITOROWANIE I </w:t>
      </w:r>
      <w:r w:rsidR="003C1D67">
        <w:rPr>
          <w:rFonts w:asciiTheme="minorHAnsi" w:hAnsiTheme="minorHAnsi"/>
          <w:color w:val="000000"/>
        </w:rPr>
        <w:t>KONTROLE</w:t>
      </w:r>
      <w:r w:rsidR="003C1D67" w:rsidRPr="00670482">
        <w:rPr>
          <w:rFonts w:asciiTheme="minorHAnsi" w:hAnsiTheme="minorHAnsi"/>
          <w:color w:val="000000"/>
        </w:rPr>
        <w:t xml:space="preserve"> </w:t>
      </w:r>
      <w:r w:rsidR="004263D4" w:rsidRPr="00670482">
        <w:rPr>
          <w:rFonts w:asciiTheme="minorHAnsi" w:hAnsiTheme="minorHAnsi"/>
          <w:color w:val="000000"/>
        </w:rPr>
        <w:t>P</w:t>
      </w:r>
      <w:r w:rsidR="00382283">
        <w:rPr>
          <w:rFonts w:asciiTheme="minorHAnsi" w:hAnsiTheme="minorHAnsi"/>
          <w:color w:val="000000"/>
        </w:rPr>
        <w:t>RZEDSIĘWZIĘĆ</w:t>
      </w:r>
      <w:bookmarkEnd w:id="36"/>
    </w:p>
    <w:p w:rsidR="004263D4" w:rsidRDefault="00275322" w:rsidP="00336D4F">
      <w:pPr>
        <w:pStyle w:val="Nagwek2"/>
        <w:spacing w:after="100" w:line="276" w:lineRule="auto"/>
        <w:jc w:val="both"/>
        <w:rPr>
          <w:rFonts w:asciiTheme="minorHAnsi" w:hAnsiTheme="minorHAnsi"/>
          <w:color w:val="000000"/>
          <w:sz w:val="20"/>
          <w:szCs w:val="20"/>
        </w:rPr>
      </w:pPr>
      <w:bookmarkStart w:id="37" w:name="_Toc532475974"/>
      <w:r>
        <w:rPr>
          <w:rFonts w:asciiTheme="minorHAnsi" w:hAnsiTheme="minorHAnsi"/>
          <w:color w:val="000000"/>
          <w:sz w:val="20"/>
          <w:szCs w:val="20"/>
        </w:rPr>
        <w:t>7</w:t>
      </w:r>
      <w:r w:rsidR="004263D4" w:rsidRPr="00670482">
        <w:rPr>
          <w:rFonts w:asciiTheme="minorHAnsi" w:hAnsiTheme="minorHAnsi"/>
          <w:color w:val="000000"/>
          <w:sz w:val="20"/>
          <w:szCs w:val="20"/>
        </w:rPr>
        <w:t xml:space="preserve">.1 </w:t>
      </w:r>
      <w:r w:rsidR="004263D4" w:rsidRPr="00670482">
        <w:rPr>
          <w:rFonts w:asciiTheme="minorHAnsi" w:hAnsiTheme="minorHAnsi"/>
          <w:iCs w:val="0"/>
          <w:color w:val="000000"/>
          <w:sz w:val="20"/>
          <w:szCs w:val="20"/>
        </w:rPr>
        <w:t>Monitorowanie</w:t>
      </w:r>
      <w:r w:rsidR="004263D4" w:rsidRPr="00670482">
        <w:rPr>
          <w:rFonts w:asciiTheme="minorHAnsi" w:hAnsiTheme="minorHAnsi"/>
          <w:color w:val="000000"/>
          <w:sz w:val="20"/>
          <w:szCs w:val="20"/>
        </w:rPr>
        <w:t xml:space="preserve"> i </w:t>
      </w:r>
      <w:r w:rsidR="003C1D67">
        <w:rPr>
          <w:rFonts w:asciiTheme="minorHAnsi" w:hAnsiTheme="minorHAnsi"/>
          <w:color w:val="000000"/>
          <w:sz w:val="20"/>
          <w:szCs w:val="20"/>
        </w:rPr>
        <w:t>kontrole</w:t>
      </w:r>
      <w:bookmarkEnd w:id="37"/>
    </w:p>
    <w:p w:rsidR="00BF78ED" w:rsidRDefault="00610DD1" w:rsidP="00336D4F">
      <w:pPr>
        <w:spacing w:after="160" w:line="276" w:lineRule="auto"/>
        <w:jc w:val="both"/>
        <w:rPr>
          <w:rFonts w:asciiTheme="minorHAnsi" w:hAnsiTheme="minorHAnsi"/>
          <w:color w:val="000000"/>
          <w:sz w:val="20"/>
          <w:szCs w:val="20"/>
        </w:rPr>
      </w:pPr>
      <w:r w:rsidRPr="00307DFA">
        <w:rPr>
          <w:rFonts w:asciiTheme="minorHAnsi" w:hAnsiTheme="minorHAnsi"/>
          <w:color w:val="000000"/>
          <w:sz w:val="20"/>
          <w:szCs w:val="20"/>
        </w:rPr>
        <w:t xml:space="preserve">FRSE nadzorować będzie działania realizowane przez instytucje wysyłające, które podlegać będą stałemu monitoringowi odbywającemu się na wielu płaszczyznach. </w:t>
      </w:r>
      <w:r w:rsidR="00BF78ED" w:rsidRPr="00307DFA">
        <w:rPr>
          <w:rFonts w:asciiTheme="minorHAnsi" w:hAnsiTheme="minorHAnsi"/>
          <w:color w:val="000000"/>
          <w:sz w:val="20"/>
          <w:szCs w:val="20"/>
        </w:rPr>
        <w:t xml:space="preserve">FRSE będzie mogła przeprowadzić kontrole techniczne, merytoryczne i finansowe w zakresie wykorzystania dofinansowania. Kontroli podlegać będzie dokumentacja </w:t>
      </w:r>
      <w:r w:rsidR="001A2AA5">
        <w:rPr>
          <w:rFonts w:asciiTheme="minorHAnsi" w:hAnsiTheme="minorHAnsi"/>
          <w:color w:val="000000"/>
          <w:sz w:val="20"/>
          <w:szCs w:val="20"/>
        </w:rPr>
        <w:t xml:space="preserve">inicjatyw </w:t>
      </w:r>
      <w:r w:rsidR="00DB5F7A">
        <w:rPr>
          <w:rFonts w:asciiTheme="minorHAnsi" w:hAnsiTheme="minorHAnsi"/>
          <w:color w:val="000000"/>
          <w:sz w:val="20"/>
          <w:szCs w:val="20"/>
        </w:rPr>
        <w:lastRenderedPageBreak/>
        <w:t>instytucji wysyłającej</w:t>
      </w:r>
      <w:r w:rsidR="00BF78ED" w:rsidRPr="00307DFA">
        <w:rPr>
          <w:rFonts w:asciiTheme="minorHAnsi" w:hAnsiTheme="minorHAnsi"/>
          <w:color w:val="000000"/>
          <w:sz w:val="20"/>
          <w:szCs w:val="20"/>
        </w:rPr>
        <w:t xml:space="preserve"> </w:t>
      </w:r>
      <w:r w:rsidR="00DB5F7A">
        <w:rPr>
          <w:rFonts w:asciiTheme="minorHAnsi" w:hAnsiTheme="minorHAnsi"/>
          <w:color w:val="000000"/>
          <w:sz w:val="20"/>
          <w:szCs w:val="20"/>
        </w:rPr>
        <w:t>i</w:t>
      </w:r>
      <w:r w:rsidR="00BF78ED" w:rsidRPr="00307DFA">
        <w:rPr>
          <w:rFonts w:asciiTheme="minorHAnsi" w:hAnsiTheme="minorHAnsi"/>
          <w:color w:val="000000"/>
          <w:sz w:val="20"/>
          <w:szCs w:val="20"/>
        </w:rPr>
        <w:t xml:space="preserve"> instytucji przyjmującej </w:t>
      </w:r>
      <w:r w:rsidR="00B11BB4">
        <w:rPr>
          <w:rFonts w:asciiTheme="minorHAnsi" w:hAnsiTheme="minorHAnsi"/>
          <w:color w:val="000000"/>
          <w:sz w:val="20"/>
          <w:szCs w:val="20"/>
        </w:rPr>
        <w:t xml:space="preserve">m.in. </w:t>
      </w:r>
      <w:r w:rsidR="00BF78ED" w:rsidRPr="00307DFA">
        <w:rPr>
          <w:rFonts w:asciiTheme="minorHAnsi" w:hAnsiTheme="minorHAnsi"/>
          <w:color w:val="000000"/>
          <w:sz w:val="20"/>
          <w:szCs w:val="20"/>
        </w:rPr>
        <w:t>w celu prowadzenia okresowych ocen płatności ryczałtowych i</w:t>
      </w:r>
      <w:r w:rsidR="00BC0511">
        <w:rPr>
          <w:rFonts w:asciiTheme="minorHAnsi" w:hAnsiTheme="minorHAnsi"/>
          <w:color w:val="000000"/>
          <w:sz w:val="20"/>
          <w:szCs w:val="20"/>
        </w:rPr>
        <w:t> </w:t>
      </w:r>
      <w:r w:rsidR="00BF78ED" w:rsidRPr="00307DFA">
        <w:rPr>
          <w:rFonts w:asciiTheme="minorHAnsi" w:hAnsiTheme="minorHAnsi"/>
          <w:color w:val="000000"/>
          <w:sz w:val="20"/>
          <w:szCs w:val="20"/>
        </w:rPr>
        <w:t>kosztów jednostkowych.</w:t>
      </w:r>
    </w:p>
    <w:p w:rsidR="00494D3A" w:rsidRDefault="00494D3A" w:rsidP="00336D4F">
      <w:pPr>
        <w:spacing w:after="160" w:line="276" w:lineRule="auto"/>
        <w:jc w:val="both"/>
        <w:rPr>
          <w:rFonts w:asciiTheme="minorHAnsi" w:hAnsiTheme="minorHAnsi"/>
          <w:color w:val="000000"/>
          <w:sz w:val="20"/>
          <w:szCs w:val="20"/>
        </w:rPr>
      </w:pPr>
      <w:r>
        <w:rPr>
          <w:rFonts w:asciiTheme="minorHAnsi" w:hAnsiTheme="minorHAnsi"/>
          <w:color w:val="000000"/>
          <w:sz w:val="20"/>
          <w:szCs w:val="20"/>
        </w:rPr>
        <w:t xml:space="preserve">W ramach projektu FRSE wraz z </w:t>
      </w:r>
      <w:r w:rsidR="00E15F9C">
        <w:rPr>
          <w:rFonts w:asciiTheme="minorHAnsi" w:hAnsiTheme="minorHAnsi"/>
          <w:color w:val="000000"/>
          <w:sz w:val="20"/>
          <w:szCs w:val="20"/>
        </w:rPr>
        <w:t>upoważnionymi</w:t>
      </w:r>
      <w:r>
        <w:rPr>
          <w:rFonts w:asciiTheme="minorHAnsi" w:hAnsiTheme="minorHAnsi"/>
          <w:color w:val="000000"/>
          <w:sz w:val="20"/>
          <w:szCs w:val="20"/>
        </w:rPr>
        <w:t xml:space="preserve"> podmiotami dokonywać będzie wizyt monitorujących </w:t>
      </w:r>
      <w:r w:rsidR="003C1D67">
        <w:rPr>
          <w:rFonts w:asciiTheme="minorHAnsi" w:hAnsiTheme="minorHAnsi"/>
          <w:color w:val="000000"/>
          <w:sz w:val="20"/>
          <w:szCs w:val="20"/>
        </w:rPr>
        <w:t xml:space="preserve">oraz kontroli </w:t>
      </w:r>
      <w:r>
        <w:rPr>
          <w:rFonts w:asciiTheme="minorHAnsi" w:hAnsiTheme="minorHAnsi"/>
          <w:color w:val="000000"/>
          <w:sz w:val="20"/>
          <w:szCs w:val="20"/>
        </w:rPr>
        <w:t>w</w:t>
      </w:r>
      <w:r w:rsidR="00CB4F19">
        <w:rPr>
          <w:rFonts w:asciiTheme="minorHAnsi" w:hAnsiTheme="minorHAnsi"/>
          <w:color w:val="000000"/>
          <w:sz w:val="20"/>
          <w:szCs w:val="20"/>
        </w:rPr>
        <w:t> </w:t>
      </w:r>
      <w:r>
        <w:rPr>
          <w:rFonts w:asciiTheme="minorHAnsi" w:hAnsiTheme="minorHAnsi"/>
          <w:color w:val="000000"/>
          <w:sz w:val="20"/>
          <w:szCs w:val="20"/>
        </w:rPr>
        <w:t>siedzibach placówek realizujących inicja</w:t>
      </w:r>
      <w:r w:rsidR="00E15F9C">
        <w:rPr>
          <w:rFonts w:asciiTheme="minorHAnsi" w:hAnsiTheme="minorHAnsi"/>
          <w:color w:val="000000"/>
          <w:sz w:val="20"/>
          <w:szCs w:val="20"/>
        </w:rPr>
        <w:t xml:space="preserve">tywy bądź w trakcie </w:t>
      </w:r>
      <w:r w:rsidR="00CE6223">
        <w:rPr>
          <w:rFonts w:asciiTheme="minorHAnsi" w:hAnsiTheme="minorHAnsi"/>
          <w:color w:val="000000"/>
          <w:sz w:val="20"/>
          <w:szCs w:val="20"/>
        </w:rPr>
        <w:t>wizyt zagranicznych grup uczniów</w:t>
      </w:r>
      <w:r w:rsidR="00CB5C37">
        <w:rPr>
          <w:rFonts w:asciiTheme="minorHAnsi" w:hAnsiTheme="minorHAnsi"/>
          <w:color w:val="000000"/>
          <w:sz w:val="20"/>
          <w:szCs w:val="20"/>
        </w:rPr>
        <w:t xml:space="preserve"> w instytucjach przyjmują</w:t>
      </w:r>
      <w:r w:rsidR="00CE6223">
        <w:rPr>
          <w:rFonts w:asciiTheme="minorHAnsi" w:hAnsiTheme="minorHAnsi"/>
          <w:color w:val="000000"/>
          <w:sz w:val="20"/>
          <w:szCs w:val="20"/>
        </w:rPr>
        <w:t>cych</w:t>
      </w:r>
      <w:r w:rsidR="00E15F9C">
        <w:rPr>
          <w:rFonts w:asciiTheme="minorHAnsi" w:hAnsiTheme="minorHAnsi"/>
          <w:color w:val="000000"/>
          <w:sz w:val="20"/>
          <w:szCs w:val="20"/>
        </w:rPr>
        <w:t>.</w:t>
      </w:r>
      <w:r w:rsidR="00CE6223">
        <w:rPr>
          <w:rFonts w:asciiTheme="minorHAnsi" w:hAnsiTheme="minorHAnsi"/>
          <w:color w:val="000000"/>
          <w:sz w:val="20"/>
          <w:szCs w:val="20"/>
        </w:rPr>
        <w:t xml:space="preserve"> Placówki wytypowane do takich wizyt</w:t>
      </w:r>
      <w:r w:rsidR="003C1D67">
        <w:rPr>
          <w:rFonts w:asciiTheme="minorHAnsi" w:hAnsiTheme="minorHAnsi"/>
          <w:color w:val="000000"/>
          <w:sz w:val="20"/>
          <w:szCs w:val="20"/>
        </w:rPr>
        <w:t>/kontroli</w:t>
      </w:r>
      <w:r w:rsidR="00CE6223">
        <w:rPr>
          <w:rFonts w:asciiTheme="minorHAnsi" w:hAnsiTheme="minorHAnsi"/>
          <w:color w:val="000000"/>
          <w:sz w:val="20"/>
          <w:szCs w:val="20"/>
        </w:rPr>
        <w:t xml:space="preserve"> będą odpowiednio wcześniej informowane przez FRSE o </w:t>
      </w:r>
      <w:r w:rsidR="00CB5C37">
        <w:rPr>
          <w:rFonts w:asciiTheme="minorHAnsi" w:hAnsiTheme="minorHAnsi"/>
          <w:color w:val="000000"/>
          <w:sz w:val="20"/>
          <w:szCs w:val="20"/>
        </w:rPr>
        <w:t>takim działaniu i zakresie monitoringu.</w:t>
      </w:r>
    </w:p>
    <w:p w:rsidR="00494D3A" w:rsidRPr="00307DFA" w:rsidRDefault="003C1D67" w:rsidP="00336D4F">
      <w:pPr>
        <w:spacing w:after="160" w:line="276" w:lineRule="auto"/>
        <w:jc w:val="both"/>
        <w:rPr>
          <w:rFonts w:asciiTheme="minorHAnsi" w:hAnsiTheme="minorHAnsi"/>
          <w:color w:val="000000"/>
          <w:sz w:val="20"/>
          <w:szCs w:val="20"/>
        </w:rPr>
      </w:pPr>
      <w:r>
        <w:rPr>
          <w:rFonts w:asciiTheme="minorHAnsi" w:hAnsiTheme="minorHAnsi"/>
          <w:color w:val="000000"/>
          <w:sz w:val="20"/>
          <w:szCs w:val="20"/>
        </w:rPr>
        <w:t xml:space="preserve">Dodatkowo </w:t>
      </w:r>
      <w:r w:rsidR="00494D3A" w:rsidRPr="00494D3A">
        <w:rPr>
          <w:rFonts w:asciiTheme="minorHAnsi" w:hAnsiTheme="minorHAnsi"/>
          <w:color w:val="000000"/>
          <w:sz w:val="20"/>
          <w:szCs w:val="20"/>
        </w:rPr>
        <w:t xml:space="preserve">7% </w:t>
      </w:r>
      <w:r>
        <w:rPr>
          <w:rFonts w:asciiTheme="minorHAnsi" w:hAnsiTheme="minorHAnsi"/>
          <w:color w:val="000000"/>
          <w:sz w:val="20"/>
          <w:szCs w:val="20"/>
        </w:rPr>
        <w:t xml:space="preserve">populacji </w:t>
      </w:r>
      <w:r w:rsidR="00494D3A" w:rsidRPr="00494D3A">
        <w:rPr>
          <w:rFonts w:asciiTheme="minorHAnsi" w:hAnsiTheme="minorHAnsi"/>
          <w:color w:val="000000"/>
          <w:sz w:val="20"/>
          <w:szCs w:val="20"/>
        </w:rPr>
        <w:t xml:space="preserve">z danego naboru </w:t>
      </w:r>
      <w:r w:rsidR="00494D3A">
        <w:rPr>
          <w:rFonts w:asciiTheme="minorHAnsi" w:hAnsiTheme="minorHAnsi"/>
          <w:color w:val="000000"/>
          <w:sz w:val="20"/>
          <w:szCs w:val="20"/>
        </w:rPr>
        <w:t xml:space="preserve">podlegać będzie </w:t>
      </w:r>
      <w:r w:rsidR="00494D3A" w:rsidRPr="00494D3A">
        <w:rPr>
          <w:rFonts w:asciiTheme="minorHAnsi" w:hAnsiTheme="minorHAnsi"/>
          <w:color w:val="000000"/>
          <w:sz w:val="20"/>
          <w:szCs w:val="20"/>
        </w:rPr>
        <w:t>kontroli pogłęb</w:t>
      </w:r>
      <w:r>
        <w:rPr>
          <w:rFonts w:asciiTheme="minorHAnsi" w:hAnsiTheme="minorHAnsi"/>
          <w:color w:val="000000"/>
          <w:sz w:val="20"/>
          <w:szCs w:val="20"/>
        </w:rPr>
        <w:t>ionej weryfikującej dokumentację przesłaną na żądnie FRSE</w:t>
      </w:r>
      <w:r w:rsidR="00E15F9C">
        <w:rPr>
          <w:rFonts w:asciiTheme="minorHAnsi" w:hAnsiTheme="minorHAnsi"/>
          <w:color w:val="000000"/>
          <w:sz w:val="20"/>
          <w:szCs w:val="20"/>
        </w:rPr>
        <w:t>. Dokumentami podlegającymi weryfikacji będą wszystkie wymagane dokumenty</w:t>
      </w:r>
      <w:r w:rsidR="00E15F9C" w:rsidRPr="00E15F9C">
        <w:rPr>
          <w:rFonts w:asciiTheme="minorHAnsi" w:hAnsiTheme="minorHAnsi"/>
          <w:color w:val="000000"/>
          <w:sz w:val="20"/>
          <w:szCs w:val="20"/>
        </w:rPr>
        <w:t xml:space="preserve"> do rozliczenia działań </w:t>
      </w:r>
      <w:r w:rsidR="001A2AA5">
        <w:rPr>
          <w:rFonts w:asciiTheme="minorHAnsi" w:hAnsiTheme="minorHAnsi"/>
          <w:color w:val="000000"/>
          <w:sz w:val="20"/>
          <w:szCs w:val="20"/>
        </w:rPr>
        <w:t xml:space="preserve">w ramach inicjatyw </w:t>
      </w:r>
      <w:r w:rsidR="00E15F9C">
        <w:rPr>
          <w:rFonts w:asciiTheme="minorHAnsi" w:hAnsiTheme="minorHAnsi"/>
          <w:color w:val="000000"/>
          <w:sz w:val="20"/>
          <w:szCs w:val="20"/>
        </w:rPr>
        <w:t xml:space="preserve">ujęte w punkcie 6.4.2 </w:t>
      </w:r>
      <w:r w:rsidR="00CB5C37">
        <w:rPr>
          <w:rFonts w:asciiTheme="minorHAnsi" w:hAnsiTheme="minorHAnsi"/>
          <w:color w:val="000000"/>
          <w:sz w:val="20"/>
          <w:szCs w:val="20"/>
        </w:rPr>
        <w:t xml:space="preserve">Przewodnika </w:t>
      </w:r>
      <w:r w:rsidR="00E15F9C">
        <w:rPr>
          <w:rFonts w:asciiTheme="minorHAnsi" w:hAnsiTheme="minorHAnsi"/>
          <w:color w:val="000000"/>
          <w:sz w:val="20"/>
          <w:szCs w:val="20"/>
        </w:rPr>
        <w:t xml:space="preserve">oraz </w:t>
      </w:r>
      <w:r w:rsidR="00EF654B">
        <w:rPr>
          <w:rFonts w:asciiTheme="minorHAnsi" w:hAnsiTheme="minorHAnsi"/>
          <w:color w:val="000000"/>
          <w:sz w:val="20"/>
          <w:szCs w:val="20"/>
        </w:rPr>
        <w:t>w przypadku uzyskania przez placówkę dodatkowego</w:t>
      </w:r>
      <w:r w:rsidR="00E15F9C">
        <w:rPr>
          <w:rFonts w:asciiTheme="minorHAnsi" w:hAnsiTheme="minorHAnsi"/>
          <w:color w:val="000000"/>
          <w:sz w:val="20"/>
          <w:szCs w:val="20"/>
        </w:rPr>
        <w:t xml:space="preserve"> </w:t>
      </w:r>
      <w:r w:rsidR="00EF654B">
        <w:rPr>
          <w:rFonts w:asciiTheme="minorHAnsi" w:hAnsiTheme="minorHAnsi"/>
          <w:color w:val="000000"/>
          <w:sz w:val="20"/>
          <w:szCs w:val="20"/>
        </w:rPr>
        <w:t>wsparcia</w:t>
      </w:r>
      <w:r w:rsidR="00EF654B" w:rsidRPr="00EF654B">
        <w:rPr>
          <w:rFonts w:asciiTheme="minorHAnsi" w:hAnsiTheme="minorHAnsi"/>
          <w:color w:val="000000"/>
          <w:sz w:val="20"/>
          <w:szCs w:val="20"/>
        </w:rPr>
        <w:t xml:space="preserve"> finansowe</w:t>
      </w:r>
      <w:r w:rsidR="00EF654B">
        <w:rPr>
          <w:rFonts w:asciiTheme="minorHAnsi" w:hAnsiTheme="minorHAnsi"/>
          <w:color w:val="000000"/>
          <w:sz w:val="20"/>
          <w:szCs w:val="20"/>
        </w:rPr>
        <w:t>go</w:t>
      </w:r>
      <w:r w:rsidR="00EF654B" w:rsidRPr="00EF654B">
        <w:rPr>
          <w:rFonts w:asciiTheme="minorHAnsi" w:hAnsiTheme="minorHAnsi"/>
          <w:color w:val="000000"/>
          <w:sz w:val="20"/>
          <w:szCs w:val="20"/>
        </w:rPr>
        <w:t xml:space="preserve"> związane</w:t>
      </w:r>
      <w:r w:rsidR="00EF654B">
        <w:rPr>
          <w:rFonts w:asciiTheme="minorHAnsi" w:hAnsiTheme="minorHAnsi"/>
          <w:color w:val="000000"/>
          <w:sz w:val="20"/>
          <w:szCs w:val="20"/>
        </w:rPr>
        <w:t>go</w:t>
      </w:r>
      <w:r w:rsidR="00EF654B" w:rsidRPr="00EF654B">
        <w:rPr>
          <w:rFonts w:asciiTheme="minorHAnsi" w:hAnsiTheme="minorHAnsi"/>
          <w:color w:val="000000"/>
          <w:sz w:val="20"/>
          <w:szCs w:val="20"/>
        </w:rPr>
        <w:t xml:space="preserve"> z udziałem osoby z niepełnosprawnością</w:t>
      </w:r>
      <w:r w:rsidR="003B7AE3">
        <w:rPr>
          <w:rFonts w:asciiTheme="minorHAnsi" w:hAnsiTheme="minorHAnsi"/>
          <w:color w:val="000000"/>
          <w:sz w:val="20"/>
          <w:szCs w:val="20"/>
        </w:rPr>
        <w:t>,</w:t>
      </w:r>
      <w:r w:rsidR="00EF654B">
        <w:rPr>
          <w:rFonts w:asciiTheme="minorHAnsi" w:hAnsiTheme="minorHAnsi"/>
          <w:color w:val="000000"/>
          <w:sz w:val="20"/>
          <w:szCs w:val="20"/>
        </w:rPr>
        <w:t xml:space="preserve"> wszystkie dokumenty finansowe poświadczające poszczególne wydatki rozliczane </w:t>
      </w:r>
      <w:r w:rsidR="003B7AE3">
        <w:rPr>
          <w:rFonts w:asciiTheme="minorHAnsi" w:hAnsiTheme="minorHAnsi"/>
          <w:color w:val="000000"/>
          <w:sz w:val="20"/>
          <w:szCs w:val="20"/>
        </w:rPr>
        <w:t>na podstawie</w:t>
      </w:r>
      <w:r w:rsidR="00EF654B">
        <w:rPr>
          <w:rFonts w:asciiTheme="minorHAnsi" w:hAnsiTheme="minorHAnsi"/>
          <w:color w:val="000000"/>
          <w:sz w:val="20"/>
          <w:szCs w:val="20"/>
        </w:rPr>
        <w:t xml:space="preserve"> koszt</w:t>
      </w:r>
      <w:r w:rsidR="003B7AE3">
        <w:rPr>
          <w:rFonts w:asciiTheme="minorHAnsi" w:hAnsiTheme="minorHAnsi"/>
          <w:color w:val="000000"/>
          <w:sz w:val="20"/>
          <w:szCs w:val="20"/>
        </w:rPr>
        <w:t>ów</w:t>
      </w:r>
      <w:r w:rsidR="00EF654B">
        <w:rPr>
          <w:rFonts w:asciiTheme="minorHAnsi" w:hAnsiTheme="minorHAnsi"/>
          <w:color w:val="000000"/>
          <w:sz w:val="20"/>
          <w:szCs w:val="20"/>
        </w:rPr>
        <w:t xml:space="preserve"> rzeczywistych.</w:t>
      </w:r>
    </w:p>
    <w:p w:rsidR="00610DD1" w:rsidRPr="00307DFA" w:rsidRDefault="00BF78ED" w:rsidP="00336D4F">
      <w:pPr>
        <w:spacing w:after="160" w:line="276" w:lineRule="auto"/>
        <w:jc w:val="both"/>
        <w:rPr>
          <w:rFonts w:asciiTheme="minorHAnsi" w:hAnsiTheme="minorHAnsi"/>
          <w:color w:val="000000"/>
          <w:sz w:val="20"/>
          <w:szCs w:val="20"/>
        </w:rPr>
      </w:pPr>
      <w:r w:rsidRPr="00307DFA">
        <w:rPr>
          <w:rFonts w:asciiTheme="minorHAnsi" w:hAnsiTheme="minorHAnsi"/>
          <w:color w:val="000000"/>
          <w:sz w:val="20"/>
          <w:szCs w:val="20"/>
        </w:rPr>
        <w:t xml:space="preserve">Fundacja Rozwoju Systemu Edukacji, Ministerstwo Inwestycji i Rozwoju bądź </w:t>
      </w:r>
      <w:r w:rsidR="00DB5F7A">
        <w:rPr>
          <w:rFonts w:asciiTheme="minorHAnsi" w:hAnsiTheme="minorHAnsi"/>
          <w:color w:val="000000"/>
          <w:sz w:val="20"/>
          <w:szCs w:val="20"/>
        </w:rPr>
        <w:t xml:space="preserve">inny </w:t>
      </w:r>
      <w:r w:rsidRPr="00307DFA">
        <w:rPr>
          <w:rFonts w:asciiTheme="minorHAnsi" w:hAnsiTheme="minorHAnsi"/>
          <w:color w:val="000000"/>
          <w:sz w:val="20"/>
          <w:szCs w:val="20"/>
        </w:rPr>
        <w:t xml:space="preserve">organ przez </w:t>
      </w:r>
      <w:proofErr w:type="gramStart"/>
      <w:r w:rsidRPr="00307DFA">
        <w:rPr>
          <w:rFonts w:asciiTheme="minorHAnsi" w:hAnsiTheme="minorHAnsi"/>
          <w:color w:val="000000"/>
          <w:sz w:val="20"/>
          <w:szCs w:val="20"/>
        </w:rPr>
        <w:t>nie upoważniony</w:t>
      </w:r>
      <w:proofErr w:type="gramEnd"/>
      <w:r w:rsidRPr="00307DFA">
        <w:rPr>
          <w:rFonts w:asciiTheme="minorHAnsi" w:hAnsiTheme="minorHAnsi"/>
          <w:color w:val="000000"/>
          <w:sz w:val="20"/>
          <w:szCs w:val="20"/>
        </w:rPr>
        <w:t xml:space="preserve"> mogą kontrolować sposób wykorzystania dofinansowania w okresie</w:t>
      </w:r>
      <w:r w:rsidR="006412F5">
        <w:rPr>
          <w:rFonts w:asciiTheme="minorHAnsi" w:hAnsiTheme="minorHAnsi"/>
          <w:color w:val="000000"/>
          <w:sz w:val="20"/>
          <w:szCs w:val="20"/>
        </w:rPr>
        <w:t xml:space="preserve"> realizacji </w:t>
      </w:r>
      <w:r w:rsidR="001A2AA5">
        <w:rPr>
          <w:rFonts w:asciiTheme="minorHAnsi" w:hAnsiTheme="minorHAnsi"/>
          <w:color w:val="000000"/>
          <w:sz w:val="20"/>
          <w:szCs w:val="20"/>
        </w:rPr>
        <w:t>przedsięwzię</w:t>
      </w:r>
      <w:r w:rsidR="00382283">
        <w:rPr>
          <w:rFonts w:asciiTheme="minorHAnsi" w:hAnsiTheme="minorHAnsi"/>
          <w:color w:val="000000"/>
          <w:sz w:val="20"/>
          <w:szCs w:val="20"/>
        </w:rPr>
        <w:t>cia</w:t>
      </w:r>
      <w:r w:rsidR="006412F5">
        <w:rPr>
          <w:rFonts w:asciiTheme="minorHAnsi" w:hAnsiTheme="minorHAnsi"/>
          <w:color w:val="000000"/>
          <w:sz w:val="20"/>
          <w:szCs w:val="20"/>
        </w:rPr>
        <w:t xml:space="preserve"> i do</w:t>
      </w:r>
      <w:r w:rsidRPr="00307DFA">
        <w:rPr>
          <w:rFonts w:asciiTheme="minorHAnsi" w:hAnsiTheme="minorHAnsi"/>
          <w:color w:val="000000"/>
          <w:sz w:val="20"/>
          <w:szCs w:val="20"/>
        </w:rPr>
        <w:t xml:space="preserve"> 5 lat od daty zaakceptowania rozliczenia końcowego dan</w:t>
      </w:r>
      <w:r w:rsidR="001A2AA5">
        <w:rPr>
          <w:rFonts w:asciiTheme="minorHAnsi" w:hAnsiTheme="minorHAnsi"/>
          <w:color w:val="000000"/>
          <w:sz w:val="20"/>
          <w:szCs w:val="20"/>
        </w:rPr>
        <w:t>ej inicjatywy</w:t>
      </w:r>
      <w:r w:rsidRPr="00307DFA">
        <w:rPr>
          <w:rFonts w:asciiTheme="minorHAnsi" w:hAnsiTheme="minorHAnsi"/>
          <w:color w:val="000000"/>
          <w:sz w:val="20"/>
          <w:szCs w:val="20"/>
        </w:rPr>
        <w:t xml:space="preserve">. </w:t>
      </w:r>
    </w:p>
    <w:p w:rsidR="004263D4" w:rsidRPr="00670482" w:rsidRDefault="001A2AA5" w:rsidP="00336D4F">
      <w:pPr>
        <w:spacing w:before="120" w:line="276" w:lineRule="auto"/>
        <w:jc w:val="both"/>
        <w:rPr>
          <w:rFonts w:asciiTheme="minorHAnsi" w:hAnsiTheme="minorHAnsi"/>
          <w:color w:val="000000"/>
          <w:sz w:val="20"/>
          <w:szCs w:val="20"/>
        </w:rPr>
      </w:pPr>
      <w:proofErr w:type="spellStart"/>
      <w:r>
        <w:rPr>
          <w:rFonts w:asciiTheme="minorHAnsi" w:hAnsiTheme="minorHAnsi"/>
          <w:color w:val="000000"/>
          <w:sz w:val="20"/>
          <w:szCs w:val="20"/>
        </w:rPr>
        <w:t>Grantobiorca</w:t>
      </w:r>
      <w:proofErr w:type="spellEnd"/>
      <w:r w:rsidRPr="00307DFA">
        <w:rPr>
          <w:rFonts w:asciiTheme="minorHAnsi" w:hAnsiTheme="minorHAnsi"/>
          <w:color w:val="000000"/>
          <w:sz w:val="20"/>
          <w:szCs w:val="20"/>
        </w:rPr>
        <w:t xml:space="preserve"> </w:t>
      </w:r>
      <w:r w:rsidR="004263D4" w:rsidRPr="00307DFA">
        <w:rPr>
          <w:rFonts w:asciiTheme="minorHAnsi" w:hAnsiTheme="minorHAnsi"/>
          <w:color w:val="000000"/>
          <w:sz w:val="20"/>
          <w:szCs w:val="20"/>
        </w:rPr>
        <w:t>ma obowiązek</w:t>
      </w:r>
      <w:r w:rsidR="006754F7" w:rsidRPr="00307DFA">
        <w:rPr>
          <w:rFonts w:asciiTheme="minorHAnsi" w:hAnsiTheme="minorHAnsi"/>
          <w:color w:val="000000"/>
          <w:sz w:val="20"/>
          <w:szCs w:val="20"/>
        </w:rPr>
        <w:t>,</w:t>
      </w:r>
      <w:r w:rsidR="004263D4" w:rsidRPr="00307DFA">
        <w:rPr>
          <w:rFonts w:asciiTheme="minorHAnsi" w:hAnsiTheme="minorHAnsi"/>
          <w:color w:val="000000"/>
          <w:sz w:val="20"/>
          <w:szCs w:val="20"/>
        </w:rPr>
        <w:t xml:space="preserve"> </w:t>
      </w:r>
      <w:r w:rsidR="006754F7" w:rsidRPr="00307DFA">
        <w:rPr>
          <w:rFonts w:asciiTheme="minorHAnsi" w:hAnsiTheme="minorHAnsi"/>
          <w:color w:val="000000"/>
          <w:sz w:val="20"/>
          <w:szCs w:val="20"/>
        </w:rPr>
        <w:t>na każde wezwanie FRSE</w:t>
      </w:r>
      <w:r w:rsidR="00BF78ED" w:rsidRPr="00307DFA">
        <w:rPr>
          <w:rFonts w:asciiTheme="minorHAnsi" w:hAnsiTheme="minorHAnsi"/>
          <w:color w:val="000000"/>
          <w:sz w:val="20"/>
          <w:szCs w:val="20"/>
        </w:rPr>
        <w:t xml:space="preserve">, </w:t>
      </w:r>
      <w:proofErr w:type="spellStart"/>
      <w:r w:rsidR="00BF78ED" w:rsidRPr="00307DFA">
        <w:rPr>
          <w:rFonts w:asciiTheme="minorHAnsi" w:hAnsiTheme="minorHAnsi"/>
          <w:color w:val="000000"/>
          <w:sz w:val="20"/>
          <w:szCs w:val="20"/>
        </w:rPr>
        <w:t>MIiR</w:t>
      </w:r>
      <w:proofErr w:type="spellEnd"/>
      <w:r w:rsidR="006754F7" w:rsidRPr="00307DFA">
        <w:rPr>
          <w:rFonts w:asciiTheme="minorHAnsi" w:hAnsiTheme="minorHAnsi"/>
          <w:color w:val="000000"/>
          <w:sz w:val="20"/>
          <w:szCs w:val="20"/>
        </w:rPr>
        <w:t xml:space="preserve">, </w:t>
      </w:r>
      <w:r w:rsidR="004263D4" w:rsidRPr="00307DFA">
        <w:rPr>
          <w:rFonts w:asciiTheme="minorHAnsi" w:hAnsiTheme="minorHAnsi"/>
          <w:color w:val="000000"/>
          <w:sz w:val="20"/>
          <w:szCs w:val="20"/>
        </w:rPr>
        <w:t>udzielić wszelkich wyjaśnień i przedstawić do kontroli finansowej i merytorycznej d</w:t>
      </w:r>
      <w:r w:rsidR="00695C3D" w:rsidRPr="00307DFA">
        <w:rPr>
          <w:rFonts w:asciiTheme="minorHAnsi" w:hAnsiTheme="minorHAnsi"/>
          <w:color w:val="000000"/>
          <w:sz w:val="20"/>
          <w:szCs w:val="20"/>
        </w:rPr>
        <w:t xml:space="preserve">okumenty dotyczące realizowanych działań </w:t>
      </w:r>
      <w:r>
        <w:rPr>
          <w:rFonts w:asciiTheme="minorHAnsi" w:hAnsiTheme="minorHAnsi"/>
          <w:color w:val="000000"/>
          <w:sz w:val="20"/>
          <w:szCs w:val="20"/>
        </w:rPr>
        <w:t xml:space="preserve">w ramach </w:t>
      </w:r>
      <w:proofErr w:type="spellStart"/>
      <w:r>
        <w:rPr>
          <w:rFonts w:asciiTheme="minorHAnsi" w:hAnsiTheme="minorHAnsi"/>
          <w:color w:val="000000"/>
          <w:sz w:val="20"/>
          <w:szCs w:val="20"/>
        </w:rPr>
        <w:t>przesięwzię</w:t>
      </w:r>
      <w:r w:rsidR="00382283">
        <w:rPr>
          <w:rFonts w:asciiTheme="minorHAnsi" w:hAnsiTheme="minorHAnsi"/>
          <w:color w:val="000000"/>
          <w:sz w:val="20"/>
          <w:szCs w:val="20"/>
        </w:rPr>
        <w:t>cia</w:t>
      </w:r>
      <w:proofErr w:type="spellEnd"/>
      <w:r w:rsidR="004263D4" w:rsidRPr="00307DFA">
        <w:rPr>
          <w:rFonts w:asciiTheme="minorHAnsi" w:hAnsiTheme="minorHAnsi"/>
          <w:color w:val="000000"/>
          <w:sz w:val="20"/>
          <w:szCs w:val="20"/>
        </w:rPr>
        <w:t>.</w:t>
      </w:r>
      <w:r w:rsidR="004263D4" w:rsidRPr="00670482">
        <w:rPr>
          <w:rFonts w:asciiTheme="minorHAnsi" w:hAnsiTheme="minorHAnsi"/>
          <w:color w:val="000000"/>
          <w:sz w:val="20"/>
          <w:szCs w:val="20"/>
        </w:rPr>
        <w:t xml:space="preserve"> </w:t>
      </w:r>
    </w:p>
    <w:p w:rsidR="004263D4" w:rsidRPr="00670482" w:rsidRDefault="00275322" w:rsidP="00336D4F">
      <w:pPr>
        <w:pStyle w:val="Nagwek2"/>
        <w:spacing w:after="100" w:line="276" w:lineRule="auto"/>
        <w:jc w:val="both"/>
        <w:rPr>
          <w:rFonts w:asciiTheme="minorHAnsi" w:hAnsiTheme="minorHAnsi"/>
          <w:color w:val="000000"/>
          <w:sz w:val="20"/>
          <w:szCs w:val="20"/>
        </w:rPr>
      </w:pPr>
      <w:bookmarkStart w:id="38" w:name="_Toc532475975"/>
      <w:r>
        <w:rPr>
          <w:rFonts w:asciiTheme="minorHAnsi" w:hAnsiTheme="minorHAnsi"/>
          <w:color w:val="000000"/>
          <w:sz w:val="20"/>
          <w:szCs w:val="20"/>
        </w:rPr>
        <w:t>7</w:t>
      </w:r>
      <w:r w:rsidR="004263D4" w:rsidRPr="00670482">
        <w:rPr>
          <w:rFonts w:asciiTheme="minorHAnsi" w:hAnsiTheme="minorHAnsi"/>
          <w:color w:val="000000"/>
          <w:sz w:val="20"/>
          <w:szCs w:val="20"/>
        </w:rPr>
        <w:t xml:space="preserve">.2 Archiwizacja </w:t>
      </w:r>
      <w:r w:rsidR="004263D4" w:rsidRPr="00670482">
        <w:rPr>
          <w:rFonts w:asciiTheme="minorHAnsi" w:hAnsiTheme="minorHAnsi"/>
          <w:iCs w:val="0"/>
          <w:color w:val="000000"/>
          <w:sz w:val="20"/>
          <w:szCs w:val="20"/>
        </w:rPr>
        <w:t>dokumentacji</w:t>
      </w:r>
      <w:bookmarkEnd w:id="38"/>
    </w:p>
    <w:p w:rsidR="004263D4" w:rsidRPr="00670482" w:rsidRDefault="001A2AA5" w:rsidP="00336D4F">
      <w:pPr>
        <w:suppressAutoHyphens/>
        <w:spacing w:before="100" w:beforeAutospacing="1" w:after="100" w:afterAutospacing="1" w:line="276" w:lineRule="auto"/>
        <w:jc w:val="both"/>
        <w:rPr>
          <w:rFonts w:asciiTheme="minorHAnsi" w:hAnsiTheme="minorHAnsi"/>
          <w:color w:val="000000"/>
          <w:sz w:val="20"/>
          <w:szCs w:val="20"/>
        </w:rPr>
      </w:pPr>
      <w:proofErr w:type="spellStart"/>
      <w:r>
        <w:rPr>
          <w:rFonts w:asciiTheme="minorHAnsi" w:hAnsiTheme="minorHAnsi"/>
          <w:color w:val="000000"/>
          <w:sz w:val="20"/>
          <w:szCs w:val="20"/>
        </w:rPr>
        <w:t>Grantobiorca</w:t>
      </w:r>
      <w:proofErr w:type="spellEnd"/>
      <w:r w:rsidRPr="002F1686">
        <w:rPr>
          <w:rFonts w:asciiTheme="minorHAnsi" w:hAnsiTheme="minorHAnsi"/>
          <w:color w:val="000000"/>
          <w:sz w:val="20"/>
          <w:szCs w:val="20"/>
        </w:rPr>
        <w:t xml:space="preserve"> </w:t>
      </w:r>
      <w:r w:rsidR="004263D4" w:rsidRPr="002F1686">
        <w:rPr>
          <w:rFonts w:asciiTheme="minorHAnsi" w:hAnsiTheme="minorHAnsi"/>
          <w:color w:val="000000"/>
          <w:sz w:val="20"/>
          <w:szCs w:val="20"/>
        </w:rPr>
        <w:t xml:space="preserve">jest zobowiązany do przechowywania wszelkiej dokumentacji związanej z realizacją </w:t>
      </w:r>
      <w:r w:rsidR="00471C00" w:rsidRPr="002F1686">
        <w:rPr>
          <w:rFonts w:asciiTheme="minorHAnsi" w:hAnsiTheme="minorHAnsi"/>
          <w:color w:val="000000"/>
          <w:sz w:val="20"/>
          <w:szCs w:val="20"/>
        </w:rPr>
        <w:t>p</w:t>
      </w:r>
      <w:r>
        <w:rPr>
          <w:rFonts w:asciiTheme="minorHAnsi" w:hAnsiTheme="minorHAnsi"/>
          <w:color w:val="000000"/>
          <w:sz w:val="20"/>
          <w:szCs w:val="20"/>
        </w:rPr>
        <w:t>rzedsięwzię</w:t>
      </w:r>
      <w:r w:rsidR="00382283">
        <w:rPr>
          <w:rFonts w:asciiTheme="minorHAnsi" w:hAnsiTheme="minorHAnsi"/>
          <w:color w:val="000000"/>
          <w:sz w:val="20"/>
          <w:szCs w:val="20"/>
        </w:rPr>
        <w:t>cia</w:t>
      </w:r>
      <w:r w:rsidR="004263D4" w:rsidRPr="002F1686">
        <w:rPr>
          <w:rFonts w:asciiTheme="minorHAnsi" w:hAnsiTheme="minorHAnsi"/>
          <w:color w:val="000000"/>
          <w:sz w:val="20"/>
          <w:szCs w:val="20"/>
        </w:rPr>
        <w:t xml:space="preserve"> </w:t>
      </w:r>
      <w:r w:rsidR="00B14821" w:rsidRPr="002F1686">
        <w:rPr>
          <w:rFonts w:asciiTheme="minorHAnsi" w:hAnsiTheme="minorHAnsi"/>
          <w:color w:val="000000"/>
          <w:sz w:val="20"/>
          <w:szCs w:val="20"/>
        </w:rPr>
        <w:t>w okresie 5</w:t>
      </w:r>
      <w:r w:rsidR="00BC0511">
        <w:rPr>
          <w:rFonts w:asciiTheme="minorHAnsi" w:hAnsiTheme="minorHAnsi"/>
          <w:color w:val="000000"/>
          <w:sz w:val="20"/>
          <w:szCs w:val="20"/>
        </w:rPr>
        <w:t> </w:t>
      </w:r>
      <w:r w:rsidR="00B14821" w:rsidRPr="00F14562">
        <w:rPr>
          <w:rFonts w:asciiTheme="minorHAnsi" w:hAnsiTheme="minorHAnsi"/>
          <w:color w:val="000000"/>
          <w:sz w:val="20"/>
          <w:szCs w:val="20"/>
        </w:rPr>
        <w:t xml:space="preserve">lat od daty zaakceptowania rozliczenia końcowego </w:t>
      </w:r>
      <w:r w:rsidR="00382283">
        <w:rPr>
          <w:rFonts w:asciiTheme="minorHAnsi" w:hAnsiTheme="minorHAnsi"/>
          <w:color w:val="000000"/>
          <w:sz w:val="20"/>
          <w:szCs w:val="20"/>
        </w:rPr>
        <w:t>danej inicjatywy</w:t>
      </w:r>
    </w:p>
    <w:p w:rsidR="004263D4" w:rsidRPr="00670482" w:rsidRDefault="00CF6730" w:rsidP="00336D4F">
      <w:pPr>
        <w:pStyle w:val="Nagwek1"/>
        <w:spacing w:line="276" w:lineRule="auto"/>
        <w:jc w:val="both"/>
        <w:rPr>
          <w:rFonts w:asciiTheme="minorHAnsi" w:hAnsiTheme="minorHAnsi"/>
          <w:color w:val="000000"/>
        </w:rPr>
      </w:pPr>
      <w:bookmarkStart w:id="39" w:name="_Toc532475976"/>
      <w:r>
        <w:rPr>
          <w:rFonts w:asciiTheme="minorHAnsi" w:hAnsiTheme="minorHAnsi"/>
          <w:color w:val="000000"/>
        </w:rPr>
        <w:t>8</w:t>
      </w:r>
      <w:r w:rsidR="004263D4" w:rsidRPr="00670482">
        <w:rPr>
          <w:rFonts w:asciiTheme="minorHAnsi" w:hAnsiTheme="minorHAnsi"/>
          <w:color w:val="000000"/>
        </w:rPr>
        <w:t>. INFORMACJA I PROMOCJA</w:t>
      </w:r>
      <w:bookmarkEnd w:id="39"/>
    </w:p>
    <w:p w:rsidR="004263D4" w:rsidRPr="00670482" w:rsidRDefault="004263D4" w:rsidP="00336D4F">
      <w:pPr>
        <w:spacing w:before="100" w:beforeAutospacing="1" w:after="100" w:afterAutospacing="1" w:line="276" w:lineRule="auto"/>
        <w:jc w:val="both"/>
        <w:rPr>
          <w:rFonts w:asciiTheme="minorHAnsi" w:hAnsiTheme="minorHAnsi"/>
          <w:color w:val="000000"/>
          <w:sz w:val="20"/>
          <w:szCs w:val="20"/>
        </w:rPr>
      </w:pPr>
      <w:r w:rsidRPr="00670482">
        <w:rPr>
          <w:rFonts w:asciiTheme="minorHAnsi" w:hAnsiTheme="minorHAnsi"/>
          <w:color w:val="000000"/>
          <w:sz w:val="20"/>
          <w:szCs w:val="20"/>
        </w:rPr>
        <w:t xml:space="preserve">W związku z otrzymaniem dofinansowania ze środków </w:t>
      </w:r>
      <w:r w:rsidR="00F17D1E">
        <w:rPr>
          <w:rFonts w:asciiTheme="minorHAnsi" w:hAnsiTheme="minorHAnsi"/>
          <w:color w:val="000000"/>
          <w:sz w:val="20"/>
          <w:szCs w:val="20"/>
        </w:rPr>
        <w:t>Europejskiego Funduszu Społecznego</w:t>
      </w:r>
      <w:r w:rsidRPr="00670482">
        <w:rPr>
          <w:rFonts w:asciiTheme="minorHAnsi" w:hAnsiTheme="minorHAnsi"/>
          <w:color w:val="000000"/>
          <w:sz w:val="20"/>
          <w:szCs w:val="20"/>
        </w:rPr>
        <w:t xml:space="preserve"> </w:t>
      </w:r>
      <w:r w:rsidR="00DB5F7A">
        <w:rPr>
          <w:rFonts w:asciiTheme="minorHAnsi" w:hAnsiTheme="minorHAnsi"/>
          <w:color w:val="000000"/>
          <w:sz w:val="20"/>
          <w:szCs w:val="20"/>
        </w:rPr>
        <w:t>instytucja wysyłająca</w:t>
      </w:r>
      <w:r w:rsidRPr="002F1686">
        <w:rPr>
          <w:rFonts w:asciiTheme="minorHAnsi" w:hAnsiTheme="minorHAnsi"/>
          <w:color w:val="000000"/>
          <w:sz w:val="20"/>
          <w:szCs w:val="20"/>
        </w:rPr>
        <w:t xml:space="preserve"> zobowiązan</w:t>
      </w:r>
      <w:r w:rsidR="00DB5F7A">
        <w:rPr>
          <w:rFonts w:asciiTheme="minorHAnsi" w:hAnsiTheme="minorHAnsi"/>
          <w:color w:val="000000"/>
          <w:sz w:val="20"/>
          <w:szCs w:val="20"/>
        </w:rPr>
        <w:t>a</w:t>
      </w:r>
      <w:r w:rsidRPr="00670482">
        <w:rPr>
          <w:rFonts w:asciiTheme="minorHAnsi" w:hAnsiTheme="minorHAnsi"/>
          <w:color w:val="000000"/>
          <w:sz w:val="20"/>
          <w:szCs w:val="20"/>
        </w:rPr>
        <w:t xml:space="preserve"> jest do informowania we wszystkich dokumentach związanych z </w:t>
      </w:r>
      <w:r w:rsidR="00F17D1E">
        <w:rPr>
          <w:rFonts w:asciiTheme="minorHAnsi" w:hAnsiTheme="minorHAnsi"/>
          <w:color w:val="000000"/>
          <w:sz w:val="20"/>
          <w:szCs w:val="20"/>
        </w:rPr>
        <w:t>działaniem</w:t>
      </w:r>
      <w:r w:rsidRPr="00670482">
        <w:rPr>
          <w:rFonts w:asciiTheme="minorHAnsi" w:hAnsiTheme="minorHAnsi"/>
          <w:color w:val="000000"/>
          <w:sz w:val="20"/>
          <w:szCs w:val="20"/>
        </w:rPr>
        <w:t xml:space="preserve"> oraz na każdym materiale promocyjnym</w:t>
      </w:r>
      <w:r w:rsidR="00F17D1E">
        <w:rPr>
          <w:rFonts w:asciiTheme="minorHAnsi" w:hAnsiTheme="minorHAnsi"/>
          <w:color w:val="000000"/>
          <w:sz w:val="20"/>
          <w:szCs w:val="20"/>
        </w:rPr>
        <w:t xml:space="preserve"> i</w:t>
      </w:r>
      <w:r w:rsidR="00BC0511">
        <w:rPr>
          <w:rFonts w:asciiTheme="minorHAnsi" w:hAnsiTheme="minorHAnsi"/>
          <w:color w:val="000000"/>
          <w:sz w:val="20"/>
          <w:szCs w:val="20"/>
        </w:rPr>
        <w:t> </w:t>
      </w:r>
      <w:r w:rsidR="00F17D1E">
        <w:rPr>
          <w:rFonts w:asciiTheme="minorHAnsi" w:hAnsiTheme="minorHAnsi"/>
          <w:color w:val="000000"/>
          <w:sz w:val="20"/>
          <w:szCs w:val="20"/>
        </w:rPr>
        <w:t>produktach końcowych</w:t>
      </w:r>
      <w:r w:rsidRPr="00670482">
        <w:rPr>
          <w:rFonts w:asciiTheme="minorHAnsi" w:hAnsiTheme="minorHAnsi"/>
          <w:color w:val="000000"/>
          <w:sz w:val="20"/>
          <w:szCs w:val="20"/>
        </w:rPr>
        <w:t xml:space="preserve"> (broszury, ulotki, plakaty</w:t>
      </w:r>
      <w:r w:rsidR="006E6020">
        <w:rPr>
          <w:rFonts w:asciiTheme="minorHAnsi" w:hAnsiTheme="minorHAnsi"/>
          <w:color w:val="000000"/>
          <w:sz w:val="20"/>
          <w:szCs w:val="20"/>
        </w:rPr>
        <w:t>, książ</w:t>
      </w:r>
      <w:r w:rsidR="006C2EEE">
        <w:rPr>
          <w:rFonts w:asciiTheme="minorHAnsi" w:hAnsiTheme="minorHAnsi"/>
          <w:color w:val="000000"/>
          <w:sz w:val="20"/>
          <w:szCs w:val="20"/>
        </w:rPr>
        <w:t>ki</w:t>
      </w:r>
      <w:r w:rsidR="00F17D1E">
        <w:rPr>
          <w:rFonts w:asciiTheme="minorHAnsi" w:hAnsiTheme="minorHAnsi"/>
          <w:color w:val="000000"/>
          <w:sz w:val="20"/>
          <w:szCs w:val="20"/>
        </w:rPr>
        <w:t xml:space="preserve"> itp.</w:t>
      </w:r>
      <w:r w:rsidRPr="00670482">
        <w:rPr>
          <w:rFonts w:asciiTheme="minorHAnsi" w:hAnsiTheme="minorHAnsi"/>
          <w:color w:val="000000"/>
          <w:sz w:val="20"/>
          <w:szCs w:val="20"/>
        </w:rPr>
        <w:t xml:space="preserve">) o </w:t>
      </w:r>
      <w:r w:rsidR="00DB5F7A">
        <w:rPr>
          <w:rFonts w:asciiTheme="minorHAnsi" w:hAnsiTheme="minorHAnsi"/>
          <w:color w:val="000000"/>
          <w:sz w:val="20"/>
          <w:szCs w:val="20"/>
        </w:rPr>
        <w:t>źródle</w:t>
      </w:r>
      <w:r w:rsidRPr="00670482">
        <w:rPr>
          <w:rFonts w:asciiTheme="minorHAnsi" w:hAnsiTheme="minorHAnsi"/>
          <w:color w:val="000000"/>
          <w:sz w:val="20"/>
          <w:szCs w:val="20"/>
        </w:rPr>
        <w:t xml:space="preserve"> otrzymanego wsparcia. Działania o</w:t>
      </w:r>
      <w:r w:rsidR="00BC0511">
        <w:rPr>
          <w:rFonts w:asciiTheme="minorHAnsi" w:hAnsiTheme="minorHAnsi"/>
          <w:color w:val="000000"/>
          <w:sz w:val="20"/>
          <w:szCs w:val="20"/>
        </w:rPr>
        <w:t> </w:t>
      </w:r>
      <w:r w:rsidRPr="00670482">
        <w:rPr>
          <w:rFonts w:asciiTheme="minorHAnsi" w:hAnsiTheme="minorHAnsi"/>
          <w:color w:val="000000"/>
          <w:sz w:val="20"/>
          <w:szCs w:val="20"/>
        </w:rPr>
        <w:t xml:space="preserve">charakterze informacyjno-promocyjnym mają na celu uświadomienie odbiorcom realizowanych </w:t>
      </w:r>
      <w:r w:rsidR="001A2AA5">
        <w:rPr>
          <w:rFonts w:asciiTheme="minorHAnsi" w:hAnsiTheme="minorHAnsi"/>
          <w:color w:val="000000"/>
          <w:sz w:val="20"/>
          <w:szCs w:val="20"/>
        </w:rPr>
        <w:t>inicjatyw</w:t>
      </w:r>
      <w:r w:rsidRPr="00670482">
        <w:rPr>
          <w:rFonts w:asciiTheme="minorHAnsi" w:hAnsiTheme="minorHAnsi"/>
          <w:color w:val="000000"/>
          <w:sz w:val="20"/>
          <w:szCs w:val="20"/>
        </w:rPr>
        <w:t>, że</w:t>
      </w:r>
      <w:r w:rsidR="005C74AD">
        <w:rPr>
          <w:rFonts w:asciiTheme="minorHAnsi" w:hAnsiTheme="minorHAnsi"/>
          <w:color w:val="000000"/>
          <w:sz w:val="20"/>
          <w:szCs w:val="20"/>
        </w:rPr>
        <w:t> </w:t>
      </w:r>
      <w:r w:rsidRPr="00670482">
        <w:rPr>
          <w:rFonts w:asciiTheme="minorHAnsi" w:hAnsiTheme="minorHAnsi"/>
          <w:color w:val="000000"/>
          <w:sz w:val="20"/>
          <w:szCs w:val="20"/>
        </w:rPr>
        <w:t xml:space="preserve">źródłem dofinansowania </w:t>
      </w:r>
      <w:proofErr w:type="gramStart"/>
      <w:r w:rsidRPr="00670482">
        <w:rPr>
          <w:rFonts w:asciiTheme="minorHAnsi" w:hAnsiTheme="minorHAnsi"/>
          <w:color w:val="000000"/>
          <w:sz w:val="20"/>
          <w:szCs w:val="20"/>
        </w:rPr>
        <w:t>przedsięwzięć w jakich</w:t>
      </w:r>
      <w:proofErr w:type="gramEnd"/>
      <w:r w:rsidRPr="00670482">
        <w:rPr>
          <w:rFonts w:asciiTheme="minorHAnsi" w:hAnsiTheme="minorHAnsi"/>
          <w:color w:val="000000"/>
          <w:sz w:val="20"/>
          <w:szCs w:val="20"/>
        </w:rPr>
        <w:t xml:space="preserve"> uczestniczą</w:t>
      </w:r>
      <w:r w:rsidR="006C2EEE">
        <w:rPr>
          <w:rFonts w:asciiTheme="minorHAnsi" w:hAnsiTheme="minorHAnsi"/>
          <w:color w:val="000000"/>
          <w:sz w:val="20"/>
          <w:szCs w:val="20"/>
        </w:rPr>
        <w:t xml:space="preserve"> uczniowie danej placówki</w:t>
      </w:r>
      <w:r w:rsidRPr="00670482">
        <w:rPr>
          <w:rFonts w:asciiTheme="minorHAnsi" w:hAnsiTheme="minorHAnsi"/>
          <w:color w:val="000000"/>
          <w:sz w:val="20"/>
          <w:szCs w:val="20"/>
        </w:rPr>
        <w:t xml:space="preserve">, jest </w:t>
      </w:r>
      <w:r w:rsidR="00F17D1E">
        <w:rPr>
          <w:rFonts w:asciiTheme="minorHAnsi" w:hAnsiTheme="minorHAnsi"/>
          <w:color w:val="000000"/>
          <w:sz w:val="20"/>
          <w:szCs w:val="20"/>
        </w:rPr>
        <w:t>Europejski Fundusz Społeczny.</w:t>
      </w:r>
    </w:p>
    <w:p w:rsidR="00402E86" w:rsidRPr="00765324" w:rsidRDefault="004263D4" w:rsidP="00336D4F">
      <w:pPr>
        <w:pStyle w:val="NormalnyWeb"/>
        <w:spacing w:line="276" w:lineRule="auto"/>
        <w:jc w:val="both"/>
      </w:pPr>
      <w:r w:rsidRPr="00402E86">
        <w:rPr>
          <w:rFonts w:asciiTheme="minorHAnsi" w:hAnsiTheme="minorHAnsi"/>
          <w:color w:val="000000"/>
          <w:sz w:val="20"/>
          <w:szCs w:val="20"/>
        </w:rPr>
        <w:t xml:space="preserve">Wszelkie materiały dotyczące </w:t>
      </w:r>
      <w:r w:rsidR="001A2AA5">
        <w:rPr>
          <w:rFonts w:asciiTheme="minorHAnsi" w:hAnsiTheme="minorHAnsi"/>
          <w:color w:val="000000"/>
          <w:sz w:val="20"/>
          <w:szCs w:val="20"/>
        </w:rPr>
        <w:t>przedsięwzięć</w:t>
      </w:r>
      <w:r w:rsidR="001A2AA5" w:rsidRPr="00402E86">
        <w:rPr>
          <w:rFonts w:asciiTheme="minorHAnsi" w:hAnsiTheme="minorHAnsi"/>
          <w:color w:val="000000"/>
          <w:sz w:val="20"/>
          <w:szCs w:val="20"/>
        </w:rPr>
        <w:t xml:space="preserve"> </w:t>
      </w:r>
      <w:r w:rsidRPr="00402E86">
        <w:rPr>
          <w:rFonts w:asciiTheme="minorHAnsi" w:hAnsiTheme="minorHAnsi"/>
          <w:color w:val="000000"/>
          <w:sz w:val="20"/>
          <w:szCs w:val="20"/>
        </w:rPr>
        <w:t xml:space="preserve">współfinansowanych ze środków </w:t>
      </w:r>
      <w:r w:rsidR="00F17D1E" w:rsidRPr="00402E86">
        <w:rPr>
          <w:rFonts w:asciiTheme="minorHAnsi" w:hAnsiTheme="minorHAnsi"/>
          <w:color w:val="000000"/>
          <w:sz w:val="20"/>
          <w:szCs w:val="20"/>
        </w:rPr>
        <w:t>Europe</w:t>
      </w:r>
      <w:r w:rsidR="00F972AA" w:rsidRPr="00402E86">
        <w:rPr>
          <w:rFonts w:asciiTheme="minorHAnsi" w:hAnsiTheme="minorHAnsi"/>
          <w:color w:val="000000"/>
          <w:sz w:val="20"/>
          <w:szCs w:val="20"/>
        </w:rPr>
        <w:t xml:space="preserve">jskiego Funduszu Społecznego </w:t>
      </w:r>
      <w:r w:rsidR="00402E86" w:rsidRPr="00402E86">
        <w:rPr>
          <w:rFonts w:asciiTheme="minorHAnsi" w:hAnsiTheme="minorHAnsi"/>
          <w:color w:val="000000"/>
          <w:sz w:val="20"/>
          <w:szCs w:val="20"/>
        </w:rPr>
        <w:t>i</w:t>
      </w:r>
      <w:r w:rsidR="00BC0511">
        <w:rPr>
          <w:rFonts w:asciiTheme="minorHAnsi" w:hAnsiTheme="minorHAnsi"/>
          <w:color w:val="000000"/>
          <w:sz w:val="20"/>
          <w:szCs w:val="20"/>
        </w:rPr>
        <w:t> </w:t>
      </w:r>
      <w:r w:rsidR="00402E86" w:rsidRPr="00402E86">
        <w:rPr>
          <w:rFonts w:asciiTheme="minorHAnsi" w:hAnsiTheme="minorHAnsi"/>
          <w:color w:val="000000"/>
          <w:sz w:val="20"/>
          <w:szCs w:val="20"/>
        </w:rPr>
        <w:t>z</w:t>
      </w:r>
      <w:r w:rsidR="00BC0511">
        <w:rPr>
          <w:rFonts w:asciiTheme="minorHAnsi" w:hAnsiTheme="minorHAnsi"/>
          <w:color w:val="000000"/>
          <w:sz w:val="20"/>
          <w:szCs w:val="20"/>
        </w:rPr>
        <w:t> </w:t>
      </w:r>
      <w:r w:rsidR="00402E86" w:rsidRPr="00402E86">
        <w:rPr>
          <w:rFonts w:asciiTheme="minorHAnsi" w:hAnsiTheme="minorHAnsi"/>
          <w:color w:val="000000"/>
          <w:sz w:val="20"/>
          <w:szCs w:val="20"/>
        </w:rPr>
        <w:t>funduszy UE muszą być uwidocznione za pomocą emblematów UE, z wykorzystaniem logo i graficznej identyfikacji Programu Operacyjnego Wi</w:t>
      </w:r>
      <w:r w:rsidR="00765324">
        <w:rPr>
          <w:rFonts w:asciiTheme="minorHAnsi" w:hAnsiTheme="minorHAnsi"/>
          <w:color w:val="000000"/>
          <w:sz w:val="20"/>
          <w:szCs w:val="20"/>
        </w:rPr>
        <w:t xml:space="preserve">edza Edukacja Rozwój 2014-2020 </w:t>
      </w:r>
      <w:r w:rsidR="00765324" w:rsidRPr="00402E86">
        <w:rPr>
          <w:rFonts w:asciiTheme="minorHAnsi" w:hAnsiTheme="minorHAnsi"/>
          <w:color w:val="000000"/>
          <w:sz w:val="20"/>
          <w:szCs w:val="20"/>
        </w:rPr>
        <w:t>współfinansowanego z Europejskiego Funduszu Społecznego</w:t>
      </w:r>
      <w:r w:rsidR="00765324">
        <w:rPr>
          <w:rFonts w:asciiTheme="minorHAnsi" w:hAnsiTheme="minorHAnsi"/>
          <w:color w:val="000000"/>
          <w:sz w:val="20"/>
          <w:szCs w:val="20"/>
        </w:rPr>
        <w:t xml:space="preserve"> oraz </w:t>
      </w:r>
      <w:r w:rsidR="00765324" w:rsidRPr="00765324">
        <w:rPr>
          <w:rFonts w:asciiTheme="minorHAnsi" w:hAnsiTheme="minorHAnsi"/>
          <w:color w:val="000000"/>
          <w:sz w:val="20"/>
          <w:szCs w:val="20"/>
        </w:rPr>
        <w:t>barwy Rzeczypospolitej Polskie</w:t>
      </w:r>
      <w:r w:rsidR="00765324">
        <w:rPr>
          <w:rFonts w:asciiTheme="minorHAnsi" w:hAnsiTheme="minorHAnsi"/>
          <w:color w:val="000000"/>
          <w:sz w:val="20"/>
          <w:szCs w:val="20"/>
        </w:rPr>
        <w:t xml:space="preserve">j </w:t>
      </w:r>
      <w:r w:rsidR="00402E86" w:rsidRPr="00402E86">
        <w:rPr>
          <w:rFonts w:asciiTheme="minorHAnsi" w:hAnsiTheme="minorHAnsi"/>
          <w:color w:val="000000"/>
          <w:sz w:val="20"/>
          <w:szCs w:val="20"/>
        </w:rPr>
        <w:t>zgodnie z wytycznymi odnoszącymi się do iden</w:t>
      </w:r>
      <w:r w:rsidR="00402E86">
        <w:rPr>
          <w:rFonts w:asciiTheme="minorHAnsi" w:hAnsiTheme="minorHAnsi"/>
          <w:color w:val="000000"/>
          <w:sz w:val="20"/>
          <w:szCs w:val="20"/>
        </w:rPr>
        <w:t>tyfikacji wizualnej ww. programów.</w:t>
      </w:r>
    </w:p>
    <w:p w:rsidR="00402E86" w:rsidRDefault="00402E86" w:rsidP="00336D4F">
      <w:pPr>
        <w:spacing w:before="100" w:beforeAutospacing="1" w:after="100" w:afterAutospacing="1" w:line="276" w:lineRule="auto"/>
        <w:jc w:val="both"/>
        <w:rPr>
          <w:rFonts w:asciiTheme="minorHAnsi" w:hAnsiTheme="minorHAnsi"/>
          <w:color w:val="000000"/>
          <w:sz w:val="20"/>
          <w:szCs w:val="20"/>
        </w:rPr>
      </w:pPr>
      <w:r w:rsidRPr="00402E86">
        <w:rPr>
          <w:rFonts w:asciiTheme="minorHAnsi" w:hAnsiTheme="minorHAnsi"/>
          <w:color w:val="000000"/>
          <w:sz w:val="20"/>
          <w:szCs w:val="20"/>
        </w:rPr>
        <w:t xml:space="preserve">Posługiwanie się logotypami FRSE </w:t>
      </w:r>
      <w:r w:rsidR="00471C00">
        <w:rPr>
          <w:rFonts w:asciiTheme="minorHAnsi" w:hAnsiTheme="minorHAnsi"/>
          <w:color w:val="000000"/>
          <w:sz w:val="20"/>
          <w:szCs w:val="20"/>
        </w:rPr>
        <w:t>przez</w:t>
      </w:r>
      <w:r w:rsidR="00F73BD2">
        <w:rPr>
          <w:rFonts w:asciiTheme="minorHAnsi" w:hAnsiTheme="minorHAnsi"/>
          <w:color w:val="000000"/>
          <w:sz w:val="20"/>
          <w:szCs w:val="20"/>
        </w:rPr>
        <w:t xml:space="preserve"> </w:t>
      </w:r>
      <w:r w:rsidR="00DB5F7A">
        <w:rPr>
          <w:rFonts w:asciiTheme="minorHAnsi" w:hAnsiTheme="minorHAnsi"/>
          <w:color w:val="000000"/>
          <w:sz w:val="20"/>
          <w:szCs w:val="20"/>
        </w:rPr>
        <w:t>szkołę realizującą mobilności</w:t>
      </w:r>
      <w:r w:rsidR="00471C00">
        <w:rPr>
          <w:rFonts w:asciiTheme="minorHAnsi" w:hAnsiTheme="minorHAnsi"/>
          <w:color w:val="000000"/>
          <w:sz w:val="20"/>
          <w:szCs w:val="20"/>
        </w:rPr>
        <w:t xml:space="preserve"> </w:t>
      </w:r>
      <w:r w:rsidRPr="00402E86">
        <w:rPr>
          <w:rFonts w:asciiTheme="minorHAnsi" w:hAnsiTheme="minorHAnsi"/>
          <w:color w:val="000000"/>
          <w:sz w:val="20"/>
          <w:szCs w:val="20"/>
        </w:rPr>
        <w:t xml:space="preserve">jest </w:t>
      </w:r>
      <w:r w:rsidRPr="00B14821">
        <w:rPr>
          <w:rFonts w:asciiTheme="minorHAnsi" w:hAnsiTheme="minorHAnsi"/>
          <w:b/>
          <w:color w:val="000000"/>
          <w:sz w:val="20"/>
          <w:szCs w:val="20"/>
        </w:rPr>
        <w:t>niedozwolone</w:t>
      </w:r>
      <w:r w:rsidRPr="00402E86">
        <w:rPr>
          <w:rFonts w:asciiTheme="minorHAnsi" w:hAnsiTheme="minorHAnsi"/>
          <w:color w:val="000000"/>
          <w:sz w:val="20"/>
          <w:szCs w:val="20"/>
        </w:rPr>
        <w:t>.</w:t>
      </w:r>
    </w:p>
    <w:p w:rsidR="004263D4" w:rsidRDefault="00402E86" w:rsidP="00336D4F">
      <w:pPr>
        <w:spacing w:before="100" w:beforeAutospacing="1" w:after="100" w:afterAutospacing="1" w:line="276" w:lineRule="auto"/>
        <w:jc w:val="both"/>
        <w:rPr>
          <w:rFonts w:asciiTheme="minorHAnsi" w:hAnsiTheme="minorHAnsi"/>
          <w:color w:val="000000"/>
          <w:sz w:val="20"/>
          <w:szCs w:val="20"/>
        </w:rPr>
      </w:pPr>
      <w:r w:rsidRPr="00670482">
        <w:rPr>
          <w:rFonts w:asciiTheme="minorHAnsi" w:hAnsiTheme="minorHAnsi"/>
          <w:color w:val="000000"/>
          <w:sz w:val="20"/>
          <w:szCs w:val="20"/>
        </w:rPr>
        <w:t>Szczegółowe informacje dotyczące pr</w:t>
      </w:r>
      <w:r>
        <w:rPr>
          <w:rFonts w:asciiTheme="minorHAnsi" w:hAnsiTheme="minorHAnsi"/>
          <w:color w:val="000000"/>
          <w:sz w:val="20"/>
          <w:szCs w:val="20"/>
        </w:rPr>
        <w:t>omocji</w:t>
      </w:r>
      <w:r w:rsidR="00695C3D">
        <w:rPr>
          <w:rFonts w:asciiTheme="minorHAnsi" w:hAnsiTheme="minorHAnsi"/>
          <w:color w:val="000000"/>
          <w:sz w:val="20"/>
          <w:szCs w:val="20"/>
        </w:rPr>
        <w:t>, w tym logotypy ww. programów</w:t>
      </w:r>
      <w:r>
        <w:rPr>
          <w:rFonts w:asciiTheme="minorHAnsi" w:hAnsiTheme="minorHAnsi"/>
          <w:color w:val="000000"/>
          <w:sz w:val="20"/>
          <w:szCs w:val="20"/>
        </w:rPr>
        <w:t xml:space="preserve"> znajdują się w zakładce </w:t>
      </w:r>
      <w:r w:rsidRPr="00402E86">
        <w:rPr>
          <w:rFonts w:asciiTheme="minorHAnsi" w:hAnsiTheme="minorHAnsi"/>
          <w:i/>
          <w:color w:val="000000"/>
          <w:sz w:val="20"/>
          <w:szCs w:val="20"/>
        </w:rPr>
        <w:t xml:space="preserve">DOKUMENTY </w:t>
      </w:r>
      <w:r w:rsidRPr="00402E86">
        <w:rPr>
          <w:rFonts w:asciiTheme="minorHAnsi" w:hAnsiTheme="minorHAnsi"/>
          <w:color w:val="000000"/>
          <w:sz w:val="20"/>
          <w:szCs w:val="20"/>
        </w:rPr>
        <w:t>pod adresem</w:t>
      </w:r>
      <w:r w:rsidR="00B14821">
        <w:rPr>
          <w:rFonts w:asciiTheme="minorHAnsi" w:hAnsiTheme="minorHAnsi"/>
          <w:color w:val="000000"/>
          <w:sz w:val="20"/>
          <w:szCs w:val="20"/>
        </w:rPr>
        <w:t xml:space="preserve">: </w:t>
      </w:r>
      <w:hyperlink r:id="rId20" w:history="1">
        <w:r w:rsidR="00AB6F63" w:rsidRPr="00AB6F63">
          <w:rPr>
            <w:rStyle w:val="Hipercze"/>
            <w:rFonts w:asciiTheme="minorHAnsi" w:hAnsiTheme="minorHAnsi"/>
            <w:sz w:val="20"/>
            <w:szCs w:val="20"/>
          </w:rPr>
          <w:t>www.power.frse.org.pl/mobilnosc-uczniow</w:t>
        </w:r>
      </w:hyperlink>
      <w:r>
        <w:rPr>
          <w:rFonts w:asciiTheme="minorHAnsi" w:hAnsiTheme="minorHAnsi"/>
          <w:color w:val="000000"/>
          <w:sz w:val="20"/>
          <w:szCs w:val="20"/>
        </w:rPr>
        <w:t>.</w:t>
      </w:r>
    </w:p>
    <w:p w:rsidR="0046791E" w:rsidRDefault="0046791E" w:rsidP="00336D4F">
      <w:pPr>
        <w:spacing w:before="100" w:beforeAutospacing="1" w:after="100" w:afterAutospacing="1" w:line="276" w:lineRule="auto"/>
        <w:jc w:val="both"/>
        <w:rPr>
          <w:rFonts w:asciiTheme="minorHAnsi" w:hAnsiTheme="minorHAnsi"/>
          <w:color w:val="000000"/>
          <w:sz w:val="20"/>
          <w:szCs w:val="20"/>
        </w:rPr>
      </w:pPr>
    </w:p>
    <w:p w:rsidR="0046791E" w:rsidRDefault="0046791E" w:rsidP="00336D4F">
      <w:pPr>
        <w:spacing w:before="100" w:beforeAutospacing="1" w:after="100" w:afterAutospacing="1" w:line="276" w:lineRule="auto"/>
        <w:jc w:val="both"/>
        <w:rPr>
          <w:rFonts w:asciiTheme="minorHAnsi" w:hAnsiTheme="minorHAnsi"/>
          <w:color w:val="000000"/>
          <w:sz w:val="20"/>
          <w:szCs w:val="20"/>
        </w:rPr>
      </w:pPr>
    </w:p>
    <w:p w:rsidR="0046791E" w:rsidRDefault="0046791E" w:rsidP="00336D4F">
      <w:pPr>
        <w:spacing w:before="100" w:beforeAutospacing="1" w:after="100" w:afterAutospacing="1" w:line="276" w:lineRule="auto"/>
        <w:jc w:val="both"/>
        <w:rPr>
          <w:rFonts w:asciiTheme="minorHAnsi" w:hAnsiTheme="minorHAnsi"/>
          <w:color w:val="000000"/>
          <w:sz w:val="20"/>
          <w:szCs w:val="20"/>
        </w:rPr>
      </w:pPr>
    </w:p>
    <w:p w:rsidR="0046791E" w:rsidRDefault="0046791E" w:rsidP="00336D4F">
      <w:pPr>
        <w:spacing w:before="100" w:beforeAutospacing="1" w:after="100" w:afterAutospacing="1" w:line="276" w:lineRule="auto"/>
        <w:jc w:val="both"/>
        <w:rPr>
          <w:rFonts w:asciiTheme="minorHAnsi" w:hAnsiTheme="minorHAnsi"/>
          <w:color w:val="000000"/>
          <w:sz w:val="20"/>
          <w:szCs w:val="20"/>
        </w:rPr>
      </w:pPr>
    </w:p>
    <w:p w:rsidR="0046791E" w:rsidRDefault="0046791E" w:rsidP="00336D4F">
      <w:pPr>
        <w:spacing w:before="100" w:beforeAutospacing="1" w:after="100" w:afterAutospacing="1" w:line="276" w:lineRule="auto"/>
        <w:jc w:val="both"/>
        <w:rPr>
          <w:rFonts w:asciiTheme="minorHAnsi" w:hAnsiTheme="minorHAnsi"/>
          <w:color w:val="000000"/>
          <w:sz w:val="20"/>
          <w:szCs w:val="20"/>
        </w:rPr>
      </w:pPr>
    </w:p>
    <w:p w:rsidR="0046791E" w:rsidRDefault="0046791E" w:rsidP="00336D4F">
      <w:pPr>
        <w:spacing w:before="100" w:beforeAutospacing="1" w:after="100" w:afterAutospacing="1" w:line="276" w:lineRule="auto"/>
        <w:jc w:val="both"/>
        <w:rPr>
          <w:rFonts w:asciiTheme="minorHAnsi" w:hAnsiTheme="minorHAnsi"/>
          <w:color w:val="000000"/>
          <w:sz w:val="20"/>
          <w:szCs w:val="20"/>
        </w:rPr>
      </w:pPr>
    </w:p>
    <w:p w:rsidR="00B14821" w:rsidRPr="00670482" w:rsidRDefault="00B14821" w:rsidP="00336D4F">
      <w:pPr>
        <w:pStyle w:val="Nagwek1"/>
        <w:spacing w:line="276" w:lineRule="auto"/>
        <w:jc w:val="both"/>
        <w:rPr>
          <w:rFonts w:asciiTheme="minorHAnsi" w:hAnsiTheme="minorHAnsi"/>
          <w:color w:val="000000"/>
        </w:rPr>
      </w:pPr>
      <w:bookmarkStart w:id="40" w:name="_Toc532475977"/>
      <w:r>
        <w:rPr>
          <w:rFonts w:asciiTheme="minorHAnsi" w:hAnsiTheme="minorHAnsi"/>
          <w:color w:val="000000"/>
        </w:rPr>
        <w:t>9</w:t>
      </w:r>
      <w:r w:rsidRPr="00670482">
        <w:rPr>
          <w:rFonts w:asciiTheme="minorHAnsi" w:hAnsiTheme="minorHAnsi"/>
          <w:color w:val="000000"/>
        </w:rPr>
        <w:t xml:space="preserve">. </w:t>
      </w:r>
      <w:r>
        <w:rPr>
          <w:rFonts w:asciiTheme="minorHAnsi" w:hAnsiTheme="minorHAnsi"/>
          <w:color w:val="000000"/>
        </w:rPr>
        <w:t>OCHRONA DANYCH OSOBOWYCH</w:t>
      </w:r>
      <w:bookmarkEnd w:id="40"/>
    </w:p>
    <w:p w:rsidR="00DC2897" w:rsidRDefault="00DC2897" w:rsidP="00336D4F">
      <w:pPr>
        <w:spacing w:line="276" w:lineRule="auto"/>
        <w:jc w:val="both"/>
        <w:rPr>
          <w:rFonts w:asciiTheme="minorHAnsi" w:hAnsiTheme="minorHAnsi"/>
          <w:color w:val="000000"/>
          <w:sz w:val="20"/>
          <w:szCs w:val="20"/>
        </w:rPr>
      </w:pPr>
    </w:p>
    <w:p w:rsidR="006C3BE3" w:rsidRDefault="00B14821" w:rsidP="00336D4F">
      <w:pPr>
        <w:spacing w:line="276" w:lineRule="auto"/>
        <w:jc w:val="both"/>
        <w:rPr>
          <w:rFonts w:asciiTheme="minorHAnsi" w:hAnsiTheme="minorHAnsi"/>
          <w:color w:val="000000"/>
          <w:sz w:val="20"/>
          <w:szCs w:val="20"/>
        </w:rPr>
      </w:pPr>
      <w:r w:rsidRPr="004A018B">
        <w:rPr>
          <w:rFonts w:asciiTheme="minorHAnsi" w:hAnsiTheme="minorHAnsi"/>
          <w:color w:val="000000"/>
          <w:sz w:val="20"/>
          <w:szCs w:val="20"/>
        </w:rPr>
        <w:t>Wszelkie dane osobowe zawarte we wniosku o dofinansowanie lub w umowie finansowej/decyzji o</w:t>
      </w:r>
      <w:r w:rsidR="00BC0511">
        <w:rPr>
          <w:rFonts w:asciiTheme="minorHAnsi" w:hAnsiTheme="minorHAnsi"/>
          <w:color w:val="000000"/>
          <w:sz w:val="20"/>
          <w:szCs w:val="20"/>
        </w:rPr>
        <w:t xml:space="preserve"> </w:t>
      </w:r>
      <w:r w:rsidRPr="004A018B">
        <w:rPr>
          <w:rFonts w:asciiTheme="minorHAnsi" w:hAnsiTheme="minorHAnsi"/>
          <w:color w:val="000000"/>
          <w:sz w:val="20"/>
          <w:szCs w:val="20"/>
        </w:rPr>
        <w:t xml:space="preserve">przyznaniu dofinansowania są przetwarzane przez </w:t>
      </w:r>
      <w:r w:rsidR="00DC2897" w:rsidRPr="004A018B">
        <w:rPr>
          <w:rFonts w:asciiTheme="minorHAnsi" w:hAnsiTheme="minorHAnsi"/>
          <w:color w:val="000000"/>
          <w:sz w:val="20"/>
          <w:szCs w:val="20"/>
        </w:rPr>
        <w:t>FRSE</w:t>
      </w:r>
      <w:r w:rsidRPr="004A018B">
        <w:rPr>
          <w:rFonts w:asciiTheme="minorHAnsi" w:hAnsiTheme="minorHAnsi"/>
          <w:color w:val="000000"/>
          <w:sz w:val="20"/>
          <w:szCs w:val="20"/>
        </w:rPr>
        <w:t xml:space="preserve"> bądź</w:t>
      </w:r>
      <w:r w:rsidR="00DC2897" w:rsidRPr="004A018B">
        <w:rPr>
          <w:rFonts w:asciiTheme="minorHAnsi" w:hAnsiTheme="minorHAnsi"/>
          <w:color w:val="000000"/>
          <w:sz w:val="20"/>
          <w:szCs w:val="20"/>
        </w:rPr>
        <w:t xml:space="preserve"> </w:t>
      </w:r>
      <w:r w:rsidRPr="004A018B">
        <w:rPr>
          <w:rFonts w:asciiTheme="minorHAnsi" w:hAnsiTheme="minorHAnsi"/>
          <w:color w:val="000000"/>
          <w:sz w:val="20"/>
          <w:szCs w:val="20"/>
        </w:rPr>
        <w:t xml:space="preserve">przez </w:t>
      </w:r>
      <w:r w:rsidR="006C3BE3" w:rsidRPr="004A018B">
        <w:rPr>
          <w:rFonts w:asciiTheme="minorHAnsi" w:hAnsiTheme="minorHAnsi"/>
          <w:color w:val="000000"/>
          <w:sz w:val="20"/>
          <w:szCs w:val="20"/>
        </w:rPr>
        <w:t>Ministerstwo Inwestycji i Rozwoju</w:t>
      </w:r>
      <w:r w:rsidRPr="004A018B">
        <w:rPr>
          <w:rFonts w:asciiTheme="minorHAnsi" w:hAnsiTheme="minorHAnsi"/>
          <w:color w:val="000000"/>
          <w:sz w:val="20"/>
          <w:szCs w:val="20"/>
        </w:rPr>
        <w:t xml:space="preserve"> zgodnie z</w:t>
      </w:r>
      <w:r w:rsidR="00BC0511">
        <w:rPr>
          <w:rFonts w:asciiTheme="minorHAnsi" w:hAnsiTheme="minorHAnsi"/>
          <w:color w:val="000000"/>
          <w:sz w:val="20"/>
          <w:szCs w:val="20"/>
        </w:rPr>
        <w:t xml:space="preserve"> </w:t>
      </w:r>
      <w:r w:rsidR="006C3BE3" w:rsidRPr="004A018B">
        <w:rPr>
          <w:rFonts w:asciiTheme="minorHAnsi" w:hAnsiTheme="minorHAnsi"/>
          <w:color w:val="000000"/>
          <w:sz w:val="20"/>
          <w:szCs w:val="20"/>
        </w:rPr>
        <w:t>Rozporządzeniem Parlamentu Europejskiego i Rady (UE) 2016/679 z dnia 27 kwietnia 2016 r. w sprawie ochrony osób fizycznych w</w:t>
      </w:r>
      <w:r w:rsidR="003A6128">
        <w:rPr>
          <w:rFonts w:asciiTheme="minorHAnsi" w:hAnsiTheme="minorHAnsi"/>
          <w:color w:val="000000"/>
          <w:sz w:val="20"/>
          <w:szCs w:val="20"/>
        </w:rPr>
        <w:t> </w:t>
      </w:r>
      <w:r w:rsidR="006C3BE3" w:rsidRPr="004A018B">
        <w:rPr>
          <w:rFonts w:asciiTheme="minorHAnsi" w:hAnsiTheme="minorHAnsi"/>
          <w:color w:val="000000"/>
          <w:sz w:val="20"/>
          <w:szCs w:val="20"/>
        </w:rPr>
        <w:t>związku z przetwarzaniem danych osobowych i w sprawie swobodnego przepływu takich danych oraz uchylenia dyrektywy 95/46/WE</w:t>
      </w:r>
      <w:r w:rsidR="00BC0511">
        <w:rPr>
          <w:rFonts w:asciiTheme="minorHAnsi" w:hAnsiTheme="minorHAnsi"/>
          <w:color w:val="000000"/>
          <w:sz w:val="20"/>
          <w:szCs w:val="20"/>
        </w:rPr>
        <w:t>.</w:t>
      </w:r>
    </w:p>
    <w:p w:rsidR="005B3AC6" w:rsidRPr="002F1686" w:rsidRDefault="005B3AC6" w:rsidP="00336D4F">
      <w:pPr>
        <w:spacing w:line="276" w:lineRule="auto"/>
        <w:jc w:val="both"/>
        <w:rPr>
          <w:rFonts w:asciiTheme="minorHAnsi" w:hAnsiTheme="minorHAnsi"/>
          <w:color w:val="000000" w:themeColor="text1"/>
          <w:sz w:val="20"/>
          <w:szCs w:val="20"/>
        </w:rPr>
      </w:pPr>
      <w:r w:rsidRPr="002F1686">
        <w:rPr>
          <w:rFonts w:asciiTheme="minorHAnsi" w:hAnsiTheme="minorHAnsi"/>
          <w:color w:val="000000" w:themeColor="text1"/>
          <w:sz w:val="20"/>
          <w:szCs w:val="20"/>
        </w:rPr>
        <w:t xml:space="preserve">Administratorem danych osobowych w projektach Program Operacyjny Wiedza Edukacja Rozwój (PO WER) jest Minister </w:t>
      </w:r>
      <w:r w:rsidR="00BC0511">
        <w:rPr>
          <w:rFonts w:asciiTheme="minorHAnsi" w:hAnsiTheme="minorHAnsi"/>
          <w:color w:val="000000" w:themeColor="text1"/>
          <w:sz w:val="20"/>
          <w:szCs w:val="20"/>
        </w:rPr>
        <w:t xml:space="preserve">właściwy </w:t>
      </w:r>
      <w:r w:rsidRPr="002F1686">
        <w:rPr>
          <w:rFonts w:asciiTheme="minorHAnsi" w:hAnsiTheme="minorHAnsi"/>
          <w:color w:val="000000" w:themeColor="text1"/>
          <w:sz w:val="20"/>
          <w:szCs w:val="20"/>
        </w:rPr>
        <w:t>do spraw Rozwoju Regionalnego, który określa cel, sposób i zakres danych osobowych przetwarzanych na potrzeby program</w:t>
      </w:r>
      <w:r w:rsidR="00A95CC4">
        <w:rPr>
          <w:rFonts w:asciiTheme="minorHAnsi" w:hAnsiTheme="minorHAnsi"/>
          <w:color w:val="000000" w:themeColor="text1"/>
          <w:sz w:val="20"/>
          <w:szCs w:val="20"/>
        </w:rPr>
        <w:t>u</w:t>
      </w:r>
      <w:r w:rsidRPr="002F1686">
        <w:rPr>
          <w:rFonts w:asciiTheme="minorHAnsi" w:hAnsiTheme="minorHAnsi"/>
          <w:color w:val="000000" w:themeColor="text1"/>
          <w:sz w:val="20"/>
          <w:szCs w:val="20"/>
        </w:rPr>
        <w:t>.</w:t>
      </w:r>
    </w:p>
    <w:p w:rsidR="005B3AC6" w:rsidRPr="002F1686" w:rsidRDefault="005B3AC6" w:rsidP="00CB4F19">
      <w:pPr>
        <w:spacing w:before="240" w:line="276" w:lineRule="auto"/>
        <w:jc w:val="both"/>
        <w:rPr>
          <w:rFonts w:asciiTheme="minorHAnsi" w:hAnsiTheme="minorHAnsi"/>
          <w:color w:val="000000" w:themeColor="text1"/>
          <w:sz w:val="20"/>
          <w:szCs w:val="20"/>
        </w:rPr>
      </w:pPr>
      <w:r w:rsidRPr="002F1686">
        <w:rPr>
          <w:rFonts w:asciiTheme="minorHAnsi" w:hAnsiTheme="minorHAnsi"/>
          <w:color w:val="000000" w:themeColor="text1"/>
          <w:sz w:val="20"/>
          <w:szCs w:val="20"/>
        </w:rPr>
        <w:t>W PO WER przetwarzanie danych osobowych wynika z przepisów prawa i jest niezbędne do wykonania obowiązku prawnego ciążącego na Administratorze danych.</w:t>
      </w:r>
    </w:p>
    <w:p w:rsidR="00E763D2" w:rsidRDefault="00E763D2" w:rsidP="00CB4F19">
      <w:pPr>
        <w:spacing w:before="240" w:line="276" w:lineRule="auto"/>
        <w:jc w:val="both"/>
        <w:rPr>
          <w:rFonts w:asciiTheme="minorHAnsi" w:hAnsiTheme="minorHAnsi"/>
          <w:color w:val="000000"/>
          <w:sz w:val="20"/>
          <w:szCs w:val="20"/>
        </w:rPr>
      </w:pPr>
      <w:r w:rsidRPr="004A018B">
        <w:rPr>
          <w:rFonts w:asciiTheme="minorHAnsi" w:hAnsiTheme="minorHAnsi"/>
          <w:color w:val="000000"/>
          <w:sz w:val="20"/>
          <w:szCs w:val="20"/>
        </w:rPr>
        <w:t>Dane osobowe będą przetwarzane wyłącznie w celu realizacji projektu „</w:t>
      </w:r>
      <w:r w:rsidRPr="004A018B">
        <w:rPr>
          <w:rFonts w:asciiTheme="minorHAnsi" w:hAnsiTheme="minorHAnsi"/>
          <w:b/>
          <w:color w:val="000000"/>
          <w:sz w:val="20"/>
          <w:szCs w:val="20"/>
        </w:rPr>
        <w:t>Ponadnarodowa mobilność uczniów”</w:t>
      </w:r>
      <w:r w:rsidRPr="004A018B">
        <w:rPr>
          <w:rFonts w:asciiTheme="minorHAnsi" w:hAnsiTheme="minorHAnsi"/>
          <w:color w:val="000000"/>
          <w:sz w:val="20"/>
          <w:szCs w:val="20"/>
        </w:rPr>
        <w:t>, w</w:t>
      </w:r>
      <w:r w:rsidR="00301779">
        <w:rPr>
          <w:rFonts w:asciiTheme="minorHAnsi" w:hAnsiTheme="minorHAnsi"/>
          <w:color w:val="000000"/>
          <w:sz w:val="20"/>
          <w:szCs w:val="20"/>
        </w:rPr>
        <w:t> </w:t>
      </w:r>
      <w:r w:rsidRPr="004A018B">
        <w:rPr>
          <w:rFonts w:asciiTheme="minorHAnsi" w:hAnsiTheme="minorHAnsi"/>
          <w:color w:val="000000"/>
          <w:sz w:val="20"/>
          <w:szCs w:val="20"/>
        </w:rPr>
        <w:t>szczególności potwierdzenia kwalifikowalności wydatków, udzielenia wsparcia, monitoringu, ewaluacji, kontroli, audytu i sprawozdawczości oraz działań informacyjno-promocyjnych w ramach PO WER.</w:t>
      </w:r>
    </w:p>
    <w:p w:rsidR="005B3AC6" w:rsidRPr="002F1686" w:rsidRDefault="005B3AC6" w:rsidP="00CB4F19">
      <w:pPr>
        <w:spacing w:before="240" w:line="276" w:lineRule="auto"/>
        <w:jc w:val="both"/>
        <w:rPr>
          <w:rFonts w:asciiTheme="minorHAnsi" w:hAnsiTheme="minorHAnsi"/>
          <w:color w:val="000000" w:themeColor="text1"/>
          <w:sz w:val="20"/>
          <w:szCs w:val="20"/>
        </w:rPr>
      </w:pPr>
      <w:r w:rsidRPr="002F1686">
        <w:rPr>
          <w:rFonts w:asciiTheme="minorHAnsi" w:hAnsiTheme="minorHAnsi"/>
          <w:color w:val="000000" w:themeColor="text1"/>
          <w:sz w:val="20"/>
          <w:szCs w:val="20"/>
        </w:rPr>
        <w:t>Wypełnienie obowiązku informacyjnego wobec uczestników projektów PO WER jest realizowane za pomocą</w:t>
      </w:r>
      <w:r w:rsidRPr="002F1686">
        <w:rPr>
          <w:rFonts w:asciiTheme="minorHAnsi" w:hAnsiTheme="minorHAnsi"/>
          <w:color w:val="000000" w:themeColor="text1"/>
          <w:sz w:val="20"/>
          <w:szCs w:val="20"/>
          <w:u w:val="single"/>
        </w:rPr>
        <w:t xml:space="preserve"> </w:t>
      </w:r>
      <w:r w:rsidRPr="002F1686">
        <w:rPr>
          <w:rFonts w:asciiTheme="minorHAnsi" w:hAnsiTheme="minorHAnsi"/>
          <w:color w:val="000000" w:themeColor="text1"/>
          <w:sz w:val="20"/>
          <w:szCs w:val="20"/>
        </w:rPr>
        <w:t>OŚWIADCZENIA UCZESTNIKA PROJEKTU, będącego załącznikiem do umowy finansowej</w:t>
      </w:r>
      <w:r w:rsidR="00CB5C37">
        <w:rPr>
          <w:rFonts w:asciiTheme="minorHAnsi" w:hAnsiTheme="minorHAnsi"/>
          <w:color w:val="000000" w:themeColor="text1"/>
          <w:sz w:val="20"/>
          <w:szCs w:val="20"/>
        </w:rPr>
        <w:t xml:space="preserve"> zawartej pomiędzy FRSE a</w:t>
      </w:r>
      <w:r w:rsidR="00CB4F19">
        <w:rPr>
          <w:rFonts w:asciiTheme="minorHAnsi" w:hAnsiTheme="minorHAnsi"/>
          <w:color w:val="000000" w:themeColor="text1"/>
          <w:sz w:val="20"/>
          <w:szCs w:val="20"/>
        </w:rPr>
        <w:t> </w:t>
      </w:r>
      <w:r w:rsidR="00654C47">
        <w:rPr>
          <w:rFonts w:asciiTheme="minorHAnsi" w:hAnsiTheme="minorHAnsi"/>
          <w:color w:val="000000" w:themeColor="text1"/>
          <w:sz w:val="20"/>
          <w:szCs w:val="20"/>
        </w:rPr>
        <w:t>Grantobiorcą</w:t>
      </w:r>
      <w:r w:rsidR="00CB5C37">
        <w:rPr>
          <w:rFonts w:asciiTheme="minorHAnsi" w:hAnsiTheme="minorHAnsi"/>
          <w:color w:val="000000" w:themeColor="text1"/>
          <w:sz w:val="20"/>
          <w:szCs w:val="20"/>
        </w:rPr>
        <w:t>.</w:t>
      </w:r>
    </w:p>
    <w:p w:rsidR="004B4EDF" w:rsidRPr="004A018B" w:rsidRDefault="004B4EDF" w:rsidP="00CB4F19">
      <w:pPr>
        <w:spacing w:before="240" w:line="276" w:lineRule="auto"/>
        <w:jc w:val="both"/>
        <w:rPr>
          <w:rFonts w:asciiTheme="minorHAnsi" w:hAnsiTheme="minorHAnsi"/>
          <w:color w:val="000000"/>
          <w:sz w:val="20"/>
          <w:szCs w:val="20"/>
        </w:rPr>
      </w:pPr>
      <w:r w:rsidRPr="004A018B">
        <w:rPr>
          <w:rFonts w:asciiTheme="minorHAnsi" w:hAnsiTheme="minorHAnsi"/>
          <w:color w:val="000000"/>
          <w:sz w:val="20"/>
          <w:szCs w:val="20"/>
        </w:rPr>
        <w:t xml:space="preserve">Dane osobowe mogą być przekazywane osobom trzecim uczestniczącym w ocenie </w:t>
      </w:r>
      <w:r w:rsidR="001A2AA5">
        <w:rPr>
          <w:rFonts w:asciiTheme="minorHAnsi" w:hAnsiTheme="minorHAnsi"/>
          <w:color w:val="000000"/>
          <w:sz w:val="20"/>
          <w:szCs w:val="20"/>
        </w:rPr>
        <w:t>formularzy zgłoszeniowych</w:t>
      </w:r>
      <w:r w:rsidR="001A2AA5" w:rsidRPr="004A018B">
        <w:rPr>
          <w:rFonts w:asciiTheme="minorHAnsi" w:hAnsiTheme="minorHAnsi"/>
          <w:color w:val="000000"/>
          <w:sz w:val="20"/>
          <w:szCs w:val="20"/>
        </w:rPr>
        <w:t xml:space="preserve"> </w:t>
      </w:r>
      <w:r w:rsidRPr="004A018B">
        <w:rPr>
          <w:rFonts w:asciiTheme="minorHAnsi" w:hAnsiTheme="minorHAnsi"/>
          <w:color w:val="000000"/>
          <w:sz w:val="20"/>
          <w:szCs w:val="20"/>
        </w:rPr>
        <w:t xml:space="preserve">lub procedurze zarządzania dofinansowaniami na zasadzie ograniczonego dostępu, bez uszczerbku dla przekazywania ich organom odpowiedzialnym za zadanie w zakresie monitorowania i inspekcji zgodnie z prawem Unii Europejskiej lub organom upoważnionym do przeprowadzenia ocen </w:t>
      </w:r>
      <w:r w:rsidR="001A2AA5">
        <w:rPr>
          <w:rFonts w:asciiTheme="minorHAnsi" w:hAnsiTheme="minorHAnsi"/>
          <w:color w:val="000000"/>
          <w:sz w:val="20"/>
          <w:szCs w:val="20"/>
        </w:rPr>
        <w:t>formularzy zgłoszeniowych</w:t>
      </w:r>
      <w:r w:rsidRPr="004A018B">
        <w:rPr>
          <w:rFonts w:asciiTheme="minorHAnsi" w:hAnsiTheme="minorHAnsi"/>
          <w:color w:val="000000"/>
          <w:sz w:val="20"/>
          <w:szCs w:val="20"/>
        </w:rPr>
        <w:t>.</w:t>
      </w:r>
    </w:p>
    <w:p w:rsidR="00002027" w:rsidRPr="004A018B" w:rsidRDefault="00E763D2" w:rsidP="00336D4F">
      <w:pPr>
        <w:spacing w:line="276" w:lineRule="auto"/>
        <w:jc w:val="both"/>
        <w:rPr>
          <w:rFonts w:asciiTheme="minorHAnsi" w:hAnsiTheme="minorHAnsi"/>
          <w:color w:val="000000"/>
          <w:sz w:val="20"/>
          <w:szCs w:val="20"/>
        </w:rPr>
      </w:pPr>
      <w:r w:rsidRPr="004A018B">
        <w:rPr>
          <w:rFonts w:asciiTheme="minorHAnsi" w:hAnsiTheme="minorHAnsi"/>
          <w:color w:val="000000"/>
          <w:sz w:val="20"/>
          <w:szCs w:val="20"/>
        </w:rPr>
        <w:t xml:space="preserve">Przekazane dane osobowe </w:t>
      </w:r>
      <w:r w:rsidR="004B4EDF" w:rsidRPr="004A018B">
        <w:rPr>
          <w:rFonts w:asciiTheme="minorHAnsi" w:hAnsiTheme="minorHAnsi"/>
          <w:color w:val="000000"/>
          <w:sz w:val="20"/>
          <w:szCs w:val="20"/>
        </w:rPr>
        <w:t xml:space="preserve">mogą być </w:t>
      </w:r>
      <w:r w:rsidRPr="004A018B">
        <w:rPr>
          <w:rFonts w:asciiTheme="minorHAnsi" w:hAnsiTheme="minorHAnsi"/>
          <w:color w:val="000000"/>
          <w:sz w:val="20"/>
          <w:szCs w:val="20"/>
        </w:rPr>
        <w:t>przetwarzane przez</w:t>
      </w:r>
      <w:r w:rsidR="00002027" w:rsidRPr="004A018B">
        <w:rPr>
          <w:rFonts w:asciiTheme="minorHAnsi" w:hAnsiTheme="minorHAnsi"/>
          <w:color w:val="000000"/>
          <w:sz w:val="20"/>
          <w:szCs w:val="20"/>
        </w:rPr>
        <w:t>:</w:t>
      </w:r>
    </w:p>
    <w:p w:rsidR="00002027" w:rsidRPr="004A018B" w:rsidRDefault="00E763D2" w:rsidP="00CB4F19">
      <w:pPr>
        <w:pStyle w:val="Akapitzlist"/>
        <w:numPr>
          <w:ilvl w:val="0"/>
          <w:numId w:val="21"/>
        </w:numPr>
        <w:ind w:left="426" w:hanging="284"/>
        <w:jc w:val="both"/>
        <w:rPr>
          <w:rFonts w:asciiTheme="minorHAnsi" w:hAnsiTheme="minorHAnsi"/>
          <w:color w:val="000000"/>
          <w:sz w:val="20"/>
          <w:szCs w:val="20"/>
        </w:rPr>
      </w:pPr>
      <w:r w:rsidRPr="004A018B">
        <w:rPr>
          <w:rFonts w:asciiTheme="minorHAnsi" w:hAnsiTheme="minorHAnsi"/>
          <w:color w:val="000000"/>
          <w:sz w:val="20"/>
          <w:szCs w:val="20"/>
        </w:rPr>
        <w:t>Instytucję Zarządzającą – Min</w:t>
      </w:r>
      <w:r w:rsidR="00301779">
        <w:rPr>
          <w:rFonts w:asciiTheme="minorHAnsi" w:hAnsiTheme="minorHAnsi"/>
          <w:color w:val="000000"/>
          <w:sz w:val="20"/>
          <w:szCs w:val="20"/>
        </w:rPr>
        <w:t>isterstwo Inwestycji i Rozwoju,</w:t>
      </w:r>
    </w:p>
    <w:p w:rsidR="00002027" w:rsidRPr="004A018B" w:rsidRDefault="00301779" w:rsidP="00CB4F19">
      <w:pPr>
        <w:pStyle w:val="Akapitzlist"/>
        <w:numPr>
          <w:ilvl w:val="0"/>
          <w:numId w:val="21"/>
        </w:numPr>
        <w:ind w:left="426" w:hanging="284"/>
        <w:jc w:val="both"/>
        <w:rPr>
          <w:rFonts w:asciiTheme="minorHAnsi" w:hAnsiTheme="minorHAnsi"/>
          <w:color w:val="000000"/>
          <w:sz w:val="20"/>
          <w:szCs w:val="20"/>
        </w:rPr>
      </w:pPr>
      <w:r>
        <w:rPr>
          <w:rFonts w:asciiTheme="minorHAnsi" w:hAnsiTheme="minorHAnsi"/>
          <w:color w:val="000000"/>
          <w:sz w:val="20"/>
          <w:szCs w:val="20"/>
        </w:rPr>
        <w:t>Fundację</w:t>
      </w:r>
      <w:r w:rsidR="00E763D2" w:rsidRPr="004A018B">
        <w:rPr>
          <w:rFonts w:asciiTheme="minorHAnsi" w:hAnsiTheme="minorHAnsi"/>
          <w:color w:val="000000"/>
          <w:sz w:val="20"/>
          <w:szCs w:val="20"/>
        </w:rPr>
        <w:t xml:space="preserve"> Rozwoju Systemu Edukacji, </w:t>
      </w:r>
    </w:p>
    <w:p w:rsidR="00002027" w:rsidRPr="004A018B" w:rsidRDefault="00002027" w:rsidP="00CB4F19">
      <w:pPr>
        <w:pStyle w:val="Akapitzlist"/>
        <w:numPr>
          <w:ilvl w:val="0"/>
          <w:numId w:val="21"/>
        </w:numPr>
        <w:ind w:left="426" w:hanging="284"/>
        <w:jc w:val="both"/>
        <w:rPr>
          <w:rFonts w:asciiTheme="minorHAnsi" w:hAnsiTheme="minorHAnsi"/>
          <w:color w:val="000000"/>
          <w:sz w:val="20"/>
          <w:szCs w:val="20"/>
        </w:rPr>
      </w:pPr>
      <w:proofErr w:type="gramStart"/>
      <w:r w:rsidRPr="004A018B">
        <w:rPr>
          <w:rFonts w:asciiTheme="minorHAnsi" w:hAnsiTheme="minorHAnsi"/>
          <w:color w:val="000000"/>
          <w:sz w:val="20"/>
          <w:szCs w:val="20"/>
        </w:rPr>
        <w:t>podmioty</w:t>
      </w:r>
      <w:proofErr w:type="gramEnd"/>
      <w:r w:rsidR="00E763D2" w:rsidRPr="004A018B">
        <w:rPr>
          <w:rFonts w:asciiTheme="minorHAnsi" w:hAnsiTheme="minorHAnsi"/>
          <w:color w:val="000000"/>
          <w:sz w:val="20"/>
          <w:szCs w:val="20"/>
        </w:rPr>
        <w:t xml:space="preserve">, które </w:t>
      </w:r>
      <w:r w:rsidR="00B833B4" w:rsidRPr="004A018B">
        <w:rPr>
          <w:rFonts w:asciiTheme="minorHAnsi" w:hAnsiTheme="minorHAnsi"/>
          <w:color w:val="000000"/>
          <w:sz w:val="20"/>
          <w:szCs w:val="20"/>
        </w:rPr>
        <w:t>wraz z FRSE</w:t>
      </w:r>
      <w:r w:rsidR="00E763D2" w:rsidRPr="004A018B">
        <w:rPr>
          <w:rFonts w:asciiTheme="minorHAnsi" w:hAnsiTheme="minorHAnsi"/>
          <w:color w:val="000000"/>
          <w:sz w:val="20"/>
          <w:szCs w:val="20"/>
        </w:rPr>
        <w:t xml:space="preserve"> uczestniczą w realizacji projektu</w:t>
      </w:r>
      <w:r w:rsidR="009078CA">
        <w:rPr>
          <w:rFonts w:asciiTheme="minorHAnsi" w:hAnsiTheme="minorHAnsi"/>
          <w:color w:val="000000"/>
          <w:sz w:val="20"/>
          <w:szCs w:val="20"/>
        </w:rPr>
        <w:t xml:space="preserve"> „Ponadnarodowa mobilność uczniów”</w:t>
      </w:r>
      <w:r w:rsidRPr="004A018B">
        <w:rPr>
          <w:rFonts w:asciiTheme="minorHAnsi" w:hAnsiTheme="minorHAnsi"/>
          <w:color w:val="000000"/>
          <w:sz w:val="20"/>
          <w:szCs w:val="20"/>
        </w:rPr>
        <w:t>,</w:t>
      </w:r>
    </w:p>
    <w:p w:rsidR="00002027" w:rsidRPr="004A018B" w:rsidRDefault="00002027" w:rsidP="00CB4F19">
      <w:pPr>
        <w:pStyle w:val="Akapitzlist"/>
        <w:numPr>
          <w:ilvl w:val="0"/>
          <w:numId w:val="21"/>
        </w:numPr>
        <w:ind w:left="426" w:hanging="284"/>
        <w:jc w:val="both"/>
        <w:rPr>
          <w:rFonts w:asciiTheme="minorHAnsi" w:hAnsiTheme="minorHAnsi"/>
          <w:color w:val="000000"/>
          <w:sz w:val="20"/>
          <w:szCs w:val="20"/>
        </w:rPr>
      </w:pPr>
      <w:proofErr w:type="gramStart"/>
      <w:r w:rsidRPr="004A018B">
        <w:rPr>
          <w:rFonts w:asciiTheme="minorHAnsi" w:hAnsiTheme="minorHAnsi"/>
          <w:color w:val="000000"/>
          <w:sz w:val="20"/>
          <w:szCs w:val="20"/>
        </w:rPr>
        <w:t>podmioty</w:t>
      </w:r>
      <w:proofErr w:type="gramEnd"/>
      <w:r w:rsidRPr="004A018B">
        <w:rPr>
          <w:rFonts w:asciiTheme="minorHAnsi" w:hAnsiTheme="minorHAnsi"/>
          <w:color w:val="000000"/>
          <w:sz w:val="20"/>
          <w:szCs w:val="20"/>
        </w:rPr>
        <w:t xml:space="preserve"> realizujące</w:t>
      </w:r>
      <w:r w:rsidR="00E763D2" w:rsidRPr="004A018B">
        <w:rPr>
          <w:rFonts w:asciiTheme="minorHAnsi" w:hAnsiTheme="minorHAnsi"/>
          <w:color w:val="000000"/>
          <w:sz w:val="20"/>
          <w:szCs w:val="20"/>
        </w:rPr>
        <w:t xml:space="preserve"> badania ewaluacyjne na zlecenie Instytucji Zarządzającej,</w:t>
      </w:r>
      <w:r w:rsidRPr="004A018B">
        <w:rPr>
          <w:rFonts w:asciiTheme="minorHAnsi" w:hAnsiTheme="minorHAnsi"/>
          <w:color w:val="000000"/>
          <w:sz w:val="20"/>
          <w:szCs w:val="20"/>
        </w:rPr>
        <w:t xml:space="preserve"> Instytucji Pośredniczącej lub </w:t>
      </w:r>
      <w:r w:rsidR="00B833B4" w:rsidRPr="004A018B">
        <w:rPr>
          <w:rFonts w:asciiTheme="minorHAnsi" w:hAnsiTheme="minorHAnsi"/>
          <w:color w:val="000000"/>
          <w:sz w:val="20"/>
          <w:szCs w:val="20"/>
        </w:rPr>
        <w:t>FRSE</w:t>
      </w:r>
      <w:r w:rsidRPr="004A018B">
        <w:rPr>
          <w:rFonts w:asciiTheme="minorHAnsi" w:hAnsiTheme="minorHAnsi"/>
          <w:color w:val="000000"/>
          <w:sz w:val="20"/>
          <w:szCs w:val="20"/>
        </w:rPr>
        <w:t>;</w:t>
      </w:r>
    </w:p>
    <w:p w:rsidR="00002027" w:rsidRPr="004A018B" w:rsidRDefault="00002027" w:rsidP="00CB4F19">
      <w:pPr>
        <w:pStyle w:val="Akapitzlist"/>
        <w:numPr>
          <w:ilvl w:val="0"/>
          <w:numId w:val="21"/>
        </w:numPr>
        <w:ind w:left="426" w:hanging="284"/>
        <w:jc w:val="both"/>
        <w:rPr>
          <w:rFonts w:asciiTheme="minorHAnsi" w:hAnsiTheme="minorHAnsi"/>
          <w:color w:val="000000"/>
          <w:sz w:val="20"/>
          <w:szCs w:val="20"/>
        </w:rPr>
      </w:pPr>
      <w:proofErr w:type="gramStart"/>
      <w:r w:rsidRPr="004A018B">
        <w:rPr>
          <w:rFonts w:asciiTheme="minorHAnsi" w:hAnsiTheme="minorHAnsi"/>
          <w:color w:val="000000"/>
          <w:sz w:val="20"/>
          <w:szCs w:val="20"/>
        </w:rPr>
        <w:lastRenderedPageBreak/>
        <w:t>specjalistyczne</w:t>
      </w:r>
      <w:proofErr w:type="gramEnd"/>
      <w:r w:rsidRPr="004A018B">
        <w:rPr>
          <w:rFonts w:asciiTheme="minorHAnsi" w:hAnsiTheme="minorHAnsi"/>
          <w:color w:val="000000"/>
          <w:sz w:val="20"/>
          <w:szCs w:val="20"/>
        </w:rPr>
        <w:t xml:space="preserve"> firmy, realizujące</w:t>
      </w:r>
      <w:r w:rsidR="00E763D2" w:rsidRPr="004A018B">
        <w:rPr>
          <w:rFonts w:asciiTheme="minorHAnsi" w:hAnsiTheme="minorHAnsi"/>
          <w:color w:val="000000"/>
          <w:sz w:val="20"/>
          <w:szCs w:val="20"/>
        </w:rPr>
        <w:t xml:space="preserve"> na zlecenie Instytucji Zarządzającej, </w:t>
      </w:r>
      <w:r w:rsidRPr="004A018B">
        <w:rPr>
          <w:rFonts w:asciiTheme="minorHAnsi" w:hAnsiTheme="minorHAnsi"/>
          <w:color w:val="000000"/>
          <w:sz w:val="20"/>
          <w:szCs w:val="20"/>
        </w:rPr>
        <w:t xml:space="preserve">Instytucji Pośredniczącej oraz </w:t>
      </w:r>
      <w:r w:rsidR="00B833B4" w:rsidRPr="004A018B">
        <w:rPr>
          <w:rFonts w:asciiTheme="minorHAnsi" w:hAnsiTheme="minorHAnsi"/>
          <w:color w:val="000000"/>
          <w:sz w:val="20"/>
          <w:szCs w:val="20"/>
        </w:rPr>
        <w:t>FRSE</w:t>
      </w:r>
      <w:r w:rsidR="00E763D2" w:rsidRPr="004A018B">
        <w:rPr>
          <w:rFonts w:asciiTheme="minorHAnsi" w:hAnsiTheme="minorHAnsi"/>
          <w:color w:val="000000"/>
          <w:sz w:val="20"/>
          <w:szCs w:val="20"/>
        </w:rPr>
        <w:t xml:space="preserve"> kontrole i audyt w ramach PO WER.</w:t>
      </w:r>
    </w:p>
    <w:p w:rsidR="00002027" w:rsidRPr="004A018B" w:rsidRDefault="00002027" w:rsidP="00336D4F">
      <w:pPr>
        <w:spacing w:line="276" w:lineRule="auto"/>
        <w:jc w:val="both"/>
        <w:rPr>
          <w:rFonts w:asciiTheme="minorHAnsi" w:hAnsiTheme="minorHAnsi"/>
          <w:color w:val="000000"/>
          <w:sz w:val="20"/>
          <w:szCs w:val="20"/>
        </w:rPr>
      </w:pPr>
      <w:r w:rsidRPr="004A018B">
        <w:rPr>
          <w:rFonts w:asciiTheme="minorHAnsi" w:hAnsiTheme="minorHAnsi"/>
          <w:color w:val="000000"/>
          <w:sz w:val="20"/>
          <w:szCs w:val="20"/>
        </w:rPr>
        <w:t xml:space="preserve">Podanie danych jest warunkiem koniecznym </w:t>
      </w:r>
      <w:r w:rsidR="009D3F8F" w:rsidRPr="004A018B">
        <w:rPr>
          <w:rFonts w:asciiTheme="minorHAnsi" w:hAnsiTheme="minorHAnsi"/>
          <w:color w:val="000000"/>
          <w:sz w:val="20"/>
          <w:szCs w:val="20"/>
        </w:rPr>
        <w:t xml:space="preserve">do </w:t>
      </w:r>
      <w:r w:rsidRPr="004A018B">
        <w:rPr>
          <w:rFonts w:asciiTheme="minorHAnsi" w:hAnsiTheme="minorHAnsi"/>
          <w:color w:val="000000"/>
          <w:sz w:val="20"/>
          <w:szCs w:val="20"/>
        </w:rPr>
        <w:t xml:space="preserve">otrzymania wsparcia, a odmowa ich podania jest równoznaczna z brakiem możliwości udzielenia wsparcia w ramach projektu. </w:t>
      </w:r>
    </w:p>
    <w:p w:rsidR="00002027" w:rsidRPr="004A018B" w:rsidRDefault="00002027" w:rsidP="00336D4F">
      <w:pPr>
        <w:spacing w:line="276" w:lineRule="auto"/>
        <w:jc w:val="both"/>
        <w:rPr>
          <w:rFonts w:asciiTheme="minorHAnsi" w:hAnsiTheme="minorHAnsi"/>
          <w:color w:val="000000"/>
          <w:sz w:val="20"/>
          <w:szCs w:val="20"/>
        </w:rPr>
      </w:pPr>
      <w:r w:rsidRPr="004A018B">
        <w:rPr>
          <w:rFonts w:asciiTheme="minorHAnsi" w:hAnsiTheme="minorHAnsi"/>
          <w:color w:val="000000"/>
          <w:sz w:val="20"/>
          <w:szCs w:val="20"/>
        </w:rPr>
        <w:t>Dane osobowe nie będą przekazywane do państwa trzeciego lub organizacji międzynarodowej i nie będą poddawane zautomatyzowanemu podejmowaniu decyzji.</w:t>
      </w:r>
    </w:p>
    <w:p w:rsidR="00002027" w:rsidRPr="004A018B" w:rsidRDefault="00002027" w:rsidP="00336D4F">
      <w:pPr>
        <w:spacing w:line="276" w:lineRule="auto"/>
        <w:jc w:val="both"/>
        <w:rPr>
          <w:rFonts w:asciiTheme="minorHAnsi" w:hAnsiTheme="minorHAnsi"/>
          <w:color w:val="000000"/>
          <w:sz w:val="20"/>
          <w:szCs w:val="20"/>
        </w:rPr>
      </w:pPr>
      <w:r w:rsidRPr="004A018B">
        <w:rPr>
          <w:rFonts w:asciiTheme="minorHAnsi" w:hAnsiTheme="minorHAnsi"/>
          <w:color w:val="000000"/>
          <w:sz w:val="20"/>
          <w:szCs w:val="20"/>
        </w:rPr>
        <w:t>Dane osobowe będą przechowywane do czasu rozliczenia Programu Operacyjne</w:t>
      </w:r>
      <w:r w:rsidR="00181497">
        <w:rPr>
          <w:rFonts w:asciiTheme="minorHAnsi" w:hAnsiTheme="minorHAnsi"/>
          <w:color w:val="000000"/>
          <w:sz w:val="20"/>
          <w:szCs w:val="20"/>
        </w:rPr>
        <w:t xml:space="preserve">go Wiedza Edukacja Rozwój </w:t>
      </w:r>
      <w:r w:rsidR="004F3A08">
        <w:rPr>
          <w:rFonts w:asciiTheme="minorHAnsi" w:hAnsiTheme="minorHAnsi"/>
          <w:color w:val="000000"/>
          <w:sz w:val="20"/>
          <w:szCs w:val="20"/>
        </w:rPr>
        <w:t> </w:t>
      </w:r>
      <w:r w:rsidR="004F3A08">
        <w:rPr>
          <w:rFonts w:asciiTheme="minorHAnsi" w:hAnsiTheme="minorHAnsi"/>
          <w:color w:val="000000"/>
          <w:sz w:val="20"/>
          <w:szCs w:val="20"/>
        </w:rPr>
        <w:br/>
      </w:r>
      <w:r w:rsidR="00181497">
        <w:rPr>
          <w:rFonts w:asciiTheme="minorHAnsi" w:hAnsiTheme="minorHAnsi"/>
          <w:color w:val="000000"/>
          <w:sz w:val="20"/>
          <w:szCs w:val="20"/>
        </w:rPr>
        <w:t>2014-2</w:t>
      </w:r>
      <w:r w:rsidRPr="004A018B">
        <w:rPr>
          <w:rFonts w:asciiTheme="minorHAnsi" w:hAnsiTheme="minorHAnsi"/>
          <w:color w:val="000000"/>
          <w:sz w:val="20"/>
          <w:szCs w:val="20"/>
        </w:rPr>
        <w:t>020 oraz zakończenia archiwizowania dokumentacji.</w:t>
      </w:r>
    </w:p>
    <w:p w:rsidR="009D3F8F" w:rsidRPr="004A018B" w:rsidRDefault="001A2AA5" w:rsidP="00CB4F19">
      <w:pPr>
        <w:spacing w:before="240" w:line="276" w:lineRule="auto"/>
        <w:jc w:val="both"/>
        <w:rPr>
          <w:rFonts w:asciiTheme="minorHAnsi" w:hAnsiTheme="minorHAnsi"/>
          <w:color w:val="000000"/>
          <w:sz w:val="20"/>
          <w:szCs w:val="20"/>
        </w:rPr>
      </w:pPr>
      <w:proofErr w:type="spellStart"/>
      <w:r>
        <w:rPr>
          <w:rFonts w:asciiTheme="minorHAnsi" w:hAnsiTheme="minorHAnsi"/>
          <w:color w:val="000000"/>
          <w:sz w:val="20"/>
          <w:szCs w:val="20"/>
        </w:rPr>
        <w:t>Grantobiorca</w:t>
      </w:r>
      <w:proofErr w:type="spellEnd"/>
      <w:r w:rsidRPr="004A018B">
        <w:rPr>
          <w:rFonts w:asciiTheme="minorHAnsi" w:hAnsiTheme="minorHAnsi"/>
          <w:color w:val="000000"/>
          <w:sz w:val="20"/>
          <w:szCs w:val="20"/>
        </w:rPr>
        <w:t xml:space="preserve"> </w:t>
      </w:r>
      <w:r w:rsidR="00002027" w:rsidRPr="004A018B">
        <w:rPr>
          <w:rFonts w:asciiTheme="minorHAnsi" w:hAnsiTheme="minorHAnsi"/>
          <w:color w:val="000000"/>
          <w:sz w:val="20"/>
          <w:szCs w:val="20"/>
        </w:rPr>
        <w:t xml:space="preserve">ma prawo dostępu do swoich danych osobowych oraz prawo do ich korekty. Jeżeli </w:t>
      </w:r>
      <w:proofErr w:type="spellStart"/>
      <w:r>
        <w:rPr>
          <w:rFonts w:asciiTheme="minorHAnsi" w:hAnsiTheme="minorHAnsi"/>
          <w:color w:val="000000"/>
          <w:sz w:val="20"/>
          <w:szCs w:val="20"/>
        </w:rPr>
        <w:t>Grantobiorca</w:t>
      </w:r>
      <w:proofErr w:type="spellEnd"/>
      <w:r w:rsidRPr="004A018B">
        <w:rPr>
          <w:rFonts w:asciiTheme="minorHAnsi" w:hAnsiTheme="minorHAnsi"/>
          <w:color w:val="000000"/>
          <w:sz w:val="20"/>
          <w:szCs w:val="20"/>
        </w:rPr>
        <w:t xml:space="preserve"> </w:t>
      </w:r>
      <w:r w:rsidR="00002027" w:rsidRPr="004A018B">
        <w:rPr>
          <w:rFonts w:asciiTheme="minorHAnsi" w:hAnsiTheme="minorHAnsi"/>
          <w:color w:val="000000"/>
          <w:sz w:val="20"/>
          <w:szCs w:val="20"/>
        </w:rPr>
        <w:t>ma</w:t>
      </w:r>
      <w:r w:rsidR="00CB4F19">
        <w:rPr>
          <w:rFonts w:asciiTheme="minorHAnsi" w:hAnsiTheme="minorHAnsi"/>
          <w:color w:val="000000"/>
          <w:sz w:val="20"/>
          <w:szCs w:val="20"/>
        </w:rPr>
        <w:t> </w:t>
      </w:r>
      <w:r w:rsidR="00002027" w:rsidRPr="004A018B">
        <w:rPr>
          <w:rFonts w:asciiTheme="minorHAnsi" w:hAnsiTheme="minorHAnsi"/>
          <w:color w:val="000000"/>
          <w:sz w:val="20"/>
          <w:szCs w:val="20"/>
        </w:rPr>
        <w:t>jakiekolwiek wątpliwości odnośnie przetwarzania jego danych osobowych, zgłasza je do FRSE.</w:t>
      </w:r>
      <w:r w:rsidR="009D3F8F" w:rsidRPr="004A018B">
        <w:rPr>
          <w:rFonts w:asciiTheme="minorHAnsi" w:hAnsiTheme="minorHAnsi"/>
          <w:color w:val="000000"/>
          <w:sz w:val="20"/>
          <w:szCs w:val="20"/>
        </w:rPr>
        <w:t xml:space="preserve"> Na każdym etapie realizacji projektu istnieje również możliwość kontaktu z Inspektorem Ochrony Danych poprzez pocztę elektroniczną: iod@miir.</w:t>
      </w:r>
      <w:proofErr w:type="gramStart"/>
      <w:r w:rsidR="009D3F8F" w:rsidRPr="004A018B">
        <w:rPr>
          <w:rFonts w:asciiTheme="minorHAnsi" w:hAnsiTheme="minorHAnsi"/>
          <w:color w:val="000000"/>
          <w:sz w:val="20"/>
          <w:szCs w:val="20"/>
        </w:rPr>
        <w:t>gov</w:t>
      </w:r>
      <w:proofErr w:type="gramEnd"/>
      <w:r w:rsidR="009D3F8F" w:rsidRPr="004A018B">
        <w:rPr>
          <w:rFonts w:asciiTheme="minorHAnsi" w:hAnsiTheme="minorHAnsi"/>
          <w:color w:val="000000"/>
          <w:sz w:val="20"/>
          <w:szCs w:val="20"/>
        </w:rPr>
        <w:t>.</w:t>
      </w:r>
      <w:proofErr w:type="gramStart"/>
      <w:r w:rsidR="009D3F8F" w:rsidRPr="004A018B">
        <w:rPr>
          <w:rFonts w:asciiTheme="minorHAnsi" w:hAnsiTheme="minorHAnsi"/>
          <w:color w:val="000000"/>
          <w:sz w:val="20"/>
          <w:szCs w:val="20"/>
        </w:rPr>
        <w:t>pl</w:t>
      </w:r>
      <w:proofErr w:type="gramEnd"/>
      <w:r w:rsidR="009D3F8F" w:rsidRPr="004A018B">
        <w:rPr>
          <w:rFonts w:asciiTheme="minorHAnsi" w:hAnsiTheme="minorHAnsi"/>
          <w:color w:val="000000"/>
          <w:sz w:val="20"/>
          <w:szCs w:val="20"/>
        </w:rPr>
        <w:t xml:space="preserve"> lub iod@frse.</w:t>
      </w:r>
      <w:proofErr w:type="gramStart"/>
      <w:r w:rsidR="009D3F8F" w:rsidRPr="004A018B">
        <w:rPr>
          <w:rFonts w:asciiTheme="minorHAnsi" w:hAnsiTheme="minorHAnsi"/>
          <w:color w:val="000000"/>
          <w:sz w:val="20"/>
          <w:szCs w:val="20"/>
        </w:rPr>
        <w:t>org</w:t>
      </w:r>
      <w:proofErr w:type="gramEnd"/>
      <w:r w:rsidR="009D3F8F" w:rsidRPr="004A018B">
        <w:rPr>
          <w:rFonts w:asciiTheme="minorHAnsi" w:hAnsiTheme="minorHAnsi"/>
          <w:color w:val="000000"/>
          <w:sz w:val="20"/>
          <w:szCs w:val="20"/>
        </w:rPr>
        <w:t xml:space="preserve">.pl. </w:t>
      </w:r>
    </w:p>
    <w:p w:rsidR="004263D4" w:rsidRPr="00670482" w:rsidRDefault="00274DE4" w:rsidP="00336D4F">
      <w:pPr>
        <w:pStyle w:val="Nagwek1"/>
        <w:spacing w:line="276" w:lineRule="auto"/>
        <w:jc w:val="both"/>
        <w:rPr>
          <w:rFonts w:asciiTheme="minorHAnsi" w:hAnsiTheme="minorHAnsi"/>
          <w:color w:val="000000"/>
        </w:rPr>
      </w:pPr>
      <w:bookmarkStart w:id="41" w:name="_Toc532475978"/>
      <w:r>
        <w:rPr>
          <w:rFonts w:asciiTheme="minorHAnsi" w:hAnsiTheme="minorHAnsi"/>
          <w:color w:val="000000"/>
        </w:rPr>
        <w:t>10</w:t>
      </w:r>
      <w:r w:rsidR="004263D4" w:rsidRPr="00670482">
        <w:rPr>
          <w:rFonts w:asciiTheme="minorHAnsi" w:hAnsiTheme="minorHAnsi"/>
          <w:color w:val="000000"/>
        </w:rPr>
        <w:t xml:space="preserve">. KONTAKT Z </w:t>
      </w:r>
      <w:r w:rsidR="006B1FE6">
        <w:rPr>
          <w:rFonts w:asciiTheme="minorHAnsi" w:hAnsiTheme="minorHAnsi"/>
          <w:color w:val="000000"/>
        </w:rPr>
        <w:t>ZESPOŁEM POWER sektor EDUKACJA SZKOLNA</w:t>
      </w:r>
      <w:bookmarkEnd w:id="41"/>
      <w:r w:rsidR="006B1FE6">
        <w:rPr>
          <w:rFonts w:asciiTheme="minorHAnsi" w:hAnsiTheme="minorHAnsi"/>
          <w:color w:val="000000"/>
        </w:rPr>
        <w:t xml:space="preserve"> </w:t>
      </w:r>
    </w:p>
    <w:p w:rsidR="00301779" w:rsidRDefault="004263D4" w:rsidP="00336D4F">
      <w:pPr>
        <w:spacing w:before="100" w:beforeAutospacing="1" w:after="100" w:afterAutospacing="1" w:line="276" w:lineRule="auto"/>
        <w:jc w:val="both"/>
        <w:rPr>
          <w:rFonts w:asciiTheme="minorHAnsi" w:hAnsiTheme="minorHAnsi"/>
          <w:color w:val="000000"/>
          <w:sz w:val="20"/>
          <w:szCs w:val="20"/>
        </w:rPr>
      </w:pPr>
      <w:r w:rsidRPr="00670482">
        <w:rPr>
          <w:rFonts w:asciiTheme="minorHAnsi" w:hAnsiTheme="minorHAnsi"/>
          <w:color w:val="000000"/>
          <w:sz w:val="20"/>
          <w:szCs w:val="20"/>
        </w:rPr>
        <w:t xml:space="preserve">Osoby zainteresowane i </w:t>
      </w:r>
      <w:r w:rsidR="00B83396" w:rsidRPr="00670482">
        <w:rPr>
          <w:rFonts w:asciiTheme="minorHAnsi" w:hAnsiTheme="minorHAnsi"/>
          <w:sz w:val="20"/>
          <w:szCs w:val="20"/>
        </w:rPr>
        <w:t xml:space="preserve">instytucje </w:t>
      </w:r>
      <w:r w:rsidR="001A2AA5">
        <w:rPr>
          <w:rFonts w:asciiTheme="minorHAnsi" w:hAnsiTheme="minorHAnsi"/>
          <w:sz w:val="20"/>
          <w:szCs w:val="20"/>
        </w:rPr>
        <w:t xml:space="preserve">ubiegające się o dofinansowanie </w:t>
      </w:r>
      <w:proofErr w:type="gramStart"/>
      <w:r w:rsidR="001A2AA5">
        <w:rPr>
          <w:rFonts w:asciiTheme="minorHAnsi" w:hAnsiTheme="minorHAnsi"/>
          <w:sz w:val="20"/>
          <w:szCs w:val="20"/>
        </w:rPr>
        <w:t>przedsięwzię</w:t>
      </w:r>
      <w:r w:rsidR="00382283">
        <w:rPr>
          <w:rFonts w:asciiTheme="minorHAnsi" w:hAnsiTheme="minorHAnsi"/>
          <w:sz w:val="20"/>
          <w:szCs w:val="20"/>
        </w:rPr>
        <w:t>ć</w:t>
      </w:r>
      <w:r w:rsidR="001A2AA5">
        <w:rPr>
          <w:rFonts w:asciiTheme="minorHAnsi" w:hAnsiTheme="minorHAnsi"/>
          <w:sz w:val="20"/>
          <w:szCs w:val="20"/>
        </w:rPr>
        <w:t xml:space="preserve"> </w:t>
      </w:r>
      <w:r w:rsidRPr="00670482">
        <w:rPr>
          <w:rFonts w:asciiTheme="minorHAnsi" w:hAnsiTheme="minorHAnsi"/>
          <w:color w:val="000000"/>
          <w:sz w:val="20"/>
          <w:szCs w:val="20"/>
        </w:rPr>
        <w:t xml:space="preserve"> mogą</w:t>
      </w:r>
      <w:proofErr w:type="gramEnd"/>
      <w:r w:rsidRPr="00670482">
        <w:rPr>
          <w:rFonts w:asciiTheme="minorHAnsi" w:hAnsiTheme="minorHAnsi"/>
          <w:color w:val="000000"/>
          <w:sz w:val="20"/>
          <w:szCs w:val="20"/>
        </w:rPr>
        <w:t xml:space="preserve"> uzyskać telefonicznie informac</w:t>
      </w:r>
      <w:r w:rsidR="006B1FE6">
        <w:rPr>
          <w:rFonts w:asciiTheme="minorHAnsi" w:hAnsiTheme="minorHAnsi"/>
          <w:color w:val="000000"/>
          <w:sz w:val="20"/>
          <w:szCs w:val="20"/>
        </w:rPr>
        <w:t>je na temat zasad ubiegania się o</w:t>
      </w:r>
      <w:r w:rsidR="00301779">
        <w:rPr>
          <w:rFonts w:asciiTheme="minorHAnsi" w:hAnsiTheme="minorHAnsi"/>
          <w:color w:val="000000"/>
          <w:sz w:val="20"/>
          <w:szCs w:val="20"/>
        </w:rPr>
        <w:t> </w:t>
      </w:r>
      <w:r w:rsidR="006B1FE6">
        <w:rPr>
          <w:rFonts w:asciiTheme="minorHAnsi" w:hAnsiTheme="minorHAnsi"/>
          <w:color w:val="000000"/>
          <w:sz w:val="20"/>
          <w:szCs w:val="20"/>
        </w:rPr>
        <w:t>dofinansowanie i prawidł</w:t>
      </w:r>
      <w:r w:rsidR="0099057D">
        <w:rPr>
          <w:rFonts w:asciiTheme="minorHAnsi" w:hAnsiTheme="minorHAnsi"/>
          <w:color w:val="000000"/>
          <w:sz w:val="20"/>
          <w:szCs w:val="20"/>
        </w:rPr>
        <w:t>ow</w:t>
      </w:r>
      <w:r w:rsidR="006B1FE6">
        <w:rPr>
          <w:rFonts w:asciiTheme="minorHAnsi" w:hAnsiTheme="minorHAnsi"/>
          <w:color w:val="000000"/>
          <w:sz w:val="20"/>
          <w:szCs w:val="20"/>
        </w:rPr>
        <w:t xml:space="preserve">ej realizacji projektu „Ponadnarodowa </w:t>
      </w:r>
      <w:r w:rsidR="0099057D">
        <w:rPr>
          <w:rFonts w:asciiTheme="minorHAnsi" w:hAnsiTheme="minorHAnsi"/>
          <w:color w:val="000000"/>
          <w:sz w:val="20"/>
          <w:szCs w:val="20"/>
        </w:rPr>
        <w:t>mobilność</w:t>
      </w:r>
      <w:r w:rsidR="006B1FE6">
        <w:rPr>
          <w:rFonts w:asciiTheme="minorHAnsi" w:hAnsiTheme="minorHAnsi"/>
          <w:color w:val="000000"/>
          <w:sz w:val="20"/>
          <w:szCs w:val="20"/>
        </w:rPr>
        <w:t xml:space="preserve"> uczniów” </w:t>
      </w:r>
      <w:r w:rsidRPr="00670482">
        <w:rPr>
          <w:rFonts w:asciiTheme="minorHAnsi" w:hAnsiTheme="minorHAnsi"/>
          <w:color w:val="000000"/>
          <w:sz w:val="20"/>
          <w:szCs w:val="20"/>
        </w:rPr>
        <w:t>od poniedziałku do piątku w</w:t>
      </w:r>
      <w:r w:rsidR="00301779">
        <w:rPr>
          <w:rFonts w:asciiTheme="minorHAnsi" w:hAnsiTheme="minorHAnsi"/>
          <w:color w:val="000000"/>
          <w:sz w:val="20"/>
          <w:szCs w:val="20"/>
        </w:rPr>
        <w:t> </w:t>
      </w:r>
      <w:r w:rsidRPr="00670482">
        <w:rPr>
          <w:rFonts w:asciiTheme="minorHAnsi" w:hAnsiTheme="minorHAnsi"/>
          <w:color w:val="000000"/>
          <w:sz w:val="20"/>
          <w:szCs w:val="20"/>
        </w:rPr>
        <w:t>godzinach 9.00-16.00.</w:t>
      </w:r>
    </w:p>
    <w:p w:rsidR="004263D4" w:rsidRPr="00670482" w:rsidRDefault="004263D4" w:rsidP="00336D4F">
      <w:pPr>
        <w:spacing w:before="100" w:beforeAutospacing="1" w:after="100" w:afterAutospacing="1" w:line="276" w:lineRule="auto"/>
        <w:jc w:val="both"/>
        <w:rPr>
          <w:rFonts w:asciiTheme="minorHAnsi" w:hAnsiTheme="minorHAnsi"/>
          <w:color w:val="000000"/>
          <w:sz w:val="20"/>
          <w:szCs w:val="20"/>
        </w:rPr>
      </w:pPr>
      <w:r w:rsidRPr="00670482">
        <w:rPr>
          <w:rFonts w:asciiTheme="minorHAnsi" w:hAnsiTheme="minorHAnsi"/>
          <w:color w:val="000000"/>
          <w:sz w:val="20"/>
          <w:szCs w:val="20"/>
        </w:rPr>
        <w:t xml:space="preserve">Możliwe jest również uzyskanie informacji w formie pisemnej lub bezpośrednio w siedzibie </w:t>
      </w:r>
      <w:r w:rsidR="006B1FE6">
        <w:rPr>
          <w:rFonts w:asciiTheme="minorHAnsi" w:hAnsiTheme="minorHAnsi"/>
          <w:color w:val="000000"/>
          <w:sz w:val="20"/>
          <w:szCs w:val="20"/>
        </w:rPr>
        <w:t>FRSE</w:t>
      </w:r>
      <w:r w:rsidRPr="00670482">
        <w:rPr>
          <w:rFonts w:asciiTheme="minorHAnsi" w:hAnsiTheme="minorHAnsi"/>
          <w:color w:val="000000"/>
          <w:sz w:val="20"/>
          <w:szCs w:val="20"/>
        </w:rPr>
        <w:t>, po uprzednim ustaleniu terminu spotkania:</w:t>
      </w:r>
    </w:p>
    <w:p w:rsidR="004263D4" w:rsidRDefault="004263D4" w:rsidP="00336D4F">
      <w:pPr>
        <w:spacing w:line="276" w:lineRule="auto"/>
        <w:ind w:left="357"/>
        <w:jc w:val="both"/>
        <w:rPr>
          <w:rFonts w:asciiTheme="minorHAnsi" w:hAnsiTheme="minorHAnsi"/>
          <w:b/>
          <w:color w:val="000000"/>
          <w:sz w:val="20"/>
          <w:szCs w:val="20"/>
        </w:rPr>
      </w:pPr>
      <w:r w:rsidRPr="00670482">
        <w:rPr>
          <w:rFonts w:asciiTheme="minorHAnsi" w:hAnsiTheme="minorHAnsi"/>
          <w:b/>
          <w:color w:val="000000"/>
          <w:sz w:val="20"/>
          <w:szCs w:val="20"/>
        </w:rPr>
        <w:t>Fundacja Rozwoju Systemu Edukacji</w:t>
      </w:r>
    </w:p>
    <w:p w:rsidR="0099057D" w:rsidRDefault="0099057D" w:rsidP="00336D4F">
      <w:pPr>
        <w:spacing w:line="276" w:lineRule="auto"/>
        <w:ind w:left="357"/>
        <w:jc w:val="both"/>
        <w:rPr>
          <w:rFonts w:asciiTheme="minorHAnsi" w:hAnsiTheme="minorHAnsi"/>
          <w:b/>
          <w:color w:val="000000"/>
          <w:sz w:val="20"/>
          <w:szCs w:val="20"/>
        </w:rPr>
      </w:pPr>
      <w:r>
        <w:rPr>
          <w:rFonts w:asciiTheme="minorHAnsi" w:hAnsiTheme="minorHAnsi"/>
          <w:b/>
          <w:color w:val="000000"/>
          <w:sz w:val="20"/>
          <w:szCs w:val="20"/>
        </w:rPr>
        <w:t>Program Operacyjny Wiedza Edukacja Rozwój</w:t>
      </w:r>
    </w:p>
    <w:p w:rsidR="007C4668" w:rsidRPr="00670482" w:rsidRDefault="007C4668" w:rsidP="00336D4F">
      <w:pPr>
        <w:spacing w:line="276" w:lineRule="auto"/>
        <w:ind w:left="357"/>
        <w:jc w:val="both"/>
        <w:rPr>
          <w:rFonts w:asciiTheme="minorHAnsi" w:hAnsiTheme="minorHAnsi"/>
          <w:b/>
          <w:color w:val="000000"/>
          <w:sz w:val="20"/>
          <w:szCs w:val="20"/>
        </w:rPr>
      </w:pPr>
      <w:r>
        <w:rPr>
          <w:rFonts w:asciiTheme="minorHAnsi" w:hAnsiTheme="minorHAnsi"/>
          <w:b/>
          <w:color w:val="000000"/>
          <w:sz w:val="20"/>
          <w:szCs w:val="20"/>
        </w:rPr>
        <w:t>Projekt „Ponadnarodowa mobilność uczniów”</w:t>
      </w:r>
    </w:p>
    <w:p w:rsidR="004263D4" w:rsidRPr="00670482" w:rsidRDefault="004263D4" w:rsidP="00336D4F">
      <w:pPr>
        <w:spacing w:line="276" w:lineRule="auto"/>
        <w:ind w:left="357"/>
        <w:jc w:val="both"/>
        <w:rPr>
          <w:rFonts w:asciiTheme="minorHAnsi" w:hAnsiTheme="minorHAnsi"/>
          <w:b/>
          <w:color w:val="000000"/>
          <w:sz w:val="20"/>
          <w:szCs w:val="20"/>
        </w:rPr>
      </w:pPr>
      <w:proofErr w:type="gramStart"/>
      <w:r w:rsidRPr="00670482">
        <w:rPr>
          <w:rFonts w:asciiTheme="minorHAnsi" w:hAnsiTheme="minorHAnsi"/>
          <w:b/>
          <w:color w:val="000000"/>
          <w:sz w:val="20"/>
          <w:szCs w:val="20"/>
        </w:rPr>
        <w:t>ul</w:t>
      </w:r>
      <w:proofErr w:type="gramEnd"/>
      <w:r w:rsidRPr="00670482">
        <w:rPr>
          <w:rFonts w:asciiTheme="minorHAnsi" w:hAnsiTheme="minorHAnsi"/>
          <w:b/>
          <w:color w:val="000000"/>
          <w:sz w:val="20"/>
          <w:szCs w:val="20"/>
        </w:rPr>
        <w:t xml:space="preserve">. </w:t>
      </w:r>
      <w:r w:rsidR="006B1FE6">
        <w:rPr>
          <w:rFonts w:asciiTheme="minorHAnsi" w:hAnsiTheme="minorHAnsi"/>
          <w:b/>
          <w:color w:val="000000"/>
          <w:sz w:val="20"/>
          <w:szCs w:val="20"/>
        </w:rPr>
        <w:t>Al. Jerozolimskie 142 A</w:t>
      </w:r>
    </w:p>
    <w:p w:rsidR="004263D4" w:rsidRPr="00670482" w:rsidRDefault="006B1FE6" w:rsidP="00336D4F">
      <w:pPr>
        <w:spacing w:line="276" w:lineRule="auto"/>
        <w:ind w:left="357"/>
        <w:jc w:val="both"/>
        <w:rPr>
          <w:rFonts w:asciiTheme="minorHAnsi" w:hAnsiTheme="minorHAnsi"/>
          <w:b/>
          <w:color w:val="000000"/>
          <w:sz w:val="20"/>
          <w:szCs w:val="20"/>
        </w:rPr>
      </w:pPr>
      <w:r>
        <w:rPr>
          <w:rFonts w:asciiTheme="minorHAnsi" w:hAnsiTheme="minorHAnsi"/>
          <w:b/>
          <w:color w:val="000000"/>
          <w:sz w:val="20"/>
          <w:szCs w:val="20"/>
        </w:rPr>
        <w:t>02-305</w:t>
      </w:r>
      <w:r w:rsidR="004263D4" w:rsidRPr="00670482">
        <w:rPr>
          <w:rFonts w:asciiTheme="minorHAnsi" w:hAnsiTheme="minorHAnsi"/>
          <w:b/>
          <w:color w:val="000000"/>
          <w:sz w:val="20"/>
          <w:szCs w:val="20"/>
        </w:rPr>
        <w:t xml:space="preserve"> Warszawa</w:t>
      </w:r>
    </w:p>
    <w:p w:rsidR="004263D4" w:rsidRPr="00670482" w:rsidRDefault="004263D4" w:rsidP="00336D4F">
      <w:pPr>
        <w:spacing w:line="276" w:lineRule="auto"/>
        <w:ind w:left="357"/>
        <w:jc w:val="both"/>
        <w:rPr>
          <w:rFonts w:asciiTheme="minorHAnsi" w:hAnsiTheme="minorHAnsi"/>
          <w:b/>
          <w:color w:val="000000"/>
          <w:sz w:val="20"/>
          <w:szCs w:val="20"/>
        </w:rPr>
      </w:pPr>
      <w:proofErr w:type="gramStart"/>
      <w:r w:rsidRPr="00670482">
        <w:rPr>
          <w:rFonts w:asciiTheme="minorHAnsi" w:hAnsiTheme="minorHAnsi"/>
          <w:b/>
          <w:color w:val="000000"/>
          <w:sz w:val="20"/>
          <w:szCs w:val="20"/>
        </w:rPr>
        <w:t>tel</w:t>
      </w:r>
      <w:proofErr w:type="gramEnd"/>
      <w:r w:rsidRPr="00670482">
        <w:rPr>
          <w:rFonts w:asciiTheme="minorHAnsi" w:hAnsiTheme="minorHAnsi"/>
          <w:b/>
          <w:color w:val="000000"/>
          <w:sz w:val="20"/>
          <w:szCs w:val="20"/>
        </w:rPr>
        <w:t>.  0</w:t>
      </w:r>
      <w:r w:rsidR="006B1FE6">
        <w:rPr>
          <w:rFonts w:asciiTheme="minorHAnsi" w:hAnsiTheme="minorHAnsi"/>
          <w:b/>
          <w:bCs/>
          <w:color w:val="000000"/>
          <w:sz w:val="20"/>
          <w:szCs w:val="20"/>
        </w:rPr>
        <w:t>22 46 31 660</w:t>
      </w:r>
    </w:p>
    <w:p w:rsidR="004263D4" w:rsidRPr="00670482" w:rsidRDefault="004263D4" w:rsidP="00336D4F">
      <w:pPr>
        <w:spacing w:before="100" w:beforeAutospacing="1" w:after="100" w:afterAutospacing="1" w:line="276" w:lineRule="auto"/>
        <w:jc w:val="both"/>
        <w:rPr>
          <w:rFonts w:asciiTheme="minorHAnsi" w:hAnsiTheme="minorHAnsi"/>
          <w:color w:val="000000"/>
          <w:sz w:val="20"/>
          <w:szCs w:val="20"/>
        </w:rPr>
      </w:pPr>
      <w:r w:rsidRPr="00670482">
        <w:rPr>
          <w:rFonts w:asciiTheme="minorHAnsi" w:hAnsiTheme="minorHAnsi"/>
          <w:color w:val="000000"/>
          <w:sz w:val="20"/>
          <w:szCs w:val="20"/>
        </w:rPr>
        <w:t>Konsultacje nie mogą być związane z indywidualnym doradztwem w zakresie merytorycznych treści wniosku.</w:t>
      </w:r>
    </w:p>
    <w:p w:rsidR="00402E86" w:rsidRDefault="004263D4" w:rsidP="00336D4F">
      <w:pPr>
        <w:spacing w:before="100" w:beforeAutospacing="1" w:after="100" w:afterAutospacing="1" w:line="276" w:lineRule="auto"/>
        <w:jc w:val="both"/>
        <w:rPr>
          <w:rFonts w:asciiTheme="minorHAnsi" w:hAnsiTheme="minorHAnsi"/>
          <w:color w:val="000000"/>
          <w:sz w:val="20"/>
          <w:szCs w:val="20"/>
        </w:rPr>
      </w:pPr>
      <w:r w:rsidRPr="00670482">
        <w:rPr>
          <w:rFonts w:asciiTheme="minorHAnsi" w:hAnsiTheme="minorHAnsi"/>
          <w:color w:val="000000"/>
          <w:sz w:val="20"/>
          <w:szCs w:val="20"/>
        </w:rPr>
        <w:t>Kontakt</w:t>
      </w:r>
      <w:r w:rsidR="00402E86">
        <w:rPr>
          <w:rFonts w:asciiTheme="minorHAnsi" w:hAnsiTheme="minorHAnsi"/>
          <w:color w:val="000000"/>
          <w:sz w:val="20"/>
          <w:szCs w:val="20"/>
        </w:rPr>
        <w:t>:</w:t>
      </w:r>
    </w:p>
    <w:p w:rsidR="009239B9" w:rsidRPr="009239B9" w:rsidRDefault="009239B9" w:rsidP="00336D4F">
      <w:pPr>
        <w:pStyle w:val="Akapitzlist"/>
        <w:spacing w:before="100" w:beforeAutospacing="1" w:after="100" w:afterAutospacing="1"/>
        <w:jc w:val="both"/>
        <w:rPr>
          <w:rFonts w:asciiTheme="minorHAnsi" w:hAnsiTheme="minorHAnsi"/>
          <w:color w:val="000000"/>
          <w:sz w:val="20"/>
          <w:szCs w:val="20"/>
        </w:rPr>
      </w:pPr>
      <w:r w:rsidRPr="009239B9">
        <w:rPr>
          <w:rFonts w:asciiTheme="minorHAnsi" w:hAnsiTheme="minorHAnsi"/>
          <w:color w:val="000000"/>
          <w:sz w:val="20"/>
          <w:szCs w:val="20"/>
        </w:rPr>
        <w:t xml:space="preserve">Zespół </w:t>
      </w:r>
      <w:r w:rsidR="00412BD7" w:rsidRPr="00412BD7">
        <w:rPr>
          <w:rFonts w:asciiTheme="minorHAnsi" w:hAnsiTheme="minorHAnsi"/>
          <w:color w:val="000000"/>
          <w:sz w:val="20"/>
          <w:szCs w:val="20"/>
        </w:rPr>
        <w:t>Program</w:t>
      </w:r>
      <w:r w:rsidR="00412BD7">
        <w:rPr>
          <w:rFonts w:asciiTheme="minorHAnsi" w:hAnsiTheme="minorHAnsi"/>
          <w:color w:val="000000"/>
          <w:sz w:val="20"/>
          <w:szCs w:val="20"/>
        </w:rPr>
        <w:t>u Operacyjnego</w:t>
      </w:r>
      <w:r w:rsidR="00412BD7" w:rsidRPr="00412BD7">
        <w:rPr>
          <w:rFonts w:asciiTheme="minorHAnsi" w:hAnsiTheme="minorHAnsi"/>
          <w:color w:val="000000"/>
          <w:sz w:val="20"/>
          <w:szCs w:val="20"/>
        </w:rPr>
        <w:t xml:space="preserve"> Wiedza Edukacja Rozwój</w:t>
      </w:r>
      <w:r w:rsidR="00412BD7">
        <w:rPr>
          <w:rFonts w:asciiTheme="minorHAnsi" w:hAnsiTheme="minorHAnsi"/>
          <w:color w:val="000000"/>
          <w:sz w:val="20"/>
          <w:szCs w:val="20"/>
        </w:rPr>
        <w:t xml:space="preserve"> sektor Edukacja Szkolna</w:t>
      </w:r>
    </w:p>
    <w:p w:rsidR="009239B9" w:rsidRPr="006A2FB5" w:rsidRDefault="009239B9" w:rsidP="00336D4F">
      <w:pPr>
        <w:pStyle w:val="Akapitzlist"/>
        <w:spacing w:before="100" w:beforeAutospacing="1" w:after="100" w:afterAutospacing="1"/>
        <w:jc w:val="both"/>
        <w:rPr>
          <w:rFonts w:asciiTheme="minorHAnsi" w:hAnsiTheme="minorHAnsi"/>
          <w:color w:val="000000"/>
          <w:sz w:val="20"/>
          <w:szCs w:val="20"/>
        </w:rPr>
      </w:pPr>
      <w:r w:rsidRPr="006A2FB5">
        <w:rPr>
          <w:rFonts w:asciiTheme="minorHAnsi" w:hAnsiTheme="minorHAnsi"/>
          <w:color w:val="000000"/>
          <w:sz w:val="20"/>
          <w:szCs w:val="20"/>
        </w:rPr>
        <w:t>Mail:</w:t>
      </w:r>
      <w:r w:rsidR="00412BD7" w:rsidRPr="006A2FB5">
        <w:rPr>
          <w:rFonts w:asciiTheme="minorHAnsi" w:hAnsiTheme="minorHAnsi"/>
          <w:color w:val="000000"/>
          <w:sz w:val="20"/>
          <w:szCs w:val="20"/>
        </w:rPr>
        <w:t xml:space="preserve"> </w:t>
      </w:r>
      <w:hyperlink r:id="rId21" w:history="1">
        <w:r w:rsidR="00412BD7" w:rsidRPr="006A2FB5">
          <w:rPr>
            <w:rStyle w:val="Hipercze"/>
            <w:rFonts w:asciiTheme="minorHAnsi" w:hAnsiTheme="minorHAnsi"/>
            <w:sz w:val="20"/>
            <w:szCs w:val="20"/>
          </w:rPr>
          <w:t>powerse@frse.org.pl</w:t>
        </w:r>
      </w:hyperlink>
    </w:p>
    <w:p w:rsidR="009239B9" w:rsidRPr="006A2FB5" w:rsidRDefault="009239B9" w:rsidP="00336D4F">
      <w:pPr>
        <w:pStyle w:val="Akapitzlist"/>
        <w:spacing w:before="100" w:beforeAutospacing="1" w:after="100" w:afterAutospacing="1"/>
        <w:jc w:val="both"/>
        <w:rPr>
          <w:rFonts w:asciiTheme="minorHAnsi" w:hAnsiTheme="minorHAnsi"/>
          <w:color w:val="000000"/>
          <w:sz w:val="20"/>
          <w:szCs w:val="20"/>
        </w:rPr>
      </w:pPr>
      <w:proofErr w:type="gramStart"/>
      <w:r w:rsidRPr="006A2FB5">
        <w:rPr>
          <w:rFonts w:asciiTheme="minorHAnsi" w:hAnsiTheme="minorHAnsi"/>
          <w:color w:val="000000"/>
          <w:sz w:val="20"/>
          <w:szCs w:val="20"/>
        </w:rPr>
        <w:t xml:space="preserve">Tel. : </w:t>
      </w:r>
      <w:r w:rsidR="00412BD7" w:rsidRPr="006A2FB5">
        <w:rPr>
          <w:rFonts w:asciiTheme="minorHAnsi" w:hAnsiTheme="minorHAnsi"/>
          <w:color w:val="000000"/>
          <w:sz w:val="20"/>
          <w:szCs w:val="20"/>
        </w:rPr>
        <w:t>22 46 31 660</w:t>
      </w:r>
      <w:proofErr w:type="gramEnd"/>
    </w:p>
    <w:p w:rsidR="00122D4A" w:rsidRPr="006A2FB5" w:rsidRDefault="00122D4A" w:rsidP="00336D4F">
      <w:pPr>
        <w:pStyle w:val="Akapitzlist"/>
        <w:spacing w:before="100" w:beforeAutospacing="1" w:after="100" w:afterAutospacing="1"/>
        <w:jc w:val="both"/>
        <w:rPr>
          <w:rFonts w:asciiTheme="minorHAnsi" w:hAnsiTheme="minorHAnsi"/>
          <w:color w:val="000000"/>
          <w:sz w:val="20"/>
          <w:szCs w:val="20"/>
        </w:rPr>
      </w:pPr>
    </w:p>
    <w:p w:rsidR="00122D4A" w:rsidRPr="006A2FB5" w:rsidRDefault="00122D4A" w:rsidP="00336D4F">
      <w:pPr>
        <w:pStyle w:val="Akapitzlist"/>
        <w:spacing w:before="100" w:beforeAutospacing="1" w:after="100" w:afterAutospacing="1"/>
        <w:jc w:val="both"/>
        <w:rPr>
          <w:rFonts w:asciiTheme="minorHAnsi" w:hAnsiTheme="minorHAnsi"/>
          <w:color w:val="000000"/>
          <w:sz w:val="20"/>
          <w:szCs w:val="20"/>
        </w:rPr>
      </w:pPr>
    </w:p>
    <w:p w:rsidR="00CB5C37" w:rsidRPr="006A2FB5" w:rsidRDefault="00CB5C37" w:rsidP="00336D4F">
      <w:pPr>
        <w:pStyle w:val="Akapitzlist"/>
        <w:spacing w:before="100" w:beforeAutospacing="1" w:after="100" w:afterAutospacing="1"/>
        <w:jc w:val="both"/>
        <w:rPr>
          <w:rFonts w:asciiTheme="minorHAnsi" w:eastAsia="Times New Roman" w:hAnsiTheme="minorHAnsi"/>
          <w:color w:val="000000"/>
          <w:sz w:val="20"/>
          <w:szCs w:val="20"/>
          <w:lang w:eastAsia="pl-PL"/>
        </w:rPr>
      </w:pPr>
    </w:p>
    <w:p w:rsidR="00122D4A" w:rsidRPr="006A2FB5" w:rsidRDefault="00122D4A" w:rsidP="00CB4F19">
      <w:pPr>
        <w:spacing w:before="100" w:beforeAutospacing="1" w:after="100" w:afterAutospacing="1"/>
        <w:jc w:val="both"/>
        <w:rPr>
          <w:rFonts w:asciiTheme="minorHAnsi" w:hAnsiTheme="minorHAnsi"/>
          <w:color w:val="000000"/>
          <w:sz w:val="20"/>
          <w:szCs w:val="20"/>
        </w:rPr>
      </w:pPr>
    </w:p>
    <w:p w:rsidR="005C7C21" w:rsidRPr="006A2FB5" w:rsidRDefault="005C7C21" w:rsidP="00CB4F19">
      <w:pPr>
        <w:spacing w:before="100" w:beforeAutospacing="1" w:after="100" w:afterAutospacing="1"/>
        <w:jc w:val="both"/>
        <w:rPr>
          <w:rFonts w:asciiTheme="minorHAnsi" w:hAnsiTheme="minorHAnsi"/>
          <w:color w:val="000000"/>
          <w:sz w:val="20"/>
          <w:szCs w:val="20"/>
        </w:rPr>
      </w:pPr>
    </w:p>
    <w:p w:rsidR="005C7C21" w:rsidRPr="006A2FB5" w:rsidRDefault="005C7C21" w:rsidP="00CB4F19">
      <w:pPr>
        <w:spacing w:before="100" w:beforeAutospacing="1" w:after="100" w:afterAutospacing="1"/>
        <w:jc w:val="both"/>
        <w:rPr>
          <w:rFonts w:asciiTheme="minorHAnsi" w:hAnsiTheme="minorHAnsi"/>
          <w:color w:val="000000"/>
          <w:sz w:val="20"/>
          <w:szCs w:val="20"/>
        </w:rPr>
      </w:pPr>
    </w:p>
    <w:p w:rsidR="0046791E" w:rsidRPr="006A2FB5" w:rsidRDefault="0046791E" w:rsidP="00CB4F19">
      <w:pPr>
        <w:spacing w:before="100" w:beforeAutospacing="1" w:after="100" w:afterAutospacing="1"/>
        <w:jc w:val="both"/>
        <w:rPr>
          <w:rFonts w:asciiTheme="minorHAnsi" w:hAnsiTheme="minorHAnsi"/>
          <w:color w:val="000000"/>
          <w:sz w:val="20"/>
          <w:szCs w:val="20"/>
        </w:rPr>
      </w:pPr>
    </w:p>
    <w:p w:rsidR="0046791E" w:rsidRPr="006A2FB5" w:rsidRDefault="0046791E" w:rsidP="00CB4F19">
      <w:pPr>
        <w:spacing w:before="100" w:beforeAutospacing="1" w:after="100" w:afterAutospacing="1"/>
        <w:jc w:val="both"/>
        <w:rPr>
          <w:rFonts w:asciiTheme="minorHAnsi" w:hAnsiTheme="minorHAnsi"/>
          <w:color w:val="000000"/>
          <w:sz w:val="20"/>
          <w:szCs w:val="20"/>
        </w:rPr>
      </w:pPr>
    </w:p>
    <w:p w:rsidR="0046791E" w:rsidRPr="006A2FB5" w:rsidRDefault="0046791E" w:rsidP="00CB4F19">
      <w:pPr>
        <w:spacing w:before="100" w:beforeAutospacing="1" w:after="100" w:afterAutospacing="1"/>
        <w:jc w:val="both"/>
        <w:rPr>
          <w:rFonts w:asciiTheme="minorHAnsi" w:hAnsiTheme="minorHAnsi"/>
          <w:color w:val="000000"/>
          <w:sz w:val="20"/>
          <w:szCs w:val="20"/>
        </w:rPr>
      </w:pPr>
    </w:p>
    <w:p w:rsidR="005C7C21" w:rsidRPr="006A2FB5" w:rsidRDefault="005C7C21" w:rsidP="00CB4F19">
      <w:pPr>
        <w:spacing w:before="100" w:beforeAutospacing="1" w:after="100" w:afterAutospacing="1"/>
        <w:jc w:val="both"/>
        <w:rPr>
          <w:rFonts w:asciiTheme="minorHAnsi" w:hAnsiTheme="minorHAnsi"/>
          <w:color w:val="000000"/>
          <w:sz w:val="20"/>
          <w:szCs w:val="20"/>
        </w:rPr>
      </w:pPr>
    </w:p>
    <w:p w:rsidR="00B15A0A" w:rsidRPr="006A2FB5" w:rsidRDefault="00B15A0A" w:rsidP="00CB4F19">
      <w:pPr>
        <w:spacing w:before="100" w:beforeAutospacing="1" w:after="100" w:afterAutospacing="1"/>
        <w:jc w:val="both"/>
        <w:rPr>
          <w:rFonts w:asciiTheme="minorHAnsi" w:hAnsiTheme="minorHAnsi"/>
          <w:color w:val="000000"/>
          <w:sz w:val="20"/>
          <w:szCs w:val="20"/>
        </w:rPr>
      </w:pPr>
    </w:p>
    <w:p w:rsidR="005C7C21" w:rsidRPr="006A2FB5" w:rsidRDefault="005C7C21" w:rsidP="00CB4F19">
      <w:pPr>
        <w:spacing w:before="100" w:beforeAutospacing="1" w:after="100" w:afterAutospacing="1"/>
        <w:jc w:val="both"/>
        <w:rPr>
          <w:rFonts w:asciiTheme="minorHAnsi" w:hAnsiTheme="minorHAnsi"/>
          <w:color w:val="000000"/>
          <w:sz w:val="20"/>
          <w:szCs w:val="20"/>
        </w:rPr>
      </w:pPr>
    </w:p>
    <w:p w:rsidR="0046791E" w:rsidRDefault="004263D4" w:rsidP="00336D4F">
      <w:pPr>
        <w:pStyle w:val="Nagwek1"/>
        <w:spacing w:line="276" w:lineRule="auto"/>
        <w:jc w:val="both"/>
        <w:rPr>
          <w:color w:val="000000"/>
        </w:rPr>
      </w:pPr>
      <w:bookmarkStart w:id="42" w:name="_Toc532475979"/>
      <w:r w:rsidRPr="00670482">
        <w:rPr>
          <w:color w:val="000000"/>
        </w:rPr>
        <w:t>Lista</w:t>
      </w:r>
      <w:r w:rsidRPr="00670482">
        <w:t xml:space="preserve"> załączników</w:t>
      </w:r>
      <w:bookmarkEnd w:id="42"/>
      <w:r w:rsidRPr="00670482">
        <w:t xml:space="preserve"> </w:t>
      </w:r>
    </w:p>
    <w:p w:rsidR="004263D4" w:rsidRPr="0046791E" w:rsidRDefault="0046791E" w:rsidP="0046791E">
      <w:pPr>
        <w:rPr>
          <w:rFonts w:asciiTheme="minorHAnsi" w:hAnsiTheme="minorHAnsi"/>
          <w:sz w:val="20"/>
          <w:szCs w:val="20"/>
        </w:rPr>
      </w:pPr>
      <w:r w:rsidRPr="0046791E">
        <w:rPr>
          <w:rFonts w:asciiTheme="minorHAnsi" w:hAnsiTheme="minorHAnsi"/>
          <w:sz w:val="20"/>
          <w:szCs w:val="20"/>
        </w:rPr>
        <w:t xml:space="preserve">Załącznik nr 1 </w:t>
      </w:r>
    </w:p>
    <w:p w:rsidR="004B754D" w:rsidRDefault="004B754D" w:rsidP="00336D4F">
      <w:pPr>
        <w:spacing w:line="276" w:lineRule="auto"/>
        <w:jc w:val="both"/>
        <w:rPr>
          <w:rFonts w:asciiTheme="minorHAnsi" w:hAnsiTheme="minorHAnsi"/>
          <w:sz w:val="20"/>
          <w:szCs w:val="20"/>
        </w:rPr>
      </w:pPr>
    </w:p>
    <w:p w:rsidR="001A1AD4" w:rsidRDefault="001A1AD4" w:rsidP="00336D4F">
      <w:pPr>
        <w:spacing w:line="276" w:lineRule="auto"/>
        <w:jc w:val="both"/>
      </w:pPr>
    </w:p>
    <w:tbl>
      <w:tblPr>
        <w:tblpPr w:leftFromText="141" w:rightFromText="141" w:vertAnchor="text" w:horzAnchor="margin" w:tblpY="-477"/>
        <w:tblW w:w="0" w:type="auto"/>
        <w:tblLayout w:type="fixed"/>
        <w:tblCellMar>
          <w:left w:w="56" w:type="dxa"/>
          <w:right w:w="56" w:type="dxa"/>
        </w:tblCellMar>
        <w:tblLook w:val="0000" w:firstRow="0" w:lastRow="0" w:firstColumn="0" w:lastColumn="0" w:noHBand="0" w:noVBand="0"/>
      </w:tblPr>
      <w:tblGrid>
        <w:gridCol w:w="9073"/>
      </w:tblGrid>
      <w:tr w:rsidR="001A1AD4" w:rsidRPr="001A1AD4" w:rsidTr="003F4F80">
        <w:trPr>
          <w:cantSplit/>
        </w:trPr>
        <w:tc>
          <w:tcPr>
            <w:tcW w:w="9073" w:type="dxa"/>
            <w:shd w:val="pct20" w:color="auto" w:fill="auto"/>
          </w:tcPr>
          <w:p w:rsidR="001A1AD4" w:rsidRPr="001A1AD4" w:rsidRDefault="001A1AD4" w:rsidP="00336D4F">
            <w:pPr>
              <w:keepNext/>
              <w:tabs>
                <w:tab w:val="left" w:pos="284"/>
              </w:tabs>
              <w:spacing w:before="80" w:after="60" w:line="276" w:lineRule="auto"/>
              <w:jc w:val="both"/>
              <w:rPr>
                <w:rFonts w:ascii="Arial" w:hAnsi="Arial"/>
                <w:b/>
                <w:szCs w:val="20"/>
                <w:lang w:eastAsia="en-US"/>
              </w:rPr>
            </w:pPr>
            <w:r w:rsidRPr="001A1AD4">
              <w:rPr>
                <w:rFonts w:ascii="Arial" w:hAnsi="Arial"/>
                <w:b/>
                <w:szCs w:val="20"/>
                <w:lang w:eastAsia="en-US"/>
              </w:rPr>
              <w:t>Oświadczenie</w:t>
            </w:r>
          </w:p>
        </w:tc>
      </w:tr>
      <w:tr w:rsidR="001A1AD4" w:rsidRPr="001A1AD4" w:rsidTr="003F4F80">
        <w:trPr>
          <w:cantSplit/>
        </w:trPr>
        <w:tc>
          <w:tcPr>
            <w:tcW w:w="9073" w:type="dxa"/>
            <w:tcBorders>
              <w:bottom w:val="single" w:sz="4" w:space="0" w:color="auto"/>
            </w:tcBorders>
          </w:tcPr>
          <w:p w:rsidR="001A1AD4" w:rsidRPr="001A1AD4" w:rsidRDefault="001A1AD4" w:rsidP="006B1A10">
            <w:pPr>
              <w:keepNext/>
              <w:tabs>
                <w:tab w:val="left" w:pos="284"/>
              </w:tabs>
              <w:spacing w:before="60" w:after="100" w:line="276" w:lineRule="auto"/>
              <w:jc w:val="both"/>
              <w:rPr>
                <w:rFonts w:ascii="Arial" w:hAnsi="Arial"/>
                <w:b/>
                <w:sz w:val="16"/>
                <w:szCs w:val="20"/>
                <w:lang w:eastAsia="en-US"/>
              </w:rPr>
            </w:pPr>
            <w:r w:rsidRPr="001A1AD4">
              <w:rPr>
                <w:rFonts w:ascii="Arial" w:hAnsi="Arial"/>
                <w:i/>
                <w:sz w:val="16"/>
                <w:szCs w:val="20"/>
                <w:lang w:eastAsia="en-US"/>
              </w:rPr>
              <w:t xml:space="preserve">Wypełnia osoba upoważniona do podejmowania prawnie wiążących zobowiązań w imieniu </w:t>
            </w:r>
            <w:r w:rsidR="006B1A10">
              <w:rPr>
                <w:rFonts w:ascii="Arial" w:hAnsi="Arial"/>
                <w:i/>
                <w:sz w:val="16"/>
                <w:szCs w:val="20"/>
                <w:lang w:eastAsia="en-US"/>
              </w:rPr>
              <w:t>instytucji ubiegającej się o przyznanie dofinansowania wyjazdów zagranicznych uczniów</w:t>
            </w:r>
            <w:r w:rsidRPr="001A1AD4">
              <w:rPr>
                <w:rFonts w:ascii="Arial" w:hAnsi="Arial"/>
                <w:i/>
                <w:sz w:val="16"/>
                <w:szCs w:val="20"/>
                <w:lang w:eastAsia="en-US"/>
              </w:rPr>
              <w:t xml:space="preserve">. </w:t>
            </w:r>
          </w:p>
        </w:tc>
      </w:tr>
    </w:tbl>
    <w:p w:rsidR="001A1AD4" w:rsidRDefault="001A1AD4" w:rsidP="00336D4F">
      <w:pPr>
        <w:spacing w:line="276" w:lineRule="auto"/>
        <w:jc w:val="both"/>
      </w:pPr>
    </w:p>
    <w:p w:rsidR="001A1AD4" w:rsidRDefault="001A1AD4" w:rsidP="00336D4F">
      <w:pPr>
        <w:spacing w:line="276" w:lineRule="auto"/>
        <w:jc w:val="both"/>
        <w:rPr>
          <w:rFonts w:ascii="Times New Roman" w:hAnsi="Times New Roman"/>
        </w:rPr>
      </w:pPr>
    </w:p>
    <w:p w:rsidR="003F4F80" w:rsidRDefault="001A1AD4" w:rsidP="00336D4F">
      <w:pPr>
        <w:spacing w:line="276" w:lineRule="auto"/>
        <w:jc w:val="both"/>
        <w:rPr>
          <w:rFonts w:asciiTheme="minorHAnsi" w:hAnsiTheme="minorHAnsi"/>
          <w:color w:val="000000"/>
          <w:sz w:val="20"/>
          <w:szCs w:val="20"/>
        </w:rPr>
      </w:pPr>
      <w:r w:rsidRPr="001A1AD4">
        <w:rPr>
          <w:rFonts w:asciiTheme="minorHAnsi" w:hAnsiTheme="minorHAnsi"/>
          <w:color w:val="000000"/>
          <w:sz w:val="20"/>
          <w:szCs w:val="20"/>
        </w:rPr>
        <w:t xml:space="preserve">Ja, niżej podpisany, oświadczam, </w:t>
      </w:r>
      <w:proofErr w:type="gramStart"/>
      <w:r w:rsidRPr="001A1AD4">
        <w:rPr>
          <w:rFonts w:asciiTheme="minorHAnsi" w:hAnsiTheme="minorHAnsi"/>
          <w:color w:val="000000"/>
          <w:sz w:val="20"/>
          <w:szCs w:val="20"/>
        </w:rPr>
        <w:t xml:space="preserve">że </w:t>
      </w:r>
      <w:r w:rsidR="003F4F80">
        <w:rPr>
          <w:rFonts w:asciiTheme="minorHAnsi" w:hAnsiTheme="minorHAnsi"/>
          <w:color w:val="000000"/>
          <w:sz w:val="20"/>
          <w:szCs w:val="20"/>
        </w:rPr>
        <w:t>:</w:t>
      </w:r>
      <w:proofErr w:type="gramEnd"/>
    </w:p>
    <w:p w:rsidR="001A1AD4" w:rsidRPr="001A1AD4" w:rsidRDefault="003F4F80" w:rsidP="00336D4F">
      <w:pPr>
        <w:spacing w:line="276" w:lineRule="auto"/>
        <w:jc w:val="both"/>
        <w:rPr>
          <w:rFonts w:asciiTheme="minorHAnsi" w:hAnsiTheme="minorHAnsi"/>
          <w:color w:val="000000"/>
          <w:sz w:val="20"/>
          <w:szCs w:val="20"/>
        </w:rPr>
      </w:pPr>
      <w:r>
        <w:rPr>
          <w:rFonts w:asciiTheme="minorHAnsi" w:hAnsiTheme="minorHAnsi"/>
          <w:color w:val="000000"/>
          <w:sz w:val="20"/>
          <w:szCs w:val="20"/>
        </w:rPr>
        <w:t>- w</w:t>
      </w:r>
      <w:r w:rsidR="001A1AD4" w:rsidRPr="001A1AD4">
        <w:rPr>
          <w:rFonts w:asciiTheme="minorHAnsi" w:hAnsiTheme="minorHAnsi"/>
          <w:color w:val="000000"/>
          <w:sz w:val="20"/>
          <w:szCs w:val="20"/>
        </w:rPr>
        <w:t xml:space="preserve">szystkie informacje zawarte w niniejszym </w:t>
      </w:r>
      <w:r w:rsidR="00400682">
        <w:rPr>
          <w:rFonts w:asciiTheme="minorHAnsi" w:hAnsiTheme="minorHAnsi"/>
          <w:color w:val="000000"/>
          <w:sz w:val="20"/>
          <w:szCs w:val="20"/>
        </w:rPr>
        <w:t>formularzu zgłoszeniowym</w:t>
      </w:r>
      <w:r w:rsidR="00400682" w:rsidRPr="001A1AD4">
        <w:rPr>
          <w:rFonts w:asciiTheme="minorHAnsi" w:hAnsiTheme="minorHAnsi"/>
          <w:color w:val="000000"/>
          <w:sz w:val="20"/>
          <w:szCs w:val="20"/>
        </w:rPr>
        <w:t xml:space="preserve"> </w:t>
      </w:r>
      <w:r w:rsidR="001A1AD4" w:rsidRPr="001A1AD4">
        <w:rPr>
          <w:rFonts w:asciiTheme="minorHAnsi" w:hAnsiTheme="minorHAnsi"/>
          <w:color w:val="000000"/>
          <w:sz w:val="20"/>
          <w:szCs w:val="20"/>
        </w:rPr>
        <w:t>są</w:t>
      </w:r>
      <w:r w:rsidR="00613AFC">
        <w:rPr>
          <w:rFonts w:asciiTheme="minorHAnsi" w:hAnsiTheme="minorHAnsi"/>
          <w:color w:val="000000"/>
          <w:sz w:val="20"/>
          <w:szCs w:val="20"/>
        </w:rPr>
        <w:t xml:space="preserve"> prawidłowe i </w:t>
      </w:r>
      <w:r w:rsidR="001A1AD4" w:rsidRPr="001A1AD4">
        <w:rPr>
          <w:rFonts w:asciiTheme="minorHAnsi" w:hAnsiTheme="minorHAnsi"/>
          <w:color w:val="000000"/>
          <w:sz w:val="20"/>
          <w:szCs w:val="20"/>
        </w:rPr>
        <w:t xml:space="preserve">zgodne z moją </w:t>
      </w:r>
      <w:r>
        <w:rPr>
          <w:rFonts w:asciiTheme="minorHAnsi" w:hAnsiTheme="minorHAnsi"/>
          <w:color w:val="000000"/>
          <w:sz w:val="20"/>
          <w:szCs w:val="20"/>
        </w:rPr>
        <w:t>najlepszą wiedzą;</w:t>
      </w:r>
      <w:r w:rsidR="001A1AD4" w:rsidRPr="001A1AD4">
        <w:rPr>
          <w:rFonts w:asciiTheme="minorHAnsi" w:hAnsiTheme="minorHAnsi"/>
          <w:color w:val="000000"/>
          <w:sz w:val="20"/>
          <w:szCs w:val="20"/>
        </w:rPr>
        <w:t xml:space="preserve"> </w:t>
      </w:r>
    </w:p>
    <w:p w:rsidR="001A1AD4" w:rsidRPr="001A1AD4" w:rsidRDefault="001A1AD4" w:rsidP="00336D4F">
      <w:pPr>
        <w:spacing w:line="276" w:lineRule="auto"/>
        <w:jc w:val="both"/>
        <w:rPr>
          <w:rFonts w:asciiTheme="minorHAnsi" w:hAnsiTheme="minorHAnsi"/>
          <w:color w:val="000000"/>
          <w:sz w:val="20"/>
          <w:szCs w:val="20"/>
        </w:rPr>
      </w:pPr>
      <w:r w:rsidRPr="001A1AD4">
        <w:rPr>
          <w:rFonts w:asciiTheme="minorHAnsi" w:hAnsiTheme="minorHAnsi"/>
          <w:color w:val="000000"/>
          <w:sz w:val="20"/>
          <w:szCs w:val="20"/>
        </w:rPr>
        <w:t xml:space="preserve">- </w:t>
      </w:r>
      <w:r w:rsidR="003F4F80">
        <w:rPr>
          <w:rFonts w:asciiTheme="minorHAnsi" w:hAnsiTheme="minorHAnsi"/>
          <w:color w:val="000000"/>
          <w:sz w:val="20"/>
          <w:szCs w:val="20"/>
        </w:rPr>
        <w:t>u</w:t>
      </w:r>
      <w:r w:rsidRPr="001A1AD4">
        <w:rPr>
          <w:rFonts w:asciiTheme="minorHAnsi" w:hAnsiTheme="minorHAnsi"/>
          <w:color w:val="000000"/>
          <w:sz w:val="20"/>
          <w:szCs w:val="20"/>
        </w:rPr>
        <w:t>czestnicy biorący udział w działaniach są uczniami od VI klasy szkoły podstawowej do moment</w:t>
      </w:r>
      <w:r w:rsidR="003F4F80">
        <w:rPr>
          <w:rFonts w:asciiTheme="minorHAnsi" w:hAnsiTheme="minorHAnsi"/>
          <w:color w:val="000000"/>
          <w:sz w:val="20"/>
          <w:szCs w:val="20"/>
        </w:rPr>
        <w:t>u zakończenia edukacji szkolnej;</w:t>
      </w:r>
    </w:p>
    <w:p w:rsidR="00122D4A" w:rsidRDefault="003F4F80" w:rsidP="00336D4F">
      <w:pPr>
        <w:spacing w:line="276" w:lineRule="auto"/>
        <w:jc w:val="both"/>
        <w:rPr>
          <w:rFonts w:asciiTheme="minorHAnsi" w:hAnsiTheme="minorHAnsi"/>
          <w:color w:val="000000"/>
          <w:sz w:val="20"/>
          <w:szCs w:val="20"/>
        </w:rPr>
      </w:pPr>
      <w:r>
        <w:rPr>
          <w:rFonts w:asciiTheme="minorHAnsi" w:hAnsiTheme="minorHAnsi"/>
          <w:color w:val="000000"/>
          <w:sz w:val="20"/>
          <w:szCs w:val="20"/>
        </w:rPr>
        <w:t>- o</w:t>
      </w:r>
      <w:r w:rsidR="001A1AD4" w:rsidRPr="001A1AD4">
        <w:rPr>
          <w:rFonts w:asciiTheme="minorHAnsi" w:hAnsiTheme="minorHAnsi"/>
          <w:color w:val="000000"/>
          <w:sz w:val="20"/>
          <w:szCs w:val="20"/>
        </w:rPr>
        <w:t>rganizacja, którą reprezentuję posiada zdoln</w:t>
      </w:r>
      <w:r w:rsidR="009B551B">
        <w:rPr>
          <w:rFonts w:asciiTheme="minorHAnsi" w:hAnsiTheme="minorHAnsi"/>
          <w:color w:val="000000"/>
          <w:sz w:val="20"/>
          <w:szCs w:val="20"/>
        </w:rPr>
        <w:t xml:space="preserve">ość prawną do uczestniczenia w </w:t>
      </w:r>
      <w:r w:rsidR="00810FA2">
        <w:rPr>
          <w:rFonts w:asciiTheme="minorHAnsi" w:hAnsiTheme="minorHAnsi"/>
          <w:color w:val="000000"/>
          <w:sz w:val="20"/>
          <w:szCs w:val="20"/>
        </w:rPr>
        <w:t>z</w:t>
      </w:r>
      <w:r w:rsidR="001A1AD4" w:rsidRPr="001A1AD4">
        <w:rPr>
          <w:rFonts w:asciiTheme="minorHAnsi" w:hAnsiTheme="minorHAnsi"/>
          <w:color w:val="000000"/>
          <w:sz w:val="20"/>
          <w:szCs w:val="20"/>
        </w:rPr>
        <w:t xml:space="preserve">aproszeniu do składania </w:t>
      </w:r>
      <w:r w:rsidR="00400682">
        <w:rPr>
          <w:rFonts w:asciiTheme="minorHAnsi" w:hAnsiTheme="minorHAnsi"/>
          <w:color w:val="000000"/>
          <w:sz w:val="20"/>
          <w:szCs w:val="20"/>
        </w:rPr>
        <w:t>formularzy zgłoszeniowych</w:t>
      </w:r>
    </w:p>
    <w:p w:rsidR="00301779" w:rsidRDefault="00400682" w:rsidP="00336D4F">
      <w:pPr>
        <w:spacing w:line="276" w:lineRule="auto"/>
        <w:jc w:val="both"/>
        <w:rPr>
          <w:rFonts w:asciiTheme="minorHAnsi" w:hAnsiTheme="minorHAnsi"/>
          <w:color w:val="000000"/>
          <w:sz w:val="20"/>
          <w:szCs w:val="20"/>
        </w:rPr>
      </w:pPr>
      <w:proofErr w:type="gramStart"/>
      <w:r>
        <w:rPr>
          <w:rFonts w:asciiTheme="minorHAnsi" w:hAnsiTheme="minorHAnsi"/>
          <w:color w:val="000000"/>
          <w:sz w:val="20"/>
          <w:szCs w:val="20"/>
        </w:rPr>
        <w:t>o</w:t>
      </w:r>
      <w:r w:rsidR="00122D4A">
        <w:rPr>
          <w:rFonts w:asciiTheme="minorHAnsi" w:hAnsiTheme="minorHAnsi"/>
          <w:color w:val="000000"/>
          <w:sz w:val="20"/>
          <w:szCs w:val="20"/>
        </w:rPr>
        <w:t>raz</w:t>
      </w:r>
      <w:proofErr w:type="gramEnd"/>
      <w:r w:rsidR="00122D4A">
        <w:rPr>
          <w:rFonts w:asciiTheme="minorHAnsi" w:hAnsiTheme="minorHAnsi"/>
          <w:color w:val="000000"/>
          <w:sz w:val="20"/>
          <w:szCs w:val="20"/>
        </w:rPr>
        <w:t>, że</w:t>
      </w:r>
      <w:r w:rsidR="00301779">
        <w:rPr>
          <w:rFonts w:asciiTheme="minorHAnsi" w:hAnsiTheme="minorHAnsi"/>
          <w:color w:val="000000"/>
          <w:sz w:val="20"/>
          <w:szCs w:val="20"/>
        </w:rPr>
        <w:t xml:space="preserve"> </w:t>
      </w:r>
    </w:p>
    <w:p w:rsidR="00301779" w:rsidRDefault="00122D4A" w:rsidP="00336D4F">
      <w:pPr>
        <w:spacing w:line="276" w:lineRule="auto"/>
        <w:jc w:val="both"/>
        <w:rPr>
          <w:rFonts w:asciiTheme="minorHAnsi" w:hAnsiTheme="minorHAnsi"/>
          <w:color w:val="000000"/>
          <w:sz w:val="20"/>
          <w:szCs w:val="20"/>
        </w:rPr>
      </w:pPr>
      <w:r>
        <w:rPr>
          <w:rFonts w:asciiTheme="minorHAnsi" w:hAnsiTheme="minorHAnsi"/>
          <w:color w:val="000000"/>
          <w:sz w:val="20"/>
          <w:szCs w:val="20"/>
        </w:rPr>
        <w:t>O</w:t>
      </w:r>
      <w:r w:rsidR="001A1AD4" w:rsidRPr="009E5080">
        <w:rPr>
          <w:rFonts w:asciiTheme="minorHAnsi" w:hAnsiTheme="minorHAnsi"/>
          <w:color w:val="000000"/>
          <w:sz w:val="20"/>
          <w:szCs w:val="20"/>
        </w:rPr>
        <w:t xml:space="preserve">rganizacja, którą reprezentuję posiada zdolność finansową i operacyjną do zrealizowania proponowanego </w:t>
      </w:r>
      <w:r w:rsidR="00400682">
        <w:rPr>
          <w:rFonts w:asciiTheme="minorHAnsi" w:hAnsiTheme="minorHAnsi"/>
          <w:color w:val="000000"/>
          <w:sz w:val="20"/>
          <w:szCs w:val="20"/>
        </w:rPr>
        <w:t xml:space="preserve">przedsięwzięcia </w:t>
      </w:r>
      <w:r w:rsidR="003F4F80">
        <w:rPr>
          <w:rFonts w:asciiTheme="minorHAnsi" w:hAnsiTheme="minorHAnsi"/>
          <w:color w:val="000000"/>
          <w:sz w:val="20"/>
          <w:szCs w:val="20"/>
        </w:rPr>
        <w:t>lub</w:t>
      </w:r>
      <w:r w:rsidR="00301779">
        <w:rPr>
          <w:rFonts w:asciiTheme="minorHAnsi" w:hAnsiTheme="minorHAnsi"/>
          <w:color w:val="000000"/>
          <w:sz w:val="20"/>
          <w:szCs w:val="20"/>
        </w:rPr>
        <w:t xml:space="preserve"> </w:t>
      </w:r>
    </w:p>
    <w:p w:rsidR="001A1AD4" w:rsidRPr="001A1AD4" w:rsidRDefault="00122D4A" w:rsidP="00336D4F">
      <w:pPr>
        <w:spacing w:line="276" w:lineRule="auto"/>
        <w:jc w:val="both"/>
        <w:rPr>
          <w:rFonts w:asciiTheme="minorHAnsi" w:hAnsiTheme="minorHAnsi"/>
          <w:color w:val="000000"/>
          <w:sz w:val="20"/>
          <w:szCs w:val="20"/>
        </w:rPr>
      </w:pPr>
      <w:r>
        <w:rPr>
          <w:rFonts w:asciiTheme="minorHAnsi" w:hAnsiTheme="minorHAnsi"/>
          <w:color w:val="000000"/>
          <w:sz w:val="20"/>
          <w:szCs w:val="20"/>
        </w:rPr>
        <w:t>O</w:t>
      </w:r>
      <w:r w:rsidR="001A1AD4" w:rsidRPr="001A1AD4">
        <w:rPr>
          <w:rFonts w:asciiTheme="minorHAnsi" w:hAnsiTheme="minorHAnsi"/>
          <w:color w:val="000000"/>
          <w:sz w:val="20"/>
          <w:szCs w:val="20"/>
        </w:rPr>
        <w:t xml:space="preserve">rganizacja, którą reprezentuję jest uważana za </w:t>
      </w:r>
      <w:r w:rsidR="00630A5E">
        <w:rPr>
          <w:rFonts w:asciiTheme="minorHAnsi" w:hAnsiTheme="minorHAnsi"/>
          <w:color w:val="000000"/>
          <w:sz w:val="20"/>
          <w:szCs w:val="20"/>
        </w:rPr>
        <w:t>"instytucję publiczną"</w:t>
      </w:r>
      <w:r w:rsidR="001A1AD4" w:rsidRPr="001A1AD4">
        <w:rPr>
          <w:rFonts w:asciiTheme="minorHAnsi" w:hAnsiTheme="minorHAnsi"/>
          <w:color w:val="000000"/>
          <w:sz w:val="20"/>
          <w:szCs w:val="20"/>
        </w:rPr>
        <w:t>, a mianowicie:</w:t>
      </w:r>
    </w:p>
    <w:p w:rsidR="001A1AD4" w:rsidRPr="001A1AD4" w:rsidRDefault="001A1AD4" w:rsidP="00336D4F">
      <w:pPr>
        <w:spacing w:line="276" w:lineRule="auto"/>
        <w:jc w:val="both"/>
        <w:rPr>
          <w:rFonts w:asciiTheme="minorHAnsi" w:hAnsiTheme="minorHAnsi"/>
          <w:color w:val="000000"/>
          <w:sz w:val="20"/>
          <w:szCs w:val="20"/>
        </w:rPr>
      </w:pPr>
      <w:r w:rsidRPr="001A1AD4">
        <w:rPr>
          <w:rFonts w:asciiTheme="minorHAnsi" w:hAnsiTheme="minorHAnsi"/>
          <w:color w:val="000000"/>
          <w:sz w:val="20"/>
          <w:szCs w:val="20"/>
        </w:rPr>
        <w:t>Świadczy usługi edukacyjne oraz</w:t>
      </w:r>
    </w:p>
    <w:p w:rsidR="001A1AD4" w:rsidRPr="001A1AD4" w:rsidRDefault="001A1AD4" w:rsidP="00336D4F">
      <w:pPr>
        <w:spacing w:line="276" w:lineRule="auto"/>
        <w:jc w:val="both"/>
        <w:rPr>
          <w:rFonts w:asciiTheme="minorHAnsi" w:hAnsiTheme="minorHAnsi"/>
          <w:color w:val="000000"/>
          <w:sz w:val="20"/>
          <w:szCs w:val="20"/>
        </w:rPr>
      </w:pPr>
      <w:proofErr w:type="gramStart"/>
      <w:r w:rsidRPr="001A1AD4">
        <w:rPr>
          <w:rFonts w:asciiTheme="minorHAnsi" w:hAnsiTheme="minorHAnsi"/>
          <w:color w:val="000000"/>
          <w:sz w:val="20"/>
          <w:szCs w:val="20"/>
        </w:rPr>
        <w:t>a</w:t>
      </w:r>
      <w:proofErr w:type="gramEnd"/>
      <w:r w:rsidRPr="001A1AD4">
        <w:rPr>
          <w:rFonts w:asciiTheme="minorHAnsi" w:hAnsiTheme="minorHAnsi"/>
          <w:color w:val="000000"/>
          <w:sz w:val="20"/>
          <w:szCs w:val="20"/>
        </w:rPr>
        <w:t>) przynajmniej 50</w:t>
      </w:r>
      <w:r w:rsidR="00301779">
        <w:rPr>
          <w:rFonts w:asciiTheme="minorHAnsi" w:hAnsiTheme="minorHAnsi"/>
          <w:color w:val="000000"/>
          <w:sz w:val="20"/>
          <w:szCs w:val="20"/>
        </w:rPr>
        <w:t xml:space="preserve"> </w:t>
      </w:r>
      <w:r w:rsidRPr="001A1AD4">
        <w:rPr>
          <w:rFonts w:asciiTheme="minorHAnsi" w:hAnsiTheme="minorHAnsi"/>
          <w:color w:val="000000"/>
          <w:sz w:val="20"/>
          <w:szCs w:val="20"/>
        </w:rPr>
        <w:t>% jej rocznych przychodów w ostatnich dwóch latach pochodzi ze źródeł publicznych;</w:t>
      </w:r>
    </w:p>
    <w:p w:rsidR="00301779" w:rsidRDefault="001A1AD4" w:rsidP="00336D4F">
      <w:pPr>
        <w:spacing w:line="276" w:lineRule="auto"/>
        <w:jc w:val="both"/>
        <w:rPr>
          <w:rFonts w:asciiTheme="minorHAnsi" w:hAnsiTheme="minorHAnsi"/>
          <w:color w:val="000000"/>
          <w:sz w:val="20"/>
          <w:szCs w:val="20"/>
        </w:rPr>
      </w:pPr>
      <w:proofErr w:type="gramStart"/>
      <w:r w:rsidRPr="001A1AD4">
        <w:rPr>
          <w:rFonts w:asciiTheme="minorHAnsi" w:hAnsiTheme="minorHAnsi"/>
          <w:color w:val="000000"/>
          <w:sz w:val="20"/>
          <w:szCs w:val="20"/>
        </w:rPr>
        <w:t>lub</w:t>
      </w:r>
      <w:proofErr w:type="gramEnd"/>
      <w:r w:rsidRPr="001A1AD4">
        <w:rPr>
          <w:rFonts w:asciiTheme="minorHAnsi" w:hAnsiTheme="minorHAnsi"/>
          <w:color w:val="000000"/>
          <w:sz w:val="20"/>
          <w:szCs w:val="20"/>
        </w:rPr>
        <w:t xml:space="preserve"> </w:t>
      </w:r>
    </w:p>
    <w:p w:rsidR="001A1AD4" w:rsidRPr="001A1AD4" w:rsidRDefault="001A1AD4" w:rsidP="00336D4F">
      <w:pPr>
        <w:spacing w:line="276" w:lineRule="auto"/>
        <w:jc w:val="both"/>
        <w:rPr>
          <w:rFonts w:asciiTheme="minorHAnsi" w:hAnsiTheme="minorHAnsi"/>
          <w:color w:val="000000"/>
          <w:sz w:val="20"/>
          <w:szCs w:val="20"/>
        </w:rPr>
      </w:pPr>
      <w:proofErr w:type="gramStart"/>
      <w:r w:rsidRPr="001A1AD4">
        <w:rPr>
          <w:rFonts w:asciiTheme="minorHAnsi" w:hAnsiTheme="minorHAnsi"/>
          <w:color w:val="000000"/>
          <w:sz w:val="20"/>
          <w:szCs w:val="20"/>
        </w:rPr>
        <w:t>b</w:t>
      </w:r>
      <w:proofErr w:type="gramEnd"/>
      <w:r w:rsidRPr="001A1AD4">
        <w:rPr>
          <w:rFonts w:asciiTheme="minorHAnsi" w:hAnsiTheme="minorHAnsi"/>
          <w:color w:val="000000"/>
          <w:sz w:val="20"/>
          <w:szCs w:val="20"/>
        </w:rPr>
        <w:t>) jest nadzorowana przez organy publiczne lub ich przedstawicieli.</w:t>
      </w:r>
    </w:p>
    <w:p w:rsidR="003F4F80" w:rsidRDefault="003F4F80" w:rsidP="00336D4F">
      <w:pPr>
        <w:spacing w:line="276" w:lineRule="auto"/>
        <w:jc w:val="both"/>
        <w:rPr>
          <w:rFonts w:asciiTheme="minorHAnsi" w:hAnsiTheme="minorHAnsi"/>
          <w:color w:val="000000"/>
          <w:sz w:val="20"/>
          <w:szCs w:val="20"/>
        </w:rPr>
      </w:pPr>
    </w:p>
    <w:p w:rsidR="001A1AD4" w:rsidRDefault="003F4F80" w:rsidP="00336D4F">
      <w:pPr>
        <w:spacing w:line="276" w:lineRule="auto"/>
        <w:jc w:val="both"/>
        <w:rPr>
          <w:rFonts w:asciiTheme="minorHAnsi" w:hAnsiTheme="minorHAnsi"/>
          <w:color w:val="000000"/>
          <w:sz w:val="20"/>
          <w:szCs w:val="20"/>
        </w:rPr>
      </w:pPr>
      <w:r w:rsidRPr="009B551B">
        <w:rPr>
          <w:rFonts w:asciiTheme="minorHAnsi" w:hAnsiTheme="minorHAnsi"/>
          <w:color w:val="000000"/>
          <w:sz w:val="20"/>
          <w:szCs w:val="20"/>
        </w:rPr>
        <w:t xml:space="preserve">Wnioskuję do Fundacji Rozwoju Systemu </w:t>
      </w:r>
      <w:proofErr w:type="spellStart"/>
      <w:r w:rsidRPr="009B551B">
        <w:rPr>
          <w:rFonts w:asciiTheme="minorHAnsi" w:hAnsiTheme="minorHAnsi"/>
          <w:color w:val="000000"/>
          <w:sz w:val="20"/>
          <w:szCs w:val="20"/>
        </w:rPr>
        <w:t>Edukacjio</w:t>
      </w:r>
      <w:proofErr w:type="spellEnd"/>
      <w:r w:rsidRPr="009B551B">
        <w:rPr>
          <w:rFonts w:asciiTheme="minorHAnsi" w:hAnsiTheme="minorHAnsi"/>
          <w:color w:val="000000"/>
          <w:sz w:val="20"/>
          <w:szCs w:val="20"/>
        </w:rPr>
        <w:t xml:space="preserve"> dofinansowanie w ramach Programu Operacyjnego Wiedza Edukacja Rozwój dla mojej organizacji, jak określono w części BUDŻET niniejszego formularza </w:t>
      </w:r>
      <w:r w:rsidR="00400682">
        <w:rPr>
          <w:rFonts w:asciiTheme="minorHAnsi" w:hAnsiTheme="minorHAnsi"/>
          <w:color w:val="000000"/>
          <w:sz w:val="20"/>
          <w:szCs w:val="20"/>
        </w:rPr>
        <w:t>zgłoszeniowego</w:t>
      </w:r>
      <w:r w:rsidRPr="009B551B">
        <w:rPr>
          <w:rFonts w:asciiTheme="minorHAnsi" w:hAnsiTheme="minorHAnsi"/>
          <w:color w:val="000000"/>
          <w:sz w:val="20"/>
          <w:szCs w:val="20"/>
        </w:rPr>
        <w:t>.</w:t>
      </w:r>
    </w:p>
    <w:p w:rsidR="003F4F80" w:rsidRPr="001A1AD4" w:rsidRDefault="003F4F80" w:rsidP="00336D4F">
      <w:pPr>
        <w:spacing w:line="276" w:lineRule="auto"/>
        <w:jc w:val="both"/>
        <w:rPr>
          <w:rFonts w:asciiTheme="minorHAnsi" w:hAnsiTheme="minorHAnsi"/>
          <w:color w:val="000000"/>
          <w:sz w:val="20"/>
          <w:szCs w:val="20"/>
        </w:rPr>
      </w:pPr>
    </w:p>
    <w:p w:rsidR="001A1AD4" w:rsidRPr="001A1AD4" w:rsidRDefault="001A1AD4" w:rsidP="00336D4F">
      <w:pPr>
        <w:spacing w:line="276" w:lineRule="auto"/>
        <w:jc w:val="both"/>
        <w:rPr>
          <w:rFonts w:asciiTheme="minorHAnsi" w:hAnsiTheme="minorHAnsi"/>
          <w:color w:val="000000"/>
          <w:sz w:val="20"/>
          <w:szCs w:val="20"/>
        </w:rPr>
      </w:pPr>
      <w:r w:rsidRPr="001A1AD4">
        <w:rPr>
          <w:rFonts w:asciiTheme="minorHAnsi" w:hAnsiTheme="minorHAnsi"/>
          <w:color w:val="000000"/>
          <w:sz w:val="20"/>
          <w:szCs w:val="20"/>
        </w:rPr>
        <w:t xml:space="preserve">Potwierdzam, że jestem upoważniony do podpisania </w:t>
      </w:r>
      <w:r w:rsidR="00400682">
        <w:rPr>
          <w:rFonts w:asciiTheme="minorHAnsi" w:hAnsiTheme="minorHAnsi"/>
          <w:color w:val="000000"/>
          <w:sz w:val="20"/>
          <w:szCs w:val="20"/>
        </w:rPr>
        <w:t>formularza zgłoszeniowego</w:t>
      </w:r>
      <w:r w:rsidR="00400682" w:rsidRPr="001A1AD4">
        <w:rPr>
          <w:rFonts w:asciiTheme="minorHAnsi" w:hAnsiTheme="minorHAnsi"/>
          <w:color w:val="000000"/>
          <w:sz w:val="20"/>
          <w:szCs w:val="20"/>
        </w:rPr>
        <w:t xml:space="preserve"> </w:t>
      </w:r>
      <w:r w:rsidRPr="001A1AD4">
        <w:rPr>
          <w:rFonts w:asciiTheme="minorHAnsi" w:hAnsiTheme="minorHAnsi"/>
          <w:color w:val="000000"/>
          <w:sz w:val="20"/>
          <w:szCs w:val="20"/>
        </w:rPr>
        <w:t>o dofinansowanie w imieniu mojej organizacji.</w:t>
      </w:r>
    </w:p>
    <w:p w:rsidR="001A1AD4" w:rsidRDefault="001A1AD4" w:rsidP="00336D4F">
      <w:pPr>
        <w:spacing w:line="276" w:lineRule="auto"/>
        <w:jc w:val="both"/>
        <w:rPr>
          <w:rFonts w:asciiTheme="minorHAnsi" w:hAnsiTheme="minorHAnsi"/>
          <w:color w:val="000000"/>
          <w:sz w:val="20"/>
          <w:szCs w:val="20"/>
        </w:rPr>
      </w:pPr>
      <w:r w:rsidRPr="001A1AD4">
        <w:rPr>
          <w:rFonts w:asciiTheme="minorHAnsi" w:hAnsiTheme="minorHAnsi"/>
          <w:color w:val="000000"/>
          <w:sz w:val="20"/>
          <w:szCs w:val="20"/>
        </w:rPr>
        <w:t>Przyjmuję do wiadomości i potwierdzam, że kary administracyjne i finansowe mogą zostać nałożone na organizację, którą reprezentuję, jeżeli zostanie uznana winną złożenia nieprawdziwych informacji lub w sposób istotny nie wywiąże się z obowiązków wynikających z umowy lub procedury przyznania dofinansowania.</w:t>
      </w:r>
    </w:p>
    <w:p w:rsidR="009B551B" w:rsidRPr="001A1AD4" w:rsidRDefault="009B551B" w:rsidP="00336D4F">
      <w:pPr>
        <w:spacing w:line="276" w:lineRule="auto"/>
        <w:jc w:val="both"/>
        <w:rPr>
          <w:rFonts w:asciiTheme="minorHAnsi" w:hAnsiTheme="minorHAnsi"/>
          <w:color w:val="000000"/>
          <w:sz w:val="20"/>
          <w:szCs w:val="20"/>
        </w:rPr>
      </w:pPr>
    </w:p>
    <w:p w:rsidR="001A1AD4" w:rsidRPr="001A1AD4" w:rsidRDefault="001A1AD4" w:rsidP="00336D4F">
      <w:pPr>
        <w:spacing w:before="60" w:line="276" w:lineRule="auto"/>
        <w:ind w:right="119"/>
        <w:jc w:val="both"/>
        <w:rPr>
          <w:rFonts w:asciiTheme="minorHAnsi" w:hAnsiTheme="minorHAnsi"/>
          <w:color w:val="000000"/>
          <w:sz w:val="20"/>
          <w:szCs w:val="20"/>
        </w:rPr>
      </w:pPr>
      <w:r w:rsidRPr="001A1AD4">
        <w:rPr>
          <w:rFonts w:asciiTheme="minorHAnsi" w:hAnsiTheme="minorHAnsi"/>
          <w:color w:val="000000"/>
          <w:sz w:val="20"/>
          <w:szCs w:val="20"/>
        </w:rPr>
        <w:t xml:space="preserve">W przypadku zaakceptowania naszego </w:t>
      </w:r>
      <w:r w:rsidR="00400682">
        <w:rPr>
          <w:rFonts w:asciiTheme="minorHAnsi" w:hAnsiTheme="minorHAnsi"/>
          <w:color w:val="000000"/>
          <w:sz w:val="20"/>
          <w:szCs w:val="20"/>
        </w:rPr>
        <w:t xml:space="preserve">formularza zgłoszeniowego </w:t>
      </w:r>
      <w:r w:rsidR="009B551B">
        <w:rPr>
          <w:rFonts w:asciiTheme="minorHAnsi" w:hAnsiTheme="minorHAnsi"/>
          <w:color w:val="000000"/>
          <w:sz w:val="20"/>
          <w:szCs w:val="20"/>
        </w:rPr>
        <w:t>upoważniam Fundację Rozwoju S</w:t>
      </w:r>
      <w:r w:rsidRPr="001A1AD4">
        <w:rPr>
          <w:rFonts w:asciiTheme="minorHAnsi" w:hAnsiTheme="minorHAnsi"/>
          <w:color w:val="000000"/>
          <w:sz w:val="20"/>
          <w:szCs w:val="20"/>
        </w:rPr>
        <w:t>ystemu Edukacji do publikowania na swej stronie internetowej lub w jakiejkolwiek innej odpowiedniej formie następujących danych:</w:t>
      </w:r>
    </w:p>
    <w:p w:rsidR="001A1AD4" w:rsidRPr="001A1AD4" w:rsidRDefault="009B551B" w:rsidP="00336D4F">
      <w:pPr>
        <w:numPr>
          <w:ilvl w:val="0"/>
          <w:numId w:val="22"/>
        </w:numPr>
        <w:spacing w:line="276" w:lineRule="auto"/>
        <w:ind w:right="119"/>
        <w:jc w:val="both"/>
        <w:rPr>
          <w:rFonts w:asciiTheme="minorHAnsi" w:hAnsiTheme="minorHAnsi"/>
          <w:color w:val="000000"/>
          <w:sz w:val="20"/>
          <w:szCs w:val="20"/>
        </w:rPr>
      </w:pPr>
      <w:proofErr w:type="gramStart"/>
      <w:r>
        <w:rPr>
          <w:rFonts w:asciiTheme="minorHAnsi" w:hAnsiTheme="minorHAnsi"/>
          <w:color w:val="000000"/>
          <w:sz w:val="20"/>
          <w:szCs w:val="20"/>
        </w:rPr>
        <w:t>n</w:t>
      </w:r>
      <w:r w:rsidR="001A1AD4" w:rsidRPr="001A1AD4">
        <w:rPr>
          <w:rFonts w:asciiTheme="minorHAnsi" w:hAnsiTheme="minorHAnsi"/>
          <w:color w:val="000000"/>
          <w:sz w:val="20"/>
          <w:szCs w:val="20"/>
        </w:rPr>
        <w:t>azwa</w:t>
      </w:r>
      <w:proofErr w:type="gramEnd"/>
      <w:r w:rsidR="001A1AD4" w:rsidRPr="001A1AD4">
        <w:rPr>
          <w:rFonts w:asciiTheme="minorHAnsi" w:hAnsiTheme="minorHAnsi"/>
          <w:color w:val="000000"/>
          <w:sz w:val="20"/>
          <w:szCs w:val="20"/>
        </w:rPr>
        <w:t xml:space="preserve"> </w:t>
      </w:r>
      <w:r w:rsidR="006B1A10">
        <w:rPr>
          <w:rFonts w:asciiTheme="minorHAnsi" w:hAnsiTheme="minorHAnsi"/>
          <w:color w:val="000000"/>
          <w:sz w:val="20"/>
          <w:szCs w:val="20"/>
        </w:rPr>
        <w:t>instytucji ubiegającej się o dofinansowanie przedsięwzięcia</w:t>
      </w:r>
    </w:p>
    <w:p w:rsidR="001A1AD4" w:rsidRPr="001A1AD4" w:rsidRDefault="001A1AD4" w:rsidP="00336D4F">
      <w:pPr>
        <w:numPr>
          <w:ilvl w:val="0"/>
          <w:numId w:val="22"/>
        </w:numPr>
        <w:spacing w:line="276" w:lineRule="auto"/>
        <w:ind w:right="119"/>
        <w:jc w:val="both"/>
        <w:rPr>
          <w:rFonts w:asciiTheme="minorHAnsi" w:hAnsiTheme="minorHAnsi"/>
          <w:color w:val="000000"/>
          <w:sz w:val="20"/>
          <w:szCs w:val="20"/>
        </w:rPr>
      </w:pPr>
      <w:proofErr w:type="gramStart"/>
      <w:r w:rsidRPr="001A1AD4">
        <w:rPr>
          <w:rFonts w:asciiTheme="minorHAnsi" w:hAnsiTheme="minorHAnsi"/>
          <w:color w:val="000000"/>
          <w:sz w:val="20"/>
          <w:szCs w:val="20"/>
        </w:rPr>
        <w:t>przyznana</w:t>
      </w:r>
      <w:proofErr w:type="gramEnd"/>
      <w:r w:rsidRPr="001A1AD4">
        <w:rPr>
          <w:rFonts w:asciiTheme="minorHAnsi" w:hAnsiTheme="minorHAnsi"/>
          <w:color w:val="000000"/>
          <w:sz w:val="20"/>
          <w:szCs w:val="20"/>
        </w:rPr>
        <w:t xml:space="preserve"> kwota dofinansowania </w:t>
      </w:r>
    </w:p>
    <w:p w:rsidR="001A1AD4" w:rsidRPr="001A1AD4" w:rsidRDefault="001A1AD4" w:rsidP="00336D4F">
      <w:pPr>
        <w:spacing w:line="276" w:lineRule="auto"/>
        <w:ind w:right="119"/>
        <w:jc w:val="both"/>
        <w:rPr>
          <w:rFonts w:asciiTheme="minorHAnsi" w:hAnsiTheme="minorHAnsi"/>
          <w:color w:val="000000"/>
          <w:sz w:val="20"/>
          <w:szCs w:val="20"/>
        </w:rPr>
      </w:pPr>
    </w:p>
    <w:p w:rsidR="001A1AD4" w:rsidRPr="001A1AD4" w:rsidRDefault="006B1A10" w:rsidP="00336D4F">
      <w:pPr>
        <w:spacing w:before="60" w:line="276" w:lineRule="auto"/>
        <w:ind w:right="119"/>
        <w:jc w:val="both"/>
        <w:rPr>
          <w:rFonts w:asciiTheme="minorHAnsi" w:hAnsiTheme="minorHAnsi"/>
          <w:color w:val="000000"/>
          <w:sz w:val="20"/>
          <w:szCs w:val="20"/>
        </w:rPr>
      </w:pPr>
      <w:r>
        <w:rPr>
          <w:rFonts w:asciiTheme="minorHAnsi" w:hAnsiTheme="minorHAnsi"/>
          <w:color w:val="000000"/>
          <w:sz w:val="20"/>
          <w:szCs w:val="20"/>
        </w:rPr>
        <w:t xml:space="preserve">Instytucja ubiegającej się o dofinansowanie </w:t>
      </w:r>
      <w:proofErr w:type="spellStart"/>
      <w:r>
        <w:rPr>
          <w:rFonts w:asciiTheme="minorHAnsi" w:hAnsiTheme="minorHAnsi"/>
          <w:color w:val="000000"/>
          <w:sz w:val="20"/>
          <w:szCs w:val="20"/>
        </w:rPr>
        <w:t>przedsięwzięcia</w:t>
      </w:r>
      <w:r w:rsidR="001A1AD4" w:rsidRPr="001A1AD4">
        <w:rPr>
          <w:rFonts w:asciiTheme="minorHAnsi" w:hAnsiTheme="minorHAnsi"/>
          <w:color w:val="000000"/>
          <w:sz w:val="20"/>
          <w:szCs w:val="20"/>
        </w:rPr>
        <w:t>zobowiązuje</w:t>
      </w:r>
      <w:proofErr w:type="spellEnd"/>
      <w:r w:rsidR="001A1AD4" w:rsidRPr="001A1AD4">
        <w:rPr>
          <w:rFonts w:asciiTheme="minorHAnsi" w:hAnsiTheme="minorHAnsi"/>
          <w:color w:val="000000"/>
          <w:sz w:val="20"/>
          <w:szCs w:val="20"/>
        </w:rPr>
        <w:t xml:space="preserve"> się informować FRSE o wszelkich zmianach mających wpływ na działania przedstawione w niniejszym </w:t>
      </w:r>
      <w:r w:rsidR="00400682">
        <w:rPr>
          <w:rFonts w:asciiTheme="minorHAnsi" w:hAnsiTheme="minorHAnsi"/>
          <w:color w:val="000000"/>
          <w:sz w:val="20"/>
          <w:szCs w:val="20"/>
        </w:rPr>
        <w:t>formularzu zgłoszeniowym</w:t>
      </w:r>
      <w:r w:rsidR="001A1AD4" w:rsidRPr="001A1AD4">
        <w:rPr>
          <w:rFonts w:asciiTheme="minorHAnsi" w:hAnsiTheme="minorHAnsi"/>
          <w:color w:val="000000"/>
          <w:sz w:val="20"/>
          <w:szCs w:val="20"/>
        </w:rPr>
        <w:t>.</w:t>
      </w:r>
    </w:p>
    <w:p w:rsidR="00E01886" w:rsidRDefault="00E01886" w:rsidP="00336D4F">
      <w:pPr>
        <w:spacing w:line="276" w:lineRule="auto"/>
        <w:jc w:val="both"/>
        <w:rPr>
          <w:rFonts w:asciiTheme="minorHAnsi" w:hAnsiTheme="minorHAnsi"/>
          <w:color w:val="000000"/>
          <w:sz w:val="20"/>
          <w:szCs w:val="20"/>
        </w:rPr>
      </w:pPr>
    </w:p>
    <w:p w:rsidR="00E01886" w:rsidRDefault="009E5080" w:rsidP="00336D4F">
      <w:pPr>
        <w:spacing w:line="276" w:lineRule="auto"/>
        <w:jc w:val="both"/>
        <w:rPr>
          <w:rFonts w:asciiTheme="minorHAnsi" w:hAnsiTheme="minorHAnsi"/>
          <w:color w:val="000000"/>
          <w:sz w:val="20"/>
          <w:szCs w:val="20"/>
        </w:rPr>
      </w:pPr>
      <w:r>
        <w:rPr>
          <w:rFonts w:ascii="Times New Roman" w:hAnsi="Times New Roman"/>
          <w:noProof/>
        </w:rPr>
        <mc:AlternateContent>
          <mc:Choice Requires="wps">
            <w:drawing>
              <wp:anchor distT="0" distB="0" distL="114300" distR="114300" simplePos="0" relativeHeight="251659264" behindDoc="0" locked="0" layoutInCell="1" allowOverlap="1" wp14:anchorId="42621B30" wp14:editId="48B9E3A4">
                <wp:simplePos x="0" y="0"/>
                <wp:positionH relativeFrom="column">
                  <wp:posOffset>-186080</wp:posOffset>
                </wp:positionH>
                <wp:positionV relativeFrom="paragraph">
                  <wp:posOffset>11836</wp:posOffset>
                </wp:positionV>
                <wp:extent cx="6122822" cy="2092148"/>
                <wp:effectExtent l="0" t="0" r="11430" b="22860"/>
                <wp:wrapNone/>
                <wp:docPr id="1" name="Pole tekstowe 1"/>
                <wp:cNvGraphicFramePr/>
                <a:graphic xmlns:a="http://schemas.openxmlformats.org/drawingml/2006/main">
                  <a:graphicData uri="http://schemas.microsoft.com/office/word/2010/wordprocessingShape">
                    <wps:wsp>
                      <wps:cNvSpPr txBox="1"/>
                      <wps:spPr>
                        <a:xfrm>
                          <a:off x="0" y="0"/>
                          <a:ext cx="6122822" cy="20921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45FF" w:rsidRDefault="009A45FF" w:rsidP="003F4F80">
                            <w:pPr>
                              <w:rPr>
                                <w:rFonts w:asciiTheme="minorHAnsi" w:hAnsiTheme="minorHAnsi"/>
                                <w:color w:val="000000"/>
                                <w:sz w:val="20"/>
                                <w:szCs w:val="20"/>
                              </w:rPr>
                            </w:pPr>
                            <w:r w:rsidRPr="009E5080">
                              <w:rPr>
                                <w:rFonts w:asciiTheme="minorHAnsi" w:hAnsiTheme="minorHAnsi"/>
                                <w:b/>
                                <w:color w:val="000000"/>
                                <w:sz w:val="20"/>
                                <w:szCs w:val="20"/>
                              </w:rPr>
                              <w:t>Miejscowość:</w:t>
                            </w:r>
                            <w:r w:rsidRPr="003F4F80">
                              <w:rPr>
                                <w:rFonts w:asciiTheme="minorHAnsi" w:hAnsiTheme="minorHAnsi"/>
                                <w:color w:val="000000"/>
                                <w:sz w:val="20"/>
                                <w:szCs w:val="20"/>
                              </w:rPr>
                              <w:t xml:space="preserve"> </w:t>
                            </w:r>
                            <w:r>
                              <w:rPr>
                                <w:rFonts w:asciiTheme="minorHAnsi" w:hAnsiTheme="minorHAnsi"/>
                                <w:color w:val="000000"/>
                                <w:sz w:val="20"/>
                                <w:szCs w:val="20"/>
                              </w:rPr>
                              <w:t>………………………………………………………………………………………………………………………………………………………</w:t>
                            </w:r>
                          </w:p>
                          <w:p w:rsidR="009A45FF" w:rsidRPr="003F4F80" w:rsidRDefault="009A45FF" w:rsidP="003F4F80">
                            <w:pPr>
                              <w:rPr>
                                <w:rFonts w:asciiTheme="minorHAnsi" w:hAnsiTheme="minorHAnsi"/>
                                <w:color w:val="000000"/>
                                <w:sz w:val="20"/>
                                <w:szCs w:val="20"/>
                              </w:rPr>
                            </w:pPr>
                            <w:r w:rsidRPr="009E5080">
                              <w:rPr>
                                <w:rFonts w:asciiTheme="minorHAnsi" w:hAnsiTheme="minorHAnsi"/>
                                <w:b/>
                                <w:color w:val="000000"/>
                                <w:sz w:val="20"/>
                                <w:szCs w:val="20"/>
                              </w:rPr>
                              <w:t>Data (</w:t>
                            </w:r>
                            <w:proofErr w:type="spellStart"/>
                            <w:r w:rsidRPr="009E5080">
                              <w:rPr>
                                <w:rFonts w:asciiTheme="minorHAnsi" w:hAnsiTheme="minorHAnsi"/>
                                <w:b/>
                                <w:color w:val="000000"/>
                                <w:sz w:val="20"/>
                                <w:szCs w:val="20"/>
                              </w:rPr>
                              <w:t>dd</w:t>
                            </w:r>
                            <w:proofErr w:type="spellEnd"/>
                            <w:r w:rsidRPr="009E5080">
                              <w:rPr>
                                <w:rFonts w:asciiTheme="minorHAnsi" w:hAnsiTheme="minorHAnsi"/>
                                <w:b/>
                                <w:color w:val="000000"/>
                                <w:sz w:val="20"/>
                                <w:szCs w:val="20"/>
                              </w:rPr>
                              <w:t>-mm-</w:t>
                            </w:r>
                            <w:proofErr w:type="spellStart"/>
                            <w:r w:rsidRPr="009E5080">
                              <w:rPr>
                                <w:rFonts w:asciiTheme="minorHAnsi" w:hAnsiTheme="minorHAnsi"/>
                                <w:b/>
                                <w:color w:val="000000"/>
                                <w:sz w:val="20"/>
                                <w:szCs w:val="20"/>
                              </w:rPr>
                              <w:t>rrrr</w:t>
                            </w:r>
                            <w:proofErr w:type="spellEnd"/>
                            <w:r w:rsidRPr="009E5080">
                              <w:rPr>
                                <w:rFonts w:asciiTheme="minorHAnsi" w:hAnsiTheme="minorHAnsi"/>
                                <w:b/>
                                <w:color w:val="000000"/>
                                <w:sz w:val="20"/>
                                <w:szCs w:val="20"/>
                              </w:rPr>
                              <w:t>):</w:t>
                            </w:r>
                            <w:r>
                              <w:rPr>
                                <w:rFonts w:asciiTheme="minorHAnsi" w:hAnsiTheme="minorHAnsi"/>
                                <w:color w:val="000000"/>
                                <w:sz w:val="20"/>
                                <w:szCs w:val="20"/>
                              </w:rPr>
                              <w:t xml:space="preserve"> ………………………………………………………….</w:t>
                            </w:r>
                          </w:p>
                          <w:p w:rsidR="009A45FF" w:rsidRPr="009E5080" w:rsidRDefault="009A45FF" w:rsidP="003F4F80">
                            <w:pPr>
                              <w:rPr>
                                <w:rFonts w:asciiTheme="minorHAnsi" w:hAnsiTheme="minorHAnsi"/>
                                <w:b/>
                                <w:color w:val="000000"/>
                                <w:sz w:val="20"/>
                                <w:szCs w:val="20"/>
                              </w:rPr>
                            </w:pPr>
                            <w:r w:rsidRPr="009E5080">
                              <w:rPr>
                                <w:rFonts w:asciiTheme="minorHAnsi" w:hAnsiTheme="minorHAnsi"/>
                                <w:b/>
                                <w:color w:val="000000"/>
                                <w:sz w:val="20"/>
                                <w:szCs w:val="20"/>
                              </w:rPr>
                              <w:t xml:space="preserve">Nazwa organizacji </w:t>
                            </w:r>
                            <w:r>
                              <w:rPr>
                                <w:rFonts w:asciiTheme="minorHAnsi" w:hAnsiTheme="minorHAnsi"/>
                                <w:sz w:val="20"/>
                                <w:szCs w:val="20"/>
                              </w:rPr>
                              <w:t>ubiegającej się o dofinansowanie przedsięwzięcia</w:t>
                            </w:r>
                            <w:r w:rsidRPr="009E5080">
                              <w:rPr>
                                <w:rFonts w:asciiTheme="minorHAnsi" w:hAnsiTheme="minorHAnsi"/>
                                <w:b/>
                                <w:color w:val="000000"/>
                                <w:sz w:val="20"/>
                                <w:szCs w:val="20"/>
                              </w:rPr>
                              <w:t>:</w:t>
                            </w:r>
                          </w:p>
                          <w:p w:rsidR="009A45FF" w:rsidRPr="003F4F80" w:rsidRDefault="009A45FF" w:rsidP="003F4F80">
                            <w:pPr>
                              <w:rPr>
                                <w:rFonts w:asciiTheme="minorHAnsi" w:hAnsiTheme="minorHAnsi"/>
                                <w:color w:val="000000"/>
                                <w:sz w:val="20"/>
                                <w:szCs w:val="20"/>
                              </w:rPr>
                            </w:pPr>
                            <w:r w:rsidRPr="003F4F80">
                              <w:rPr>
                                <w:rFonts w:asciiTheme="minorHAnsi" w:hAnsiTheme="minorHAnsi"/>
                                <w:color w:val="000000"/>
                                <w:sz w:val="20"/>
                                <w:szCs w:val="20"/>
                              </w:rPr>
                              <w:t>………………………………………………………………………</w:t>
                            </w:r>
                            <w:r>
                              <w:rPr>
                                <w:rFonts w:asciiTheme="minorHAnsi" w:hAnsiTheme="minorHAnsi"/>
                                <w:color w:val="000000"/>
                                <w:sz w:val="20"/>
                                <w:szCs w:val="20"/>
                              </w:rPr>
                              <w:t>…………………………………………………………………………………………………………………………………………………………………………………………………………………………………………………………..</w:t>
                            </w:r>
                          </w:p>
                          <w:p w:rsidR="009A45FF" w:rsidRPr="009E5080" w:rsidRDefault="009A45FF" w:rsidP="003F4F80">
                            <w:pPr>
                              <w:rPr>
                                <w:rFonts w:asciiTheme="minorHAnsi" w:hAnsiTheme="minorHAnsi"/>
                                <w:b/>
                                <w:color w:val="000000"/>
                                <w:sz w:val="20"/>
                                <w:szCs w:val="20"/>
                              </w:rPr>
                            </w:pPr>
                            <w:r w:rsidRPr="009E5080">
                              <w:rPr>
                                <w:rFonts w:asciiTheme="minorHAnsi" w:hAnsiTheme="minorHAnsi"/>
                                <w:b/>
                                <w:color w:val="000000"/>
                                <w:sz w:val="20"/>
                                <w:szCs w:val="20"/>
                              </w:rPr>
                              <w:t xml:space="preserve">Imię i nazwisko osoby upoważnionej do zaciągania zobowiązań w imieniu organizacji </w:t>
                            </w:r>
                            <w:r>
                              <w:rPr>
                                <w:rFonts w:asciiTheme="minorHAnsi" w:hAnsiTheme="minorHAnsi"/>
                                <w:sz w:val="20"/>
                                <w:szCs w:val="20"/>
                              </w:rPr>
                              <w:t>ubiegającej się o dofinansowanie przedsięwzięcia</w:t>
                            </w:r>
                            <w:r w:rsidRPr="009E5080">
                              <w:rPr>
                                <w:rFonts w:asciiTheme="minorHAnsi" w:hAnsiTheme="minorHAnsi"/>
                                <w:b/>
                                <w:color w:val="000000"/>
                                <w:sz w:val="20"/>
                                <w:szCs w:val="20"/>
                              </w:rPr>
                              <w:t>:</w:t>
                            </w:r>
                          </w:p>
                          <w:p w:rsidR="009A45FF" w:rsidRPr="003F4F80" w:rsidRDefault="009A45FF" w:rsidP="003F4F80">
                            <w:pPr>
                              <w:rPr>
                                <w:rFonts w:asciiTheme="minorHAnsi" w:hAnsiTheme="minorHAnsi"/>
                                <w:color w:val="000000"/>
                                <w:sz w:val="20"/>
                                <w:szCs w:val="20"/>
                              </w:rPr>
                            </w:pPr>
                            <w:r w:rsidRPr="003F4F80">
                              <w:rPr>
                                <w:rFonts w:asciiTheme="minorHAnsi" w:hAnsiTheme="minorHAnsi"/>
                                <w:color w:val="000000"/>
                                <w:sz w:val="20"/>
                                <w:szCs w:val="20"/>
                              </w:rPr>
                              <w:t>…………………………………………………………………………………………………………</w:t>
                            </w:r>
                            <w:r>
                              <w:rPr>
                                <w:rFonts w:asciiTheme="minorHAnsi" w:hAnsiTheme="minorHAnsi"/>
                                <w:color w:val="000000"/>
                                <w:sz w:val="20"/>
                                <w:szCs w:val="20"/>
                              </w:rPr>
                              <w:t>…………………………………………………………………</w:t>
                            </w:r>
                          </w:p>
                          <w:p w:rsidR="009A45FF" w:rsidRPr="009E5080" w:rsidRDefault="009A45FF" w:rsidP="003F4F80">
                            <w:pPr>
                              <w:rPr>
                                <w:rFonts w:asciiTheme="minorHAnsi" w:hAnsiTheme="minorHAnsi"/>
                                <w:b/>
                                <w:color w:val="000000"/>
                                <w:sz w:val="20"/>
                                <w:szCs w:val="20"/>
                              </w:rPr>
                            </w:pPr>
                            <w:r w:rsidRPr="009E5080">
                              <w:rPr>
                                <w:rFonts w:asciiTheme="minorHAnsi" w:hAnsiTheme="minorHAnsi"/>
                                <w:b/>
                                <w:color w:val="000000"/>
                                <w:sz w:val="20"/>
                                <w:szCs w:val="20"/>
                              </w:rPr>
                              <w:t>Podpis:</w:t>
                            </w:r>
                          </w:p>
                          <w:p w:rsidR="009A45FF" w:rsidRPr="003F4F80" w:rsidRDefault="009A45FF" w:rsidP="003F4F80">
                            <w:pPr>
                              <w:rPr>
                                <w:rFonts w:asciiTheme="minorHAnsi" w:hAnsiTheme="minorHAnsi"/>
                                <w:color w:val="000000"/>
                                <w:sz w:val="20"/>
                                <w:szCs w:val="20"/>
                              </w:rPr>
                            </w:pPr>
                          </w:p>
                          <w:p w:rsidR="009A45FF" w:rsidRPr="003F4F80" w:rsidRDefault="009A45FF" w:rsidP="003F4F80">
                            <w:pPr>
                              <w:rPr>
                                <w:rFonts w:asciiTheme="minorHAnsi" w:hAnsiTheme="minorHAnsi"/>
                                <w:color w:val="000000"/>
                                <w:sz w:val="20"/>
                                <w:szCs w:val="20"/>
                              </w:rPr>
                            </w:pPr>
                            <w:r w:rsidRPr="003F4F80">
                              <w:rPr>
                                <w:rFonts w:asciiTheme="minorHAnsi" w:hAnsiTheme="minorHAnsi"/>
                                <w:color w:val="000000"/>
                                <w:sz w:val="20"/>
                                <w:szCs w:val="20"/>
                              </w:rPr>
                              <w:t xml:space="preserve">Pieczęć organizacji </w:t>
                            </w:r>
                            <w:r>
                              <w:rPr>
                                <w:rFonts w:asciiTheme="minorHAnsi" w:hAnsiTheme="minorHAnsi"/>
                                <w:sz w:val="20"/>
                                <w:szCs w:val="20"/>
                              </w:rPr>
                              <w:t xml:space="preserve">ubiegająca się o dofinansowanie </w:t>
                            </w:r>
                            <w:proofErr w:type="gramStart"/>
                            <w:r>
                              <w:rPr>
                                <w:rFonts w:asciiTheme="minorHAnsi" w:hAnsiTheme="minorHAnsi"/>
                                <w:sz w:val="20"/>
                                <w:szCs w:val="20"/>
                              </w:rPr>
                              <w:t>przedsięwzięcia</w:t>
                            </w:r>
                            <w:r w:rsidRPr="003F4F80">
                              <w:rPr>
                                <w:rFonts w:asciiTheme="minorHAnsi" w:hAnsiTheme="minorHAnsi"/>
                                <w:color w:val="000000"/>
                                <w:sz w:val="20"/>
                                <w:szCs w:val="20"/>
                              </w:rPr>
                              <w:t xml:space="preserve"> (jeśli</w:t>
                            </w:r>
                            <w:proofErr w:type="gramEnd"/>
                            <w:r w:rsidRPr="003F4F80">
                              <w:rPr>
                                <w:rFonts w:asciiTheme="minorHAnsi" w:hAnsiTheme="minorHAnsi"/>
                                <w:color w:val="000000"/>
                                <w:sz w:val="20"/>
                                <w:szCs w:val="20"/>
                              </w:rPr>
                              <w:t xml:space="preserve"> dotyczy):……………………………………………………………………………….</w:t>
                            </w:r>
                          </w:p>
                          <w:p w:rsidR="009A45FF" w:rsidRPr="003F4F80" w:rsidRDefault="009A45FF" w:rsidP="003F4F80">
                            <w:pPr>
                              <w:rPr>
                                <w:rFonts w:asciiTheme="minorHAnsi" w:hAnsiTheme="minorHAnsi"/>
                                <w:color w:val="000000"/>
                                <w:sz w:val="20"/>
                                <w:szCs w:val="20"/>
                              </w:rPr>
                            </w:pPr>
                          </w:p>
                          <w:p w:rsidR="009A45FF" w:rsidRDefault="009A45FF" w:rsidP="003F4F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14.65pt;margin-top:.95pt;width:482.1pt;height:1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" fillcolor="white [3201]" strokeweight=".5pt">
                <v:textbox>
                  <w:txbxContent>
                    <w:p w:rsidR="009A45FF" w:rsidRDefault="009A45FF" w:rsidP="003F4F80">
                      <w:pPr>
                        <w:rPr>
                          <w:rFonts w:asciiTheme="minorHAnsi" w:hAnsiTheme="minorHAnsi"/>
                          <w:color w:val="000000"/>
                          <w:sz w:val="20"/>
                          <w:szCs w:val="20"/>
                        </w:rPr>
                      </w:pPr>
                      <w:r w:rsidRPr="009E5080">
                        <w:rPr>
                          <w:rFonts w:asciiTheme="minorHAnsi" w:hAnsiTheme="minorHAnsi"/>
                          <w:b/>
                          <w:color w:val="000000"/>
                          <w:sz w:val="20"/>
                          <w:szCs w:val="20"/>
                        </w:rPr>
                        <w:t>Miejscowość:</w:t>
                      </w:r>
                      <w:r w:rsidRPr="003F4F80">
                        <w:rPr>
                          <w:rFonts w:asciiTheme="minorHAnsi" w:hAnsiTheme="minorHAnsi"/>
                          <w:color w:val="000000"/>
                          <w:sz w:val="20"/>
                          <w:szCs w:val="20"/>
                        </w:rPr>
                        <w:t xml:space="preserve"> </w:t>
                      </w:r>
                      <w:r>
                        <w:rPr>
                          <w:rFonts w:asciiTheme="minorHAnsi" w:hAnsiTheme="minorHAnsi"/>
                          <w:color w:val="000000"/>
                          <w:sz w:val="20"/>
                          <w:szCs w:val="20"/>
                        </w:rPr>
                        <w:t>………………………………………………………………………………………………………………………………………………………</w:t>
                      </w:r>
                    </w:p>
                    <w:p w:rsidR="009A45FF" w:rsidRPr="003F4F80" w:rsidRDefault="009A45FF" w:rsidP="003F4F80">
                      <w:pPr>
                        <w:rPr>
                          <w:rFonts w:asciiTheme="minorHAnsi" w:hAnsiTheme="minorHAnsi"/>
                          <w:color w:val="000000"/>
                          <w:sz w:val="20"/>
                          <w:szCs w:val="20"/>
                        </w:rPr>
                      </w:pPr>
                      <w:r w:rsidRPr="009E5080">
                        <w:rPr>
                          <w:rFonts w:asciiTheme="minorHAnsi" w:hAnsiTheme="minorHAnsi"/>
                          <w:b/>
                          <w:color w:val="000000"/>
                          <w:sz w:val="20"/>
                          <w:szCs w:val="20"/>
                        </w:rPr>
                        <w:t>Data (</w:t>
                      </w:r>
                      <w:proofErr w:type="spellStart"/>
                      <w:r w:rsidRPr="009E5080">
                        <w:rPr>
                          <w:rFonts w:asciiTheme="minorHAnsi" w:hAnsiTheme="minorHAnsi"/>
                          <w:b/>
                          <w:color w:val="000000"/>
                          <w:sz w:val="20"/>
                          <w:szCs w:val="20"/>
                        </w:rPr>
                        <w:t>dd</w:t>
                      </w:r>
                      <w:proofErr w:type="spellEnd"/>
                      <w:r w:rsidRPr="009E5080">
                        <w:rPr>
                          <w:rFonts w:asciiTheme="minorHAnsi" w:hAnsiTheme="minorHAnsi"/>
                          <w:b/>
                          <w:color w:val="000000"/>
                          <w:sz w:val="20"/>
                          <w:szCs w:val="20"/>
                        </w:rPr>
                        <w:t>-mm-</w:t>
                      </w:r>
                      <w:proofErr w:type="spellStart"/>
                      <w:r w:rsidRPr="009E5080">
                        <w:rPr>
                          <w:rFonts w:asciiTheme="minorHAnsi" w:hAnsiTheme="minorHAnsi"/>
                          <w:b/>
                          <w:color w:val="000000"/>
                          <w:sz w:val="20"/>
                          <w:szCs w:val="20"/>
                        </w:rPr>
                        <w:t>rrrr</w:t>
                      </w:r>
                      <w:proofErr w:type="spellEnd"/>
                      <w:r w:rsidRPr="009E5080">
                        <w:rPr>
                          <w:rFonts w:asciiTheme="minorHAnsi" w:hAnsiTheme="minorHAnsi"/>
                          <w:b/>
                          <w:color w:val="000000"/>
                          <w:sz w:val="20"/>
                          <w:szCs w:val="20"/>
                        </w:rPr>
                        <w:t>):</w:t>
                      </w:r>
                      <w:r>
                        <w:rPr>
                          <w:rFonts w:asciiTheme="minorHAnsi" w:hAnsiTheme="minorHAnsi"/>
                          <w:color w:val="000000"/>
                          <w:sz w:val="20"/>
                          <w:szCs w:val="20"/>
                        </w:rPr>
                        <w:t xml:space="preserve"> ………………………………………………………….</w:t>
                      </w:r>
                    </w:p>
                    <w:p w:rsidR="009A45FF" w:rsidRPr="009E5080" w:rsidRDefault="009A45FF" w:rsidP="003F4F80">
                      <w:pPr>
                        <w:rPr>
                          <w:rFonts w:asciiTheme="minorHAnsi" w:hAnsiTheme="minorHAnsi"/>
                          <w:b/>
                          <w:color w:val="000000"/>
                          <w:sz w:val="20"/>
                          <w:szCs w:val="20"/>
                        </w:rPr>
                      </w:pPr>
                      <w:r w:rsidRPr="009E5080">
                        <w:rPr>
                          <w:rFonts w:asciiTheme="minorHAnsi" w:hAnsiTheme="minorHAnsi"/>
                          <w:b/>
                          <w:color w:val="000000"/>
                          <w:sz w:val="20"/>
                          <w:szCs w:val="20"/>
                        </w:rPr>
                        <w:t xml:space="preserve">Nazwa organizacji </w:t>
                      </w:r>
                      <w:r>
                        <w:rPr>
                          <w:rFonts w:asciiTheme="minorHAnsi" w:hAnsiTheme="minorHAnsi"/>
                          <w:sz w:val="20"/>
                          <w:szCs w:val="20"/>
                        </w:rPr>
                        <w:t>ubiegającej się o dofinansowanie przedsięwzięcia</w:t>
                      </w:r>
                      <w:r w:rsidRPr="009E5080">
                        <w:rPr>
                          <w:rFonts w:asciiTheme="minorHAnsi" w:hAnsiTheme="minorHAnsi"/>
                          <w:b/>
                          <w:color w:val="000000"/>
                          <w:sz w:val="20"/>
                          <w:szCs w:val="20"/>
                        </w:rPr>
                        <w:t>:</w:t>
                      </w:r>
                    </w:p>
                    <w:p w:rsidR="009A45FF" w:rsidRPr="003F4F80" w:rsidRDefault="009A45FF" w:rsidP="003F4F80">
                      <w:pPr>
                        <w:rPr>
                          <w:rFonts w:asciiTheme="minorHAnsi" w:hAnsiTheme="minorHAnsi"/>
                          <w:color w:val="000000"/>
                          <w:sz w:val="20"/>
                          <w:szCs w:val="20"/>
                        </w:rPr>
                      </w:pPr>
                      <w:r w:rsidRPr="003F4F80">
                        <w:rPr>
                          <w:rFonts w:asciiTheme="minorHAnsi" w:hAnsiTheme="minorHAnsi"/>
                          <w:color w:val="000000"/>
                          <w:sz w:val="20"/>
                          <w:szCs w:val="20"/>
                        </w:rPr>
                        <w:t>………………………………………………………………………</w:t>
                      </w:r>
                      <w:r>
                        <w:rPr>
                          <w:rFonts w:asciiTheme="minorHAnsi" w:hAnsiTheme="minorHAnsi"/>
                          <w:color w:val="000000"/>
                          <w:sz w:val="20"/>
                          <w:szCs w:val="20"/>
                        </w:rPr>
                        <w:t>…………………………………………………………………………………………………………………………………………………………………………………………………………………………………………………………..</w:t>
                      </w:r>
                    </w:p>
                    <w:p w:rsidR="009A45FF" w:rsidRPr="009E5080" w:rsidRDefault="009A45FF" w:rsidP="003F4F80">
                      <w:pPr>
                        <w:rPr>
                          <w:rFonts w:asciiTheme="minorHAnsi" w:hAnsiTheme="minorHAnsi"/>
                          <w:b/>
                          <w:color w:val="000000"/>
                          <w:sz w:val="20"/>
                          <w:szCs w:val="20"/>
                        </w:rPr>
                      </w:pPr>
                      <w:r w:rsidRPr="009E5080">
                        <w:rPr>
                          <w:rFonts w:asciiTheme="minorHAnsi" w:hAnsiTheme="minorHAnsi"/>
                          <w:b/>
                          <w:color w:val="000000"/>
                          <w:sz w:val="20"/>
                          <w:szCs w:val="20"/>
                        </w:rPr>
                        <w:t xml:space="preserve">Imię i nazwisko osoby upoważnionej do zaciągania zobowiązań w imieniu organizacji </w:t>
                      </w:r>
                      <w:r>
                        <w:rPr>
                          <w:rFonts w:asciiTheme="minorHAnsi" w:hAnsiTheme="minorHAnsi"/>
                          <w:sz w:val="20"/>
                          <w:szCs w:val="20"/>
                        </w:rPr>
                        <w:t>ubiegającej się o dofinansowanie przedsięwzięcia</w:t>
                      </w:r>
                      <w:r w:rsidRPr="009E5080">
                        <w:rPr>
                          <w:rFonts w:asciiTheme="minorHAnsi" w:hAnsiTheme="minorHAnsi"/>
                          <w:b/>
                          <w:color w:val="000000"/>
                          <w:sz w:val="20"/>
                          <w:szCs w:val="20"/>
                        </w:rPr>
                        <w:t>:</w:t>
                      </w:r>
                    </w:p>
                    <w:p w:rsidR="009A45FF" w:rsidRPr="003F4F80" w:rsidRDefault="009A45FF" w:rsidP="003F4F80">
                      <w:pPr>
                        <w:rPr>
                          <w:rFonts w:asciiTheme="minorHAnsi" w:hAnsiTheme="minorHAnsi"/>
                          <w:color w:val="000000"/>
                          <w:sz w:val="20"/>
                          <w:szCs w:val="20"/>
                        </w:rPr>
                      </w:pPr>
                      <w:r w:rsidRPr="003F4F80">
                        <w:rPr>
                          <w:rFonts w:asciiTheme="minorHAnsi" w:hAnsiTheme="minorHAnsi"/>
                          <w:color w:val="000000"/>
                          <w:sz w:val="20"/>
                          <w:szCs w:val="20"/>
                        </w:rPr>
                        <w:t>…………………………………………………………………………………………………………</w:t>
                      </w:r>
                      <w:r>
                        <w:rPr>
                          <w:rFonts w:asciiTheme="minorHAnsi" w:hAnsiTheme="minorHAnsi"/>
                          <w:color w:val="000000"/>
                          <w:sz w:val="20"/>
                          <w:szCs w:val="20"/>
                        </w:rPr>
                        <w:t>…………………………………………………………………</w:t>
                      </w:r>
                    </w:p>
                    <w:p w:rsidR="009A45FF" w:rsidRPr="009E5080" w:rsidRDefault="009A45FF" w:rsidP="003F4F80">
                      <w:pPr>
                        <w:rPr>
                          <w:rFonts w:asciiTheme="minorHAnsi" w:hAnsiTheme="minorHAnsi"/>
                          <w:b/>
                          <w:color w:val="000000"/>
                          <w:sz w:val="20"/>
                          <w:szCs w:val="20"/>
                        </w:rPr>
                      </w:pPr>
                      <w:r w:rsidRPr="009E5080">
                        <w:rPr>
                          <w:rFonts w:asciiTheme="minorHAnsi" w:hAnsiTheme="minorHAnsi"/>
                          <w:b/>
                          <w:color w:val="000000"/>
                          <w:sz w:val="20"/>
                          <w:szCs w:val="20"/>
                        </w:rPr>
                        <w:t>Podpis:</w:t>
                      </w:r>
                    </w:p>
                    <w:p w:rsidR="009A45FF" w:rsidRPr="003F4F80" w:rsidRDefault="009A45FF" w:rsidP="003F4F80">
                      <w:pPr>
                        <w:rPr>
                          <w:rFonts w:asciiTheme="minorHAnsi" w:hAnsiTheme="minorHAnsi"/>
                          <w:color w:val="000000"/>
                          <w:sz w:val="20"/>
                          <w:szCs w:val="20"/>
                        </w:rPr>
                      </w:pPr>
                    </w:p>
                    <w:p w:rsidR="009A45FF" w:rsidRPr="003F4F80" w:rsidRDefault="009A45FF" w:rsidP="003F4F80">
                      <w:pPr>
                        <w:rPr>
                          <w:rFonts w:asciiTheme="minorHAnsi" w:hAnsiTheme="minorHAnsi"/>
                          <w:color w:val="000000"/>
                          <w:sz w:val="20"/>
                          <w:szCs w:val="20"/>
                        </w:rPr>
                      </w:pPr>
                      <w:r w:rsidRPr="003F4F80">
                        <w:rPr>
                          <w:rFonts w:asciiTheme="minorHAnsi" w:hAnsiTheme="minorHAnsi"/>
                          <w:color w:val="000000"/>
                          <w:sz w:val="20"/>
                          <w:szCs w:val="20"/>
                        </w:rPr>
                        <w:t xml:space="preserve">Pieczęć organizacji </w:t>
                      </w:r>
                      <w:r>
                        <w:rPr>
                          <w:rFonts w:asciiTheme="minorHAnsi" w:hAnsiTheme="minorHAnsi"/>
                          <w:sz w:val="20"/>
                          <w:szCs w:val="20"/>
                        </w:rPr>
                        <w:t xml:space="preserve">ubiegająca się o dofinansowanie </w:t>
                      </w:r>
                      <w:proofErr w:type="gramStart"/>
                      <w:r>
                        <w:rPr>
                          <w:rFonts w:asciiTheme="minorHAnsi" w:hAnsiTheme="minorHAnsi"/>
                          <w:sz w:val="20"/>
                          <w:szCs w:val="20"/>
                        </w:rPr>
                        <w:t>przedsięwzięcia</w:t>
                      </w:r>
                      <w:r w:rsidRPr="003F4F80">
                        <w:rPr>
                          <w:rFonts w:asciiTheme="minorHAnsi" w:hAnsiTheme="minorHAnsi"/>
                          <w:color w:val="000000"/>
                          <w:sz w:val="20"/>
                          <w:szCs w:val="20"/>
                        </w:rPr>
                        <w:t xml:space="preserve"> (jeśli</w:t>
                      </w:r>
                      <w:proofErr w:type="gramEnd"/>
                      <w:r w:rsidRPr="003F4F80">
                        <w:rPr>
                          <w:rFonts w:asciiTheme="minorHAnsi" w:hAnsiTheme="minorHAnsi"/>
                          <w:color w:val="000000"/>
                          <w:sz w:val="20"/>
                          <w:szCs w:val="20"/>
                        </w:rPr>
                        <w:t xml:space="preserve"> dotyczy):……………………………………………………………………………….</w:t>
                      </w:r>
                    </w:p>
                    <w:p w:rsidR="009A45FF" w:rsidRPr="003F4F80" w:rsidRDefault="009A45FF" w:rsidP="003F4F80">
                      <w:pPr>
                        <w:rPr>
                          <w:rFonts w:asciiTheme="minorHAnsi" w:hAnsiTheme="minorHAnsi"/>
                          <w:color w:val="000000"/>
                          <w:sz w:val="20"/>
                          <w:szCs w:val="20"/>
                        </w:rPr>
                      </w:pPr>
                    </w:p>
                    <w:p w:rsidR="009A45FF" w:rsidRDefault="009A45FF" w:rsidP="003F4F80"/>
                  </w:txbxContent>
                </v:textbox>
              </v:shape>
            </w:pict>
          </mc:Fallback>
        </mc:AlternateContent>
      </w:r>
    </w:p>
    <w:p w:rsidR="00E01886" w:rsidRDefault="00E01886" w:rsidP="00336D4F">
      <w:pPr>
        <w:spacing w:line="276" w:lineRule="auto"/>
        <w:jc w:val="both"/>
        <w:rPr>
          <w:rFonts w:asciiTheme="minorHAnsi" w:hAnsiTheme="minorHAnsi"/>
          <w:color w:val="000000"/>
          <w:sz w:val="20"/>
          <w:szCs w:val="20"/>
        </w:rPr>
      </w:pPr>
    </w:p>
    <w:p w:rsidR="009B551B" w:rsidRPr="009E5080" w:rsidRDefault="009B551B" w:rsidP="00336D4F">
      <w:pPr>
        <w:spacing w:before="120" w:line="276" w:lineRule="auto"/>
        <w:jc w:val="both"/>
        <w:rPr>
          <w:rFonts w:ascii="Calibri" w:hAnsi="Calibri" w:cs="Arial"/>
          <w:b/>
          <w:sz w:val="20"/>
          <w:szCs w:val="20"/>
          <w:u w:val="single"/>
        </w:rPr>
      </w:pPr>
    </w:p>
    <w:sectPr w:rsidR="009B551B" w:rsidRPr="009E5080" w:rsidSect="007B0EC3">
      <w:headerReference w:type="default" r:id="rId22"/>
      <w:footerReference w:type="default" r:id="rId23"/>
      <w:pgSz w:w="11906" w:h="16838"/>
      <w:pgMar w:top="1701" w:right="1134" w:bottom="1418" w:left="1134" w:header="709" w:footer="20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FF" w:rsidRDefault="009A45FF">
      <w:r>
        <w:separator/>
      </w:r>
    </w:p>
  </w:endnote>
  <w:endnote w:type="continuationSeparator" w:id="0">
    <w:p w:rsidR="009A45FF" w:rsidRDefault="009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Verdana,Bold">
    <w:altName w:val="MS Mincho"/>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Verdana,Italic">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489"/>
      <w:docPartObj>
        <w:docPartGallery w:val="Page Numbers (Bottom of Page)"/>
        <w:docPartUnique/>
      </w:docPartObj>
    </w:sdtPr>
    <w:sdtEndPr>
      <w:rPr>
        <w:rFonts w:asciiTheme="minorHAnsi" w:hAnsiTheme="minorHAnsi"/>
        <w:sz w:val="20"/>
        <w:szCs w:val="20"/>
      </w:rPr>
    </w:sdtEndPr>
    <w:sdtContent>
      <w:p w:rsidR="009A45FF" w:rsidRPr="00BF2A3C" w:rsidRDefault="009A45FF">
        <w:pPr>
          <w:pStyle w:val="Stopka"/>
          <w:jc w:val="center"/>
          <w:rPr>
            <w:rFonts w:asciiTheme="minorHAnsi" w:hAnsiTheme="minorHAnsi"/>
            <w:sz w:val="20"/>
            <w:szCs w:val="20"/>
          </w:rPr>
        </w:pPr>
        <w:r w:rsidRPr="00B30D1C">
          <w:rPr>
            <w:rFonts w:asciiTheme="minorHAnsi" w:hAnsiTheme="minorHAnsi"/>
            <w:sz w:val="20"/>
            <w:szCs w:val="20"/>
          </w:rPr>
          <w:fldChar w:fldCharType="begin"/>
        </w:r>
        <w:r w:rsidRPr="00B30D1C">
          <w:rPr>
            <w:rFonts w:asciiTheme="minorHAnsi" w:hAnsiTheme="minorHAnsi"/>
            <w:sz w:val="20"/>
            <w:szCs w:val="20"/>
          </w:rPr>
          <w:instrText xml:space="preserve"> PAGE   \* MERGEFORMAT </w:instrText>
        </w:r>
        <w:r w:rsidRPr="00B30D1C">
          <w:rPr>
            <w:rFonts w:asciiTheme="minorHAnsi" w:hAnsiTheme="minorHAnsi"/>
            <w:sz w:val="20"/>
            <w:szCs w:val="20"/>
          </w:rPr>
          <w:fldChar w:fldCharType="separate"/>
        </w:r>
        <w:r w:rsidR="006A2FB5">
          <w:rPr>
            <w:rFonts w:asciiTheme="minorHAnsi" w:hAnsiTheme="minorHAnsi"/>
            <w:noProof/>
            <w:sz w:val="20"/>
            <w:szCs w:val="20"/>
          </w:rPr>
          <w:t>1</w:t>
        </w:r>
        <w:r w:rsidRPr="00B30D1C">
          <w:rPr>
            <w:rFonts w:asciiTheme="minorHAnsi" w:hAnsiTheme="minorHAnsi"/>
            <w:sz w:val="20"/>
            <w:szCs w:val="20"/>
          </w:rPr>
          <w:fldChar w:fldCharType="end"/>
        </w:r>
      </w:p>
    </w:sdtContent>
  </w:sdt>
  <w:p w:rsidR="009A45FF" w:rsidRDefault="009A45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FF" w:rsidRDefault="009A45FF">
      <w:r>
        <w:separator/>
      </w:r>
    </w:p>
  </w:footnote>
  <w:footnote w:type="continuationSeparator" w:id="0">
    <w:p w:rsidR="009A45FF" w:rsidRDefault="009A45FF">
      <w:r>
        <w:continuationSeparator/>
      </w:r>
    </w:p>
  </w:footnote>
  <w:footnote w:id="1">
    <w:p w:rsidR="009A45FF" w:rsidRPr="00C44FB4" w:rsidRDefault="009A45FF">
      <w:pPr>
        <w:pStyle w:val="Tekstprzypisudolnego"/>
        <w:rPr>
          <w:rFonts w:asciiTheme="minorHAnsi" w:hAnsiTheme="minorHAnsi"/>
          <w:sz w:val="16"/>
          <w:szCs w:val="16"/>
        </w:rPr>
      </w:pPr>
      <w:r w:rsidRPr="00C44FB4">
        <w:rPr>
          <w:rStyle w:val="Odwoanieprzypisudolnego"/>
          <w:rFonts w:asciiTheme="minorHAnsi" w:hAnsiTheme="minorHAnsi"/>
          <w:sz w:val="16"/>
          <w:szCs w:val="16"/>
        </w:rPr>
        <w:footnoteRef/>
      </w:r>
      <w:r>
        <w:rPr>
          <w:rFonts w:asciiTheme="minorHAnsi" w:hAnsiTheme="minorHAnsi"/>
          <w:sz w:val="16"/>
          <w:szCs w:val="16"/>
        </w:rPr>
        <w:t xml:space="preserve"> </w:t>
      </w:r>
      <w:r w:rsidRPr="00C44FB4">
        <w:rPr>
          <w:rFonts w:asciiTheme="minorHAnsi" w:hAnsiTheme="minorHAnsi"/>
          <w:sz w:val="16"/>
          <w:szCs w:val="16"/>
        </w:rPr>
        <w:t>„Dzień” oznacza każdy rozpoczęty dzień (nie musi oznaczać pełnej doby). Stawka jednostkowa może być przyznana także za dzień przyjazdu i</w:t>
      </w:r>
      <w:r>
        <w:rPr>
          <w:rFonts w:asciiTheme="minorHAnsi" w:hAnsiTheme="minorHAnsi"/>
          <w:sz w:val="16"/>
          <w:szCs w:val="16"/>
        </w:rPr>
        <w:t> </w:t>
      </w:r>
      <w:r w:rsidRPr="00C44FB4">
        <w:rPr>
          <w:rFonts w:asciiTheme="minorHAnsi" w:hAnsiTheme="minorHAnsi"/>
          <w:sz w:val="16"/>
          <w:szCs w:val="16"/>
        </w:rPr>
        <w:t>wyjazdu.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FF" w:rsidRDefault="009A45FF">
    <w:pPr>
      <w:pStyle w:val="Nagwek"/>
    </w:pPr>
    <w:r>
      <w:rPr>
        <w:rFonts w:cs="Arial"/>
        <w:noProof/>
        <w:sz w:val="20"/>
        <w:szCs w:val="20"/>
      </w:rPr>
      <w:drawing>
        <wp:inline distT="0" distB="0" distL="0" distR="0" wp14:anchorId="4AE7D14B" wp14:editId="3A551518">
          <wp:extent cx="5753100" cy="5524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831E3F"/>
    <w:multiLevelType w:val="hybridMultilevel"/>
    <w:tmpl w:val="3150191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1F5462E"/>
    <w:multiLevelType w:val="hybridMultilevel"/>
    <w:tmpl w:val="1BE47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216703"/>
    <w:multiLevelType w:val="hybridMultilevel"/>
    <w:tmpl w:val="562646A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0450252E"/>
    <w:multiLevelType w:val="hybridMultilevel"/>
    <w:tmpl w:val="5DC6E3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C65F98"/>
    <w:multiLevelType w:val="hybridMultilevel"/>
    <w:tmpl w:val="0F440E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4F42BD9"/>
    <w:multiLevelType w:val="hybridMultilevel"/>
    <w:tmpl w:val="D284B1A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3C359C"/>
    <w:multiLevelType w:val="hybridMultilevel"/>
    <w:tmpl w:val="E4E25AF6"/>
    <w:lvl w:ilvl="0" w:tplc="1E04E3AE">
      <w:start w:val="1"/>
      <w:numFmt w:val="upperRoman"/>
      <w:lvlText w:val="%1."/>
      <w:lvlJc w:val="left"/>
      <w:pPr>
        <w:ind w:left="720" w:hanging="360"/>
      </w:pPr>
      <w:rPr>
        <w:rFonts w:asciiTheme="minorHAnsi" w:eastAsia="Times New Roman" w:hAnsiTheme="minorHAnsi" w:cs="Arial"/>
        <w:b w:val="0"/>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8991928"/>
    <w:multiLevelType w:val="hybridMultilevel"/>
    <w:tmpl w:val="9A2C32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9116FED"/>
    <w:multiLevelType w:val="hybridMultilevel"/>
    <w:tmpl w:val="3CE81A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A046112"/>
    <w:multiLevelType w:val="hybridMultilevel"/>
    <w:tmpl w:val="B9548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C82794B"/>
    <w:multiLevelType w:val="hybridMultilevel"/>
    <w:tmpl w:val="3648D44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0EDE02CC"/>
    <w:multiLevelType w:val="hybridMultilevel"/>
    <w:tmpl w:val="BAC0C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F74910"/>
    <w:multiLevelType w:val="hybridMultilevel"/>
    <w:tmpl w:val="5C2A32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ADC1585"/>
    <w:multiLevelType w:val="hybridMultilevel"/>
    <w:tmpl w:val="7702E2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B0A078E"/>
    <w:multiLevelType w:val="hybridMultilevel"/>
    <w:tmpl w:val="E6AAB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826760A"/>
    <w:multiLevelType w:val="hybridMultilevel"/>
    <w:tmpl w:val="489053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4FA23F7"/>
    <w:multiLevelType w:val="hybridMultilevel"/>
    <w:tmpl w:val="C94C2348"/>
    <w:lvl w:ilvl="0" w:tplc="0809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62795A"/>
    <w:multiLevelType w:val="hybridMultilevel"/>
    <w:tmpl w:val="9E468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DE0CE1"/>
    <w:multiLevelType w:val="hybridMultilevel"/>
    <w:tmpl w:val="D570D02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463539"/>
    <w:multiLevelType w:val="hybridMultilevel"/>
    <w:tmpl w:val="2A1E0A2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447D3E98"/>
    <w:multiLevelType w:val="hybridMultilevel"/>
    <w:tmpl w:val="19B22E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A030FFA"/>
    <w:multiLevelType w:val="hybridMultilevel"/>
    <w:tmpl w:val="30848C4C"/>
    <w:lvl w:ilvl="0" w:tplc="9DA2FE3E">
      <w:start w:val="1"/>
      <w:numFmt w:val="bullet"/>
      <w:lvlText w:val=""/>
      <w:lvlJc w:val="left"/>
      <w:pPr>
        <w:tabs>
          <w:tab w:val="num" w:pos="735"/>
        </w:tabs>
        <w:ind w:left="735" w:hanging="397"/>
      </w:pPr>
      <w:rPr>
        <w:rFonts w:ascii="Symbol" w:hAnsi="Symbol" w:hint="default"/>
      </w:rPr>
    </w:lvl>
    <w:lvl w:ilvl="1" w:tplc="04150003" w:tentative="1">
      <w:start w:val="1"/>
      <w:numFmt w:val="bullet"/>
      <w:lvlText w:val="o"/>
      <w:lvlJc w:val="left"/>
      <w:pPr>
        <w:tabs>
          <w:tab w:val="num" w:pos="1778"/>
        </w:tabs>
        <w:ind w:left="1778" w:hanging="360"/>
      </w:pPr>
      <w:rPr>
        <w:rFonts w:ascii="Courier New" w:hAnsi="Courier New" w:hint="default"/>
      </w:rPr>
    </w:lvl>
    <w:lvl w:ilvl="2" w:tplc="04150005" w:tentative="1">
      <w:start w:val="1"/>
      <w:numFmt w:val="bullet"/>
      <w:lvlText w:val=""/>
      <w:lvlJc w:val="left"/>
      <w:pPr>
        <w:tabs>
          <w:tab w:val="num" w:pos="2498"/>
        </w:tabs>
        <w:ind w:left="2498" w:hanging="360"/>
      </w:pPr>
      <w:rPr>
        <w:rFonts w:ascii="Wingdings" w:hAnsi="Wingdings" w:hint="default"/>
      </w:rPr>
    </w:lvl>
    <w:lvl w:ilvl="3" w:tplc="04150001" w:tentative="1">
      <w:start w:val="1"/>
      <w:numFmt w:val="bullet"/>
      <w:lvlText w:val=""/>
      <w:lvlJc w:val="left"/>
      <w:pPr>
        <w:tabs>
          <w:tab w:val="num" w:pos="3218"/>
        </w:tabs>
        <w:ind w:left="3218" w:hanging="360"/>
      </w:pPr>
      <w:rPr>
        <w:rFonts w:ascii="Symbol" w:hAnsi="Symbol" w:hint="default"/>
      </w:rPr>
    </w:lvl>
    <w:lvl w:ilvl="4" w:tplc="04150003" w:tentative="1">
      <w:start w:val="1"/>
      <w:numFmt w:val="bullet"/>
      <w:lvlText w:val="o"/>
      <w:lvlJc w:val="left"/>
      <w:pPr>
        <w:tabs>
          <w:tab w:val="num" w:pos="3938"/>
        </w:tabs>
        <w:ind w:left="3938" w:hanging="360"/>
      </w:pPr>
      <w:rPr>
        <w:rFonts w:ascii="Courier New" w:hAnsi="Courier New" w:hint="default"/>
      </w:rPr>
    </w:lvl>
    <w:lvl w:ilvl="5" w:tplc="04150005" w:tentative="1">
      <w:start w:val="1"/>
      <w:numFmt w:val="bullet"/>
      <w:lvlText w:val=""/>
      <w:lvlJc w:val="left"/>
      <w:pPr>
        <w:tabs>
          <w:tab w:val="num" w:pos="4658"/>
        </w:tabs>
        <w:ind w:left="4658" w:hanging="360"/>
      </w:pPr>
      <w:rPr>
        <w:rFonts w:ascii="Wingdings" w:hAnsi="Wingdings" w:hint="default"/>
      </w:rPr>
    </w:lvl>
    <w:lvl w:ilvl="6" w:tplc="04150001" w:tentative="1">
      <w:start w:val="1"/>
      <w:numFmt w:val="bullet"/>
      <w:lvlText w:val=""/>
      <w:lvlJc w:val="left"/>
      <w:pPr>
        <w:tabs>
          <w:tab w:val="num" w:pos="5378"/>
        </w:tabs>
        <w:ind w:left="5378" w:hanging="360"/>
      </w:pPr>
      <w:rPr>
        <w:rFonts w:ascii="Symbol" w:hAnsi="Symbol" w:hint="default"/>
      </w:rPr>
    </w:lvl>
    <w:lvl w:ilvl="7" w:tplc="04150003" w:tentative="1">
      <w:start w:val="1"/>
      <w:numFmt w:val="bullet"/>
      <w:lvlText w:val="o"/>
      <w:lvlJc w:val="left"/>
      <w:pPr>
        <w:tabs>
          <w:tab w:val="num" w:pos="6098"/>
        </w:tabs>
        <w:ind w:left="6098" w:hanging="360"/>
      </w:pPr>
      <w:rPr>
        <w:rFonts w:ascii="Courier New" w:hAnsi="Courier New" w:hint="default"/>
      </w:rPr>
    </w:lvl>
    <w:lvl w:ilvl="8" w:tplc="04150005" w:tentative="1">
      <w:start w:val="1"/>
      <w:numFmt w:val="bullet"/>
      <w:lvlText w:val=""/>
      <w:lvlJc w:val="left"/>
      <w:pPr>
        <w:tabs>
          <w:tab w:val="num" w:pos="6818"/>
        </w:tabs>
        <w:ind w:left="6818" w:hanging="360"/>
      </w:pPr>
      <w:rPr>
        <w:rFonts w:ascii="Wingdings" w:hAnsi="Wingdings" w:hint="default"/>
      </w:rPr>
    </w:lvl>
  </w:abstractNum>
  <w:abstractNum w:abstractNumId="23">
    <w:nsid w:val="5C666D67"/>
    <w:multiLevelType w:val="hybridMultilevel"/>
    <w:tmpl w:val="A4A00194"/>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5F8A6C9F"/>
    <w:multiLevelType w:val="hybridMultilevel"/>
    <w:tmpl w:val="DE026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1802A62"/>
    <w:multiLevelType w:val="hybridMultilevel"/>
    <w:tmpl w:val="76D2F258"/>
    <w:lvl w:ilvl="0" w:tplc="04150001">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20F1DBA"/>
    <w:multiLevelType w:val="hybridMultilevel"/>
    <w:tmpl w:val="47AE4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8293DC3"/>
    <w:multiLevelType w:val="hybridMultilevel"/>
    <w:tmpl w:val="6A5E0B1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935DEE"/>
    <w:multiLevelType w:val="hybridMultilevel"/>
    <w:tmpl w:val="68805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CCC2BB6"/>
    <w:multiLevelType w:val="hybridMultilevel"/>
    <w:tmpl w:val="A86493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6DBC1D51"/>
    <w:multiLevelType w:val="multilevel"/>
    <w:tmpl w:val="B378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9C1753"/>
    <w:multiLevelType w:val="hybridMultilevel"/>
    <w:tmpl w:val="F9A0FFB8"/>
    <w:lvl w:ilvl="0" w:tplc="08090019">
      <w:start w:val="1"/>
      <w:numFmt w:val="lowerLetter"/>
      <w:lvlText w:val="%1."/>
      <w:lvlJc w:val="left"/>
      <w:pPr>
        <w:ind w:left="720" w:hanging="360"/>
      </w:pPr>
    </w:lvl>
    <w:lvl w:ilvl="1" w:tplc="F03495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28179B"/>
    <w:multiLevelType w:val="hybridMultilevel"/>
    <w:tmpl w:val="A61E521E"/>
    <w:lvl w:ilvl="0" w:tplc="04150001">
      <w:start w:val="1"/>
      <w:numFmt w:val="bullet"/>
      <w:lvlText w:val=""/>
      <w:lvlJc w:val="left"/>
      <w:pPr>
        <w:ind w:left="720" w:hanging="360"/>
      </w:pPr>
      <w:rPr>
        <w:rFonts w:ascii="Symbol" w:hAnsi="Symbol" w:hint="default"/>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946453E"/>
    <w:multiLevelType w:val="hybridMultilevel"/>
    <w:tmpl w:val="F2B0DBA8"/>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nsid w:val="7AD16F42"/>
    <w:multiLevelType w:val="hybridMultilevel"/>
    <w:tmpl w:val="FDBE21B4"/>
    <w:lvl w:ilvl="0" w:tplc="04150001">
      <w:start w:val="1"/>
      <w:numFmt w:val="bullet"/>
      <w:lvlText w:val=""/>
      <w:lvlJc w:val="left"/>
      <w:pPr>
        <w:ind w:left="1080" w:hanging="360"/>
      </w:pPr>
      <w:rPr>
        <w:rFonts w:ascii="Symbol" w:hAnsi="Symbol" w:hint="default"/>
        <w:sz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7E8F0940"/>
    <w:multiLevelType w:val="hybridMultilevel"/>
    <w:tmpl w:val="FBCE92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21"/>
  </w:num>
  <w:num w:numId="4">
    <w:abstractNumId w:val="9"/>
  </w:num>
  <w:num w:numId="5">
    <w:abstractNumId w:val="23"/>
  </w:num>
  <w:num w:numId="6">
    <w:abstractNumId w:val="12"/>
  </w:num>
  <w:num w:numId="7">
    <w:abstractNumId w:val="27"/>
  </w:num>
  <w:num w:numId="8">
    <w:abstractNumId w:val="17"/>
  </w:num>
  <w:num w:numId="9">
    <w:abstractNumId w:val="24"/>
  </w:num>
  <w:num w:numId="10">
    <w:abstractNumId w:val="31"/>
  </w:num>
  <w:num w:numId="11">
    <w:abstractNumId w:val="33"/>
  </w:num>
  <w:num w:numId="12">
    <w:abstractNumId w:val="3"/>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11"/>
  </w:num>
  <w:num w:numId="16">
    <w:abstractNumId w:val="14"/>
  </w:num>
  <w:num w:numId="17">
    <w:abstractNumId w:val="34"/>
  </w:num>
  <w:num w:numId="18">
    <w:abstractNumId w:val="19"/>
  </w:num>
  <w:num w:numId="19">
    <w:abstractNumId w:val="8"/>
  </w:num>
  <w:num w:numId="20">
    <w:abstractNumId w:val="2"/>
  </w:num>
  <w:num w:numId="21">
    <w:abstractNumId w:val="18"/>
  </w:num>
  <w:num w:numId="22">
    <w:abstractNumId w:val="22"/>
  </w:num>
  <w:num w:numId="23">
    <w:abstractNumId w:val="6"/>
  </w:num>
  <w:num w:numId="24">
    <w:abstractNumId w:val="13"/>
  </w:num>
  <w:num w:numId="25">
    <w:abstractNumId w:val="10"/>
  </w:num>
  <w:num w:numId="26">
    <w:abstractNumId w:val="32"/>
  </w:num>
  <w:num w:numId="27">
    <w:abstractNumId w:val="28"/>
  </w:num>
  <w:num w:numId="28">
    <w:abstractNumId w:val="26"/>
  </w:num>
  <w:num w:numId="29">
    <w:abstractNumId w:val="7"/>
  </w:num>
  <w:num w:numId="30">
    <w:abstractNumId w:val="5"/>
  </w:num>
  <w:num w:numId="31">
    <w:abstractNumId w:val="1"/>
  </w:num>
  <w:num w:numId="32">
    <w:abstractNumId w:val="29"/>
  </w:num>
  <w:num w:numId="33">
    <w:abstractNumId w:val="4"/>
  </w:num>
  <w:num w:numId="34">
    <w:abstractNumId w:val="35"/>
  </w:num>
  <w:num w:numId="35">
    <w:abstractNumId w:val="25"/>
  </w:num>
  <w:num w:numId="36">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FD"/>
    <w:rsid w:val="00000CE8"/>
    <w:rsid w:val="00002027"/>
    <w:rsid w:val="00011C2E"/>
    <w:rsid w:val="000154E8"/>
    <w:rsid w:val="00017404"/>
    <w:rsid w:val="00020832"/>
    <w:rsid w:val="0002387E"/>
    <w:rsid w:val="00025BB5"/>
    <w:rsid w:val="00033D38"/>
    <w:rsid w:val="000341C9"/>
    <w:rsid w:val="00036AA3"/>
    <w:rsid w:val="00036F8E"/>
    <w:rsid w:val="00040DE1"/>
    <w:rsid w:val="00041EE0"/>
    <w:rsid w:val="00041F5D"/>
    <w:rsid w:val="0004316F"/>
    <w:rsid w:val="00047578"/>
    <w:rsid w:val="0004763B"/>
    <w:rsid w:val="00047F45"/>
    <w:rsid w:val="00057447"/>
    <w:rsid w:val="00057841"/>
    <w:rsid w:val="00057AEB"/>
    <w:rsid w:val="000600B3"/>
    <w:rsid w:val="000601DE"/>
    <w:rsid w:val="000618A8"/>
    <w:rsid w:val="00061979"/>
    <w:rsid w:val="00061F9A"/>
    <w:rsid w:val="000631F7"/>
    <w:rsid w:val="00071E02"/>
    <w:rsid w:val="00072AE1"/>
    <w:rsid w:val="00076B7E"/>
    <w:rsid w:val="0008210C"/>
    <w:rsid w:val="0008238F"/>
    <w:rsid w:val="00082DA6"/>
    <w:rsid w:val="00085E12"/>
    <w:rsid w:val="00085E4D"/>
    <w:rsid w:val="00093E40"/>
    <w:rsid w:val="00095F43"/>
    <w:rsid w:val="000A6DAF"/>
    <w:rsid w:val="000B0346"/>
    <w:rsid w:val="000B2DC9"/>
    <w:rsid w:val="000B5199"/>
    <w:rsid w:val="000B53A4"/>
    <w:rsid w:val="000C384E"/>
    <w:rsid w:val="000C510D"/>
    <w:rsid w:val="000C5859"/>
    <w:rsid w:val="000C641A"/>
    <w:rsid w:val="000D1AA3"/>
    <w:rsid w:val="000D2F8D"/>
    <w:rsid w:val="000E1CD1"/>
    <w:rsid w:val="000E6515"/>
    <w:rsid w:val="000F0062"/>
    <w:rsid w:val="000F01B6"/>
    <w:rsid w:val="000F04CE"/>
    <w:rsid w:val="000F1D16"/>
    <w:rsid w:val="000F312E"/>
    <w:rsid w:val="000F66E4"/>
    <w:rsid w:val="000F7DD7"/>
    <w:rsid w:val="00101358"/>
    <w:rsid w:val="001101BE"/>
    <w:rsid w:val="00110494"/>
    <w:rsid w:val="00110516"/>
    <w:rsid w:val="00110EBC"/>
    <w:rsid w:val="001132B3"/>
    <w:rsid w:val="00113C41"/>
    <w:rsid w:val="001158BA"/>
    <w:rsid w:val="001162F3"/>
    <w:rsid w:val="001225D0"/>
    <w:rsid w:val="00122D4A"/>
    <w:rsid w:val="00125CBE"/>
    <w:rsid w:val="00126260"/>
    <w:rsid w:val="00130835"/>
    <w:rsid w:val="0013161F"/>
    <w:rsid w:val="00134EBF"/>
    <w:rsid w:val="001351D0"/>
    <w:rsid w:val="0014238C"/>
    <w:rsid w:val="001441CE"/>
    <w:rsid w:val="00147636"/>
    <w:rsid w:val="001554CD"/>
    <w:rsid w:val="001626E5"/>
    <w:rsid w:val="00162C11"/>
    <w:rsid w:val="00162EBC"/>
    <w:rsid w:val="00164E77"/>
    <w:rsid w:val="00167E6A"/>
    <w:rsid w:val="00170D97"/>
    <w:rsid w:val="0017290B"/>
    <w:rsid w:val="0017596F"/>
    <w:rsid w:val="00176DFA"/>
    <w:rsid w:val="001810CD"/>
    <w:rsid w:val="00181497"/>
    <w:rsid w:val="00182BA3"/>
    <w:rsid w:val="00182CC6"/>
    <w:rsid w:val="001841B8"/>
    <w:rsid w:val="00184F50"/>
    <w:rsid w:val="00192DFD"/>
    <w:rsid w:val="00193B86"/>
    <w:rsid w:val="00194BB1"/>
    <w:rsid w:val="001A1AD4"/>
    <w:rsid w:val="001A1DAE"/>
    <w:rsid w:val="001A2AA5"/>
    <w:rsid w:val="001A31DB"/>
    <w:rsid w:val="001A5A11"/>
    <w:rsid w:val="001B201B"/>
    <w:rsid w:val="001B2FDE"/>
    <w:rsid w:val="001B6AE9"/>
    <w:rsid w:val="001C3D17"/>
    <w:rsid w:val="001C57CD"/>
    <w:rsid w:val="001C5A8D"/>
    <w:rsid w:val="001D4332"/>
    <w:rsid w:val="001D5450"/>
    <w:rsid w:val="001D636D"/>
    <w:rsid w:val="001E3DE8"/>
    <w:rsid w:val="001E48DF"/>
    <w:rsid w:val="001E49C8"/>
    <w:rsid w:val="001E51F2"/>
    <w:rsid w:val="001E565A"/>
    <w:rsid w:val="001E658C"/>
    <w:rsid w:val="001F50CF"/>
    <w:rsid w:val="001F52F9"/>
    <w:rsid w:val="00201F6B"/>
    <w:rsid w:val="00203E58"/>
    <w:rsid w:val="00206502"/>
    <w:rsid w:val="00206D2E"/>
    <w:rsid w:val="00211626"/>
    <w:rsid w:val="00211FF7"/>
    <w:rsid w:val="00217BD0"/>
    <w:rsid w:val="00221025"/>
    <w:rsid w:val="00221687"/>
    <w:rsid w:val="00223320"/>
    <w:rsid w:val="00223B55"/>
    <w:rsid w:val="00230BFB"/>
    <w:rsid w:val="002445FA"/>
    <w:rsid w:val="00250F23"/>
    <w:rsid w:val="0025237C"/>
    <w:rsid w:val="00264753"/>
    <w:rsid w:val="00266DE0"/>
    <w:rsid w:val="002673D0"/>
    <w:rsid w:val="00271556"/>
    <w:rsid w:val="00274DE4"/>
    <w:rsid w:val="00275322"/>
    <w:rsid w:val="00280532"/>
    <w:rsid w:val="0028110F"/>
    <w:rsid w:val="00281FAC"/>
    <w:rsid w:val="00281FAE"/>
    <w:rsid w:val="002910D0"/>
    <w:rsid w:val="00291EAB"/>
    <w:rsid w:val="002927DF"/>
    <w:rsid w:val="00293AED"/>
    <w:rsid w:val="002A5597"/>
    <w:rsid w:val="002B1081"/>
    <w:rsid w:val="002B281E"/>
    <w:rsid w:val="002B5AEF"/>
    <w:rsid w:val="002B7424"/>
    <w:rsid w:val="002C1BA5"/>
    <w:rsid w:val="002D79D2"/>
    <w:rsid w:val="002E0496"/>
    <w:rsid w:val="002E04BF"/>
    <w:rsid w:val="002E2D74"/>
    <w:rsid w:val="002E39FB"/>
    <w:rsid w:val="002E3CE2"/>
    <w:rsid w:val="002E5B21"/>
    <w:rsid w:val="002F1686"/>
    <w:rsid w:val="002F7455"/>
    <w:rsid w:val="00301779"/>
    <w:rsid w:val="00302C01"/>
    <w:rsid w:val="00303C6E"/>
    <w:rsid w:val="00307DFA"/>
    <w:rsid w:val="003105CD"/>
    <w:rsid w:val="00312605"/>
    <w:rsid w:val="00312F0A"/>
    <w:rsid w:val="00313EAF"/>
    <w:rsid w:val="00314120"/>
    <w:rsid w:val="00314B2B"/>
    <w:rsid w:val="0031746F"/>
    <w:rsid w:val="0032516A"/>
    <w:rsid w:val="003261A9"/>
    <w:rsid w:val="003273A0"/>
    <w:rsid w:val="003308FF"/>
    <w:rsid w:val="00335374"/>
    <w:rsid w:val="00336D4F"/>
    <w:rsid w:val="00342A48"/>
    <w:rsid w:val="00343654"/>
    <w:rsid w:val="003450CD"/>
    <w:rsid w:val="003451CE"/>
    <w:rsid w:val="0035202D"/>
    <w:rsid w:val="003548FD"/>
    <w:rsid w:val="00362AB2"/>
    <w:rsid w:val="00362D31"/>
    <w:rsid w:val="00365F09"/>
    <w:rsid w:val="003677AB"/>
    <w:rsid w:val="00367D42"/>
    <w:rsid w:val="003706BF"/>
    <w:rsid w:val="003760AC"/>
    <w:rsid w:val="003803BC"/>
    <w:rsid w:val="00380B03"/>
    <w:rsid w:val="00381AF3"/>
    <w:rsid w:val="00382283"/>
    <w:rsid w:val="00386CDE"/>
    <w:rsid w:val="003877F7"/>
    <w:rsid w:val="003930CE"/>
    <w:rsid w:val="00397F81"/>
    <w:rsid w:val="003A5B1F"/>
    <w:rsid w:val="003A6128"/>
    <w:rsid w:val="003B0538"/>
    <w:rsid w:val="003B2F34"/>
    <w:rsid w:val="003B3435"/>
    <w:rsid w:val="003B7AE3"/>
    <w:rsid w:val="003C01CF"/>
    <w:rsid w:val="003C1D67"/>
    <w:rsid w:val="003D0FF7"/>
    <w:rsid w:val="003D11D9"/>
    <w:rsid w:val="003E19BF"/>
    <w:rsid w:val="003E4570"/>
    <w:rsid w:val="003E474C"/>
    <w:rsid w:val="003E508B"/>
    <w:rsid w:val="003F190C"/>
    <w:rsid w:val="003F199F"/>
    <w:rsid w:val="003F1ABA"/>
    <w:rsid w:val="003F1D34"/>
    <w:rsid w:val="003F4F36"/>
    <w:rsid w:val="003F4F80"/>
    <w:rsid w:val="003F5178"/>
    <w:rsid w:val="00400682"/>
    <w:rsid w:val="00402E86"/>
    <w:rsid w:val="00403973"/>
    <w:rsid w:val="00404FE5"/>
    <w:rsid w:val="0040581F"/>
    <w:rsid w:val="0040683D"/>
    <w:rsid w:val="00412BD7"/>
    <w:rsid w:val="0041433C"/>
    <w:rsid w:val="004147B6"/>
    <w:rsid w:val="00415407"/>
    <w:rsid w:val="00420031"/>
    <w:rsid w:val="00422657"/>
    <w:rsid w:val="00424093"/>
    <w:rsid w:val="004260AE"/>
    <w:rsid w:val="004263D4"/>
    <w:rsid w:val="00426A93"/>
    <w:rsid w:val="00430068"/>
    <w:rsid w:val="0043054C"/>
    <w:rsid w:val="004309F3"/>
    <w:rsid w:val="0043214C"/>
    <w:rsid w:val="0043218F"/>
    <w:rsid w:val="004331F6"/>
    <w:rsid w:val="00444486"/>
    <w:rsid w:val="00445C16"/>
    <w:rsid w:val="00452486"/>
    <w:rsid w:val="004555DD"/>
    <w:rsid w:val="00465D89"/>
    <w:rsid w:val="004669A6"/>
    <w:rsid w:val="0046791E"/>
    <w:rsid w:val="0047030C"/>
    <w:rsid w:val="0047048D"/>
    <w:rsid w:val="00471C00"/>
    <w:rsid w:val="00473866"/>
    <w:rsid w:val="0047469B"/>
    <w:rsid w:val="00476BF6"/>
    <w:rsid w:val="00477A7C"/>
    <w:rsid w:val="0048164E"/>
    <w:rsid w:val="004877E9"/>
    <w:rsid w:val="00492A25"/>
    <w:rsid w:val="00494CF5"/>
    <w:rsid w:val="00494D3A"/>
    <w:rsid w:val="0049534E"/>
    <w:rsid w:val="00496BB8"/>
    <w:rsid w:val="00497998"/>
    <w:rsid w:val="004A018B"/>
    <w:rsid w:val="004A10CE"/>
    <w:rsid w:val="004A2049"/>
    <w:rsid w:val="004A4C14"/>
    <w:rsid w:val="004B1AA2"/>
    <w:rsid w:val="004B4EDF"/>
    <w:rsid w:val="004B754D"/>
    <w:rsid w:val="004B7C64"/>
    <w:rsid w:val="004C0ADE"/>
    <w:rsid w:val="004C3EFE"/>
    <w:rsid w:val="004C588C"/>
    <w:rsid w:val="004D2962"/>
    <w:rsid w:val="004D7F6F"/>
    <w:rsid w:val="004E143D"/>
    <w:rsid w:val="004E1976"/>
    <w:rsid w:val="004E42D8"/>
    <w:rsid w:val="004E495C"/>
    <w:rsid w:val="004E533D"/>
    <w:rsid w:val="004E5F48"/>
    <w:rsid w:val="004F25A6"/>
    <w:rsid w:val="004F3A08"/>
    <w:rsid w:val="004F3A2F"/>
    <w:rsid w:val="004F7403"/>
    <w:rsid w:val="004F7CF1"/>
    <w:rsid w:val="004F7FCD"/>
    <w:rsid w:val="00502D2B"/>
    <w:rsid w:val="00502ED2"/>
    <w:rsid w:val="00504F48"/>
    <w:rsid w:val="00505914"/>
    <w:rsid w:val="00506676"/>
    <w:rsid w:val="0050671C"/>
    <w:rsid w:val="00513594"/>
    <w:rsid w:val="005157CF"/>
    <w:rsid w:val="0052535B"/>
    <w:rsid w:val="005274A2"/>
    <w:rsid w:val="00532532"/>
    <w:rsid w:val="00536385"/>
    <w:rsid w:val="00536C86"/>
    <w:rsid w:val="00537F73"/>
    <w:rsid w:val="005429DC"/>
    <w:rsid w:val="00544A9A"/>
    <w:rsid w:val="005605E6"/>
    <w:rsid w:val="0057274D"/>
    <w:rsid w:val="005764AE"/>
    <w:rsid w:val="00582897"/>
    <w:rsid w:val="005831DA"/>
    <w:rsid w:val="005909D0"/>
    <w:rsid w:val="00591515"/>
    <w:rsid w:val="0059327A"/>
    <w:rsid w:val="005937D5"/>
    <w:rsid w:val="005941B7"/>
    <w:rsid w:val="00595C78"/>
    <w:rsid w:val="00595DE3"/>
    <w:rsid w:val="005A01EC"/>
    <w:rsid w:val="005A1FB3"/>
    <w:rsid w:val="005A2620"/>
    <w:rsid w:val="005B04A6"/>
    <w:rsid w:val="005B380A"/>
    <w:rsid w:val="005B39DC"/>
    <w:rsid w:val="005B3AC6"/>
    <w:rsid w:val="005B497B"/>
    <w:rsid w:val="005B57F1"/>
    <w:rsid w:val="005B78CE"/>
    <w:rsid w:val="005C7168"/>
    <w:rsid w:val="005C74AD"/>
    <w:rsid w:val="005C7C21"/>
    <w:rsid w:val="005D2E93"/>
    <w:rsid w:val="005D3887"/>
    <w:rsid w:val="005D7137"/>
    <w:rsid w:val="005E3B95"/>
    <w:rsid w:val="005F1172"/>
    <w:rsid w:val="005F1DBD"/>
    <w:rsid w:val="005F7B86"/>
    <w:rsid w:val="006001D8"/>
    <w:rsid w:val="00600A4C"/>
    <w:rsid w:val="006105E3"/>
    <w:rsid w:val="00610DD1"/>
    <w:rsid w:val="00613256"/>
    <w:rsid w:val="00613AFC"/>
    <w:rsid w:val="00620594"/>
    <w:rsid w:val="00623AE4"/>
    <w:rsid w:val="006245BB"/>
    <w:rsid w:val="00626C77"/>
    <w:rsid w:val="00627111"/>
    <w:rsid w:val="006309EA"/>
    <w:rsid w:val="00630A5E"/>
    <w:rsid w:val="006412F5"/>
    <w:rsid w:val="006430F4"/>
    <w:rsid w:val="0064478E"/>
    <w:rsid w:val="00645A99"/>
    <w:rsid w:val="006471EC"/>
    <w:rsid w:val="00650280"/>
    <w:rsid w:val="0065060F"/>
    <w:rsid w:val="00651AD7"/>
    <w:rsid w:val="006539B9"/>
    <w:rsid w:val="00654C47"/>
    <w:rsid w:val="00654D5D"/>
    <w:rsid w:val="00656EB8"/>
    <w:rsid w:val="00661C4F"/>
    <w:rsid w:val="006639F5"/>
    <w:rsid w:val="00670482"/>
    <w:rsid w:val="0067135B"/>
    <w:rsid w:val="00671472"/>
    <w:rsid w:val="006728C1"/>
    <w:rsid w:val="00672F97"/>
    <w:rsid w:val="00673848"/>
    <w:rsid w:val="006754F7"/>
    <w:rsid w:val="006770BF"/>
    <w:rsid w:val="006771AD"/>
    <w:rsid w:val="00677F12"/>
    <w:rsid w:val="00683B5C"/>
    <w:rsid w:val="0068439F"/>
    <w:rsid w:val="00686411"/>
    <w:rsid w:val="00691A08"/>
    <w:rsid w:val="00691FF3"/>
    <w:rsid w:val="00695C3D"/>
    <w:rsid w:val="0069641D"/>
    <w:rsid w:val="006A2FB5"/>
    <w:rsid w:val="006A671B"/>
    <w:rsid w:val="006B1A10"/>
    <w:rsid w:val="006B1FE6"/>
    <w:rsid w:val="006C13F6"/>
    <w:rsid w:val="006C2618"/>
    <w:rsid w:val="006C2C48"/>
    <w:rsid w:val="006C2EEE"/>
    <w:rsid w:val="006C2F32"/>
    <w:rsid w:val="006C3BE3"/>
    <w:rsid w:val="006C4F27"/>
    <w:rsid w:val="006C5221"/>
    <w:rsid w:val="006D2E69"/>
    <w:rsid w:val="006D33A1"/>
    <w:rsid w:val="006D3BF1"/>
    <w:rsid w:val="006D7AA8"/>
    <w:rsid w:val="006E6020"/>
    <w:rsid w:val="006F4342"/>
    <w:rsid w:val="006F5322"/>
    <w:rsid w:val="006F73CA"/>
    <w:rsid w:val="006F763C"/>
    <w:rsid w:val="006F79BE"/>
    <w:rsid w:val="00702688"/>
    <w:rsid w:val="00703A61"/>
    <w:rsid w:val="00704184"/>
    <w:rsid w:val="00704F04"/>
    <w:rsid w:val="00705A73"/>
    <w:rsid w:val="00711932"/>
    <w:rsid w:val="00711FFC"/>
    <w:rsid w:val="00712637"/>
    <w:rsid w:val="00712F46"/>
    <w:rsid w:val="007142B2"/>
    <w:rsid w:val="00714B5A"/>
    <w:rsid w:val="00717E14"/>
    <w:rsid w:val="007225DE"/>
    <w:rsid w:val="00722F07"/>
    <w:rsid w:val="0072772C"/>
    <w:rsid w:val="00732195"/>
    <w:rsid w:val="00733BF7"/>
    <w:rsid w:val="00735122"/>
    <w:rsid w:val="00737585"/>
    <w:rsid w:val="007376FD"/>
    <w:rsid w:val="007443D8"/>
    <w:rsid w:val="0075147B"/>
    <w:rsid w:val="00754002"/>
    <w:rsid w:val="00757F2B"/>
    <w:rsid w:val="00762700"/>
    <w:rsid w:val="00764100"/>
    <w:rsid w:val="00765324"/>
    <w:rsid w:val="00765ED5"/>
    <w:rsid w:val="00765EFD"/>
    <w:rsid w:val="00770FFC"/>
    <w:rsid w:val="00777E42"/>
    <w:rsid w:val="00780F0A"/>
    <w:rsid w:val="0078255D"/>
    <w:rsid w:val="00784CA8"/>
    <w:rsid w:val="00790D60"/>
    <w:rsid w:val="007A2334"/>
    <w:rsid w:val="007A2362"/>
    <w:rsid w:val="007A40C4"/>
    <w:rsid w:val="007A5440"/>
    <w:rsid w:val="007B0EC3"/>
    <w:rsid w:val="007B458C"/>
    <w:rsid w:val="007B6137"/>
    <w:rsid w:val="007B7A54"/>
    <w:rsid w:val="007C2D53"/>
    <w:rsid w:val="007C4668"/>
    <w:rsid w:val="007C5361"/>
    <w:rsid w:val="007D1DEA"/>
    <w:rsid w:val="007D4AD9"/>
    <w:rsid w:val="007D6AD0"/>
    <w:rsid w:val="007E0505"/>
    <w:rsid w:val="007F1729"/>
    <w:rsid w:val="007F1F54"/>
    <w:rsid w:val="007F1FB0"/>
    <w:rsid w:val="007F2658"/>
    <w:rsid w:val="007F3694"/>
    <w:rsid w:val="007F47D0"/>
    <w:rsid w:val="0080669E"/>
    <w:rsid w:val="00807AF5"/>
    <w:rsid w:val="00810FA2"/>
    <w:rsid w:val="008131A7"/>
    <w:rsid w:val="00823909"/>
    <w:rsid w:val="00823D21"/>
    <w:rsid w:val="008355E2"/>
    <w:rsid w:val="00843B5A"/>
    <w:rsid w:val="008444F1"/>
    <w:rsid w:val="008478AD"/>
    <w:rsid w:val="008478FA"/>
    <w:rsid w:val="0085536E"/>
    <w:rsid w:val="008560D2"/>
    <w:rsid w:val="0085629B"/>
    <w:rsid w:val="00861171"/>
    <w:rsid w:val="0086123B"/>
    <w:rsid w:val="00863E80"/>
    <w:rsid w:val="00864AF4"/>
    <w:rsid w:val="00867C2B"/>
    <w:rsid w:val="008702C8"/>
    <w:rsid w:val="00872944"/>
    <w:rsid w:val="00873D74"/>
    <w:rsid w:val="00874190"/>
    <w:rsid w:val="00874655"/>
    <w:rsid w:val="0087530C"/>
    <w:rsid w:val="008911BF"/>
    <w:rsid w:val="00891B1D"/>
    <w:rsid w:val="00893211"/>
    <w:rsid w:val="008A1718"/>
    <w:rsid w:val="008A228B"/>
    <w:rsid w:val="008A4B32"/>
    <w:rsid w:val="008A7FED"/>
    <w:rsid w:val="008B3629"/>
    <w:rsid w:val="008B5796"/>
    <w:rsid w:val="008B7EFB"/>
    <w:rsid w:val="008D2E19"/>
    <w:rsid w:val="008D4E5B"/>
    <w:rsid w:val="008D769D"/>
    <w:rsid w:val="008D7C81"/>
    <w:rsid w:val="008D7F88"/>
    <w:rsid w:val="008E24C5"/>
    <w:rsid w:val="008E4CB8"/>
    <w:rsid w:val="008E54D1"/>
    <w:rsid w:val="008E5740"/>
    <w:rsid w:val="008E6FF5"/>
    <w:rsid w:val="008F4759"/>
    <w:rsid w:val="008F631B"/>
    <w:rsid w:val="00901A65"/>
    <w:rsid w:val="0090352F"/>
    <w:rsid w:val="00904212"/>
    <w:rsid w:val="009043A3"/>
    <w:rsid w:val="009078CA"/>
    <w:rsid w:val="009100CA"/>
    <w:rsid w:val="00910856"/>
    <w:rsid w:val="00914D3B"/>
    <w:rsid w:val="0091631B"/>
    <w:rsid w:val="00917DDD"/>
    <w:rsid w:val="00921455"/>
    <w:rsid w:val="00922775"/>
    <w:rsid w:val="00922907"/>
    <w:rsid w:val="00923479"/>
    <w:rsid w:val="009239B9"/>
    <w:rsid w:val="0093311B"/>
    <w:rsid w:val="00933299"/>
    <w:rsid w:val="0093538B"/>
    <w:rsid w:val="00937CE5"/>
    <w:rsid w:val="00940BC1"/>
    <w:rsid w:val="00946C60"/>
    <w:rsid w:val="0095106C"/>
    <w:rsid w:val="009514DB"/>
    <w:rsid w:val="00952658"/>
    <w:rsid w:val="00952DBD"/>
    <w:rsid w:val="009561CA"/>
    <w:rsid w:val="009612DC"/>
    <w:rsid w:val="00966F92"/>
    <w:rsid w:val="00971D49"/>
    <w:rsid w:val="00973A26"/>
    <w:rsid w:val="00973DA3"/>
    <w:rsid w:val="00974B17"/>
    <w:rsid w:val="00974B81"/>
    <w:rsid w:val="00983810"/>
    <w:rsid w:val="009854F5"/>
    <w:rsid w:val="009857D9"/>
    <w:rsid w:val="00985F0B"/>
    <w:rsid w:val="00986FC6"/>
    <w:rsid w:val="0099057D"/>
    <w:rsid w:val="0099091A"/>
    <w:rsid w:val="00991CD7"/>
    <w:rsid w:val="00992201"/>
    <w:rsid w:val="00992F9A"/>
    <w:rsid w:val="009A358D"/>
    <w:rsid w:val="009A45FF"/>
    <w:rsid w:val="009A58C2"/>
    <w:rsid w:val="009A7BB8"/>
    <w:rsid w:val="009B2523"/>
    <w:rsid w:val="009B25E9"/>
    <w:rsid w:val="009B551B"/>
    <w:rsid w:val="009B7D7F"/>
    <w:rsid w:val="009C121D"/>
    <w:rsid w:val="009C1521"/>
    <w:rsid w:val="009C3127"/>
    <w:rsid w:val="009C47AD"/>
    <w:rsid w:val="009D232E"/>
    <w:rsid w:val="009D3F8F"/>
    <w:rsid w:val="009D470F"/>
    <w:rsid w:val="009D6B83"/>
    <w:rsid w:val="009E0482"/>
    <w:rsid w:val="009E183E"/>
    <w:rsid w:val="009E4F9A"/>
    <w:rsid w:val="009E5080"/>
    <w:rsid w:val="009E546F"/>
    <w:rsid w:val="009F36D4"/>
    <w:rsid w:val="00A00764"/>
    <w:rsid w:val="00A02680"/>
    <w:rsid w:val="00A038F5"/>
    <w:rsid w:val="00A040B0"/>
    <w:rsid w:val="00A0575F"/>
    <w:rsid w:val="00A1283B"/>
    <w:rsid w:val="00A1381F"/>
    <w:rsid w:val="00A1567E"/>
    <w:rsid w:val="00A214F0"/>
    <w:rsid w:val="00A22782"/>
    <w:rsid w:val="00A23467"/>
    <w:rsid w:val="00A25F63"/>
    <w:rsid w:val="00A27723"/>
    <w:rsid w:val="00A40A05"/>
    <w:rsid w:val="00A443EB"/>
    <w:rsid w:val="00A4468E"/>
    <w:rsid w:val="00A46441"/>
    <w:rsid w:val="00A471C1"/>
    <w:rsid w:val="00A47965"/>
    <w:rsid w:val="00A50F50"/>
    <w:rsid w:val="00A51E27"/>
    <w:rsid w:val="00A54BFD"/>
    <w:rsid w:val="00A558FB"/>
    <w:rsid w:val="00A56F95"/>
    <w:rsid w:val="00A573EA"/>
    <w:rsid w:val="00A60FB0"/>
    <w:rsid w:val="00A62FAD"/>
    <w:rsid w:val="00A67A2C"/>
    <w:rsid w:val="00A73652"/>
    <w:rsid w:val="00A7376A"/>
    <w:rsid w:val="00A7644E"/>
    <w:rsid w:val="00A7681C"/>
    <w:rsid w:val="00A77812"/>
    <w:rsid w:val="00A83E5F"/>
    <w:rsid w:val="00A916D1"/>
    <w:rsid w:val="00A92917"/>
    <w:rsid w:val="00A95CC4"/>
    <w:rsid w:val="00AB3FE9"/>
    <w:rsid w:val="00AB6E94"/>
    <w:rsid w:val="00AB6F63"/>
    <w:rsid w:val="00AC2B4E"/>
    <w:rsid w:val="00AD44BD"/>
    <w:rsid w:val="00AD73F0"/>
    <w:rsid w:val="00AE1D4E"/>
    <w:rsid w:val="00AE3551"/>
    <w:rsid w:val="00AE3813"/>
    <w:rsid w:val="00AE3F9F"/>
    <w:rsid w:val="00AE7CD3"/>
    <w:rsid w:val="00AE7D0B"/>
    <w:rsid w:val="00AF320A"/>
    <w:rsid w:val="00AF4945"/>
    <w:rsid w:val="00AF6AB2"/>
    <w:rsid w:val="00B02B7B"/>
    <w:rsid w:val="00B03D15"/>
    <w:rsid w:val="00B04B23"/>
    <w:rsid w:val="00B05189"/>
    <w:rsid w:val="00B05616"/>
    <w:rsid w:val="00B06AEB"/>
    <w:rsid w:val="00B07133"/>
    <w:rsid w:val="00B1146C"/>
    <w:rsid w:val="00B11BB4"/>
    <w:rsid w:val="00B13868"/>
    <w:rsid w:val="00B13E58"/>
    <w:rsid w:val="00B14821"/>
    <w:rsid w:val="00B15A0A"/>
    <w:rsid w:val="00B167F3"/>
    <w:rsid w:val="00B204EC"/>
    <w:rsid w:val="00B2222A"/>
    <w:rsid w:val="00B24B49"/>
    <w:rsid w:val="00B25EF3"/>
    <w:rsid w:val="00B26442"/>
    <w:rsid w:val="00B30D1C"/>
    <w:rsid w:val="00B316DB"/>
    <w:rsid w:val="00B32C52"/>
    <w:rsid w:val="00B358ED"/>
    <w:rsid w:val="00B35E89"/>
    <w:rsid w:val="00B37C34"/>
    <w:rsid w:val="00B527F0"/>
    <w:rsid w:val="00B52D30"/>
    <w:rsid w:val="00B5507D"/>
    <w:rsid w:val="00B562D5"/>
    <w:rsid w:val="00B57646"/>
    <w:rsid w:val="00B61627"/>
    <w:rsid w:val="00B67B1F"/>
    <w:rsid w:val="00B710B0"/>
    <w:rsid w:val="00B74763"/>
    <w:rsid w:val="00B758A3"/>
    <w:rsid w:val="00B75932"/>
    <w:rsid w:val="00B76D2D"/>
    <w:rsid w:val="00B83396"/>
    <w:rsid w:val="00B833B4"/>
    <w:rsid w:val="00B837C7"/>
    <w:rsid w:val="00B902E9"/>
    <w:rsid w:val="00B92855"/>
    <w:rsid w:val="00B945E8"/>
    <w:rsid w:val="00BA0B50"/>
    <w:rsid w:val="00BA12C6"/>
    <w:rsid w:val="00BB0FDF"/>
    <w:rsid w:val="00BB1E7B"/>
    <w:rsid w:val="00BB30EE"/>
    <w:rsid w:val="00BB63A3"/>
    <w:rsid w:val="00BB6D3B"/>
    <w:rsid w:val="00BB710E"/>
    <w:rsid w:val="00BC0511"/>
    <w:rsid w:val="00BC2CE0"/>
    <w:rsid w:val="00BC43C1"/>
    <w:rsid w:val="00BC7F1A"/>
    <w:rsid w:val="00BD29F5"/>
    <w:rsid w:val="00BD386B"/>
    <w:rsid w:val="00BE4331"/>
    <w:rsid w:val="00BF1321"/>
    <w:rsid w:val="00BF2A3C"/>
    <w:rsid w:val="00BF34BC"/>
    <w:rsid w:val="00BF640A"/>
    <w:rsid w:val="00BF6629"/>
    <w:rsid w:val="00BF78ED"/>
    <w:rsid w:val="00C02445"/>
    <w:rsid w:val="00C13C0D"/>
    <w:rsid w:val="00C220A2"/>
    <w:rsid w:val="00C22EC8"/>
    <w:rsid w:val="00C24DEC"/>
    <w:rsid w:val="00C251E7"/>
    <w:rsid w:val="00C25252"/>
    <w:rsid w:val="00C279A4"/>
    <w:rsid w:val="00C37317"/>
    <w:rsid w:val="00C406E7"/>
    <w:rsid w:val="00C42A89"/>
    <w:rsid w:val="00C43DEE"/>
    <w:rsid w:val="00C44FB4"/>
    <w:rsid w:val="00C4738C"/>
    <w:rsid w:val="00C5150B"/>
    <w:rsid w:val="00C53DB6"/>
    <w:rsid w:val="00C54353"/>
    <w:rsid w:val="00C55E77"/>
    <w:rsid w:val="00C57A96"/>
    <w:rsid w:val="00C63DE3"/>
    <w:rsid w:val="00C65497"/>
    <w:rsid w:val="00C67FAF"/>
    <w:rsid w:val="00C70E37"/>
    <w:rsid w:val="00C754BC"/>
    <w:rsid w:val="00C81555"/>
    <w:rsid w:val="00C83162"/>
    <w:rsid w:val="00C93BA9"/>
    <w:rsid w:val="00C96E36"/>
    <w:rsid w:val="00CA01A3"/>
    <w:rsid w:val="00CA4482"/>
    <w:rsid w:val="00CB4F19"/>
    <w:rsid w:val="00CB5C37"/>
    <w:rsid w:val="00CB6E60"/>
    <w:rsid w:val="00CC336A"/>
    <w:rsid w:val="00CC4676"/>
    <w:rsid w:val="00CC6B30"/>
    <w:rsid w:val="00CC7D1E"/>
    <w:rsid w:val="00CD0261"/>
    <w:rsid w:val="00CD5571"/>
    <w:rsid w:val="00CD66B5"/>
    <w:rsid w:val="00CE1C50"/>
    <w:rsid w:val="00CE4C2A"/>
    <w:rsid w:val="00CE6223"/>
    <w:rsid w:val="00CF00D6"/>
    <w:rsid w:val="00CF1A3F"/>
    <w:rsid w:val="00CF5C65"/>
    <w:rsid w:val="00CF6730"/>
    <w:rsid w:val="00CF6A0B"/>
    <w:rsid w:val="00CF7245"/>
    <w:rsid w:val="00D00114"/>
    <w:rsid w:val="00D01CA5"/>
    <w:rsid w:val="00D030F0"/>
    <w:rsid w:val="00D04651"/>
    <w:rsid w:val="00D051F6"/>
    <w:rsid w:val="00D058D8"/>
    <w:rsid w:val="00D05DF0"/>
    <w:rsid w:val="00D10A52"/>
    <w:rsid w:val="00D11DB6"/>
    <w:rsid w:val="00D120B9"/>
    <w:rsid w:val="00D12B8B"/>
    <w:rsid w:val="00D13948"/>
    <w:rsid w:val="00D1491F"/>
    <w:rsid w:val="00D14AB6"/>
    <w:rsid w:val="00D212EF"/>
    <w:rsid w:val="00D2408E"/>
    <w:rsid w:val="00D271E2"/>
    <w:rsid w:val="00D31AB7"/>
    <w:rsid w:val="00D34092"/>
    <w:rsid w:val="00D36946"/>
    <w:rsid w:val="00D45DF5"/>
    <w:rsid w:val="00D46C3C"/>
    <w:rsid w:val="00D51758"/>
    <w:rsid w:val="00D52601"/>
    <w:rsid w:val="00D53510"/>
    <w:rsid w:val="00D571B9"/>
    <w:rsid w:val="00D57A82"/>
    <w:rsid w:val="00D66D31"/>
    <w:rsid w:val="00D72A6F"/>
    <w:rsid w:val="00D74048"/>
    <w:rsid w:val="00D752C7"/>
    <w:rsid w:val="00D8437B"/>
    <w:rsid w:val="00D87410"/>
    <w:rsid w:val="00D92150"/>
    <w:rsid w:val="00D945B7"/>
    <w:rsid w:val="00DA60AD"/>
    <w:rsid w:val="00DA6359"/>
    <w:rsid w:val="00DA7EF9"/>
    <w:rsid w:val="00DB1CC1"/>
    <w:rsid w:val="00DB25F0"/>
    <w:rsid w:val="00DB3E19"/>
    <w:rsid w:val="00DB5F7A"/>
    <w:rsid w:val="00DB616B"/>
    <w:rsid w:val="00DB74A2"/>
    <w:rsid w:val="00DC2897"/>
    <w:rsid w:val="00DD0291"/>
    <w:rsid w:val="00DE368D"/>
    <w:rsid w:val="00DE46D7"/>
    <w:rsid w:val="00DE6CD3"/>
    <w:rsid w:val="00DF115B"/>
    <w:rsid w:val="00DF2B21"/>
    <w:rsid w:val="00DF3321"/>
    <w:rsid w:val="00DF7BCA"/>
    <w:rsid w:val="00E00EF4"/>
    <w:rsid w:val="00E01886"/>
    <w:rsid w:val="00E01EDE"/>
    <w:rsid w:val="00E02025"/>
    <w:rsid w:val="00E06DC3"/>
    <w:rsid w:val="00E1402F"/>
    <w:rsid w:val="00E15BC9"/>
    <w:rsid w:val="00E15F9C"/>
    <w:rsid w:val="00E30E5E"/>
    <w:rsid w:val="00E331D7"/>
    <w:rsid w:val="00E40BBF"/>
    <w:rsid w:val="00E4769B"/>
    <w:rsid w:val="00E5141E"/>
    <w:rsid w:val="00E56D6F"/>
    <w:rsid w:val="00E56E8F"/>
    <w:rsid w:val="00E57440"/>
    <w:rsid w:val="00E6079E"/>
    <w:rsid w:val="00E708F7"/>
    <w:rsid w:val="00E72032"/>
    <w:rsid w:val="00E763D2"/>
    <w:rsid w:val="00E8166B"/>
    <w:rsid w:val="00E82E21"/>
    <w:rsid w:val="00E85E6A"/>
    <w:rsid w:val="00E96D20"/>
    <w:rsid w:val="00E97AB1"/>
    <w:rsid w:val="00EA2777"/>
    <w:rsid w:val="00EA70B9"/>
    <w:rsid w:val="00EB5A36"/>
    <w:rsid w:val="00EB5D49"/>
    <w:rsid w:val="00EC1EDB"/>
    <w:rsid w:val="00EC346F"/>
    <w:rsid w:val="00EC47F0"/>
    <w:rsid w:val="00ED126D"/>
    <w:rsid w:val="00ED17B1"/>
    <w:rsid w:val="00ED3732"/>
    <w:rsid w:val="00ED3885"/>
    <w:rsid w:val="00EE055F"/>
    <w:rsid w:val="00EE0E73"/>
    <w:rsid w:val="00EE44EC"/>
    <w:rsid w:val="00EE5672"/>
    <w:rsid w:val="00EF08C0"/>
    <w:rsid w:val="00EF1C6A"/>
    <w:rsid w:val="00EF2107"/>
    <w:rsid w:val="00EF27AB"/>
    <w:rsid w:val="00EF654B"/>
    <w:rsid w:val="00F01390"/>
    <w:rsid w:val="00F033C4"/>
    <w:rsid w:val="00F03579"/>
    <w:rsid w:val="00F0433F"/>
    <w:rsid w:val="00F057D0"/>
    <w:rsid w:val="00F12017"/>
    <w:rsid w:val="00F1251B"/>
    <w:rsid w:val="00F129E9"/>
    <w:rsid w:val="00F13B2F"/>
    <w:rsid w:val="00F14562"/>
    <w:rsid w:val="00F14A76"/>
    <w:rsid w:val="00F17D1E"/>
    <w:rsid w:val="00F20FB3"/>
    <w:rsid w:val="00F23162"/>
    <w:rsid w:val="00F246A9"/>
    <w:rsid w:val="00F30B85"/>
    <w:rsid w:val="00F3398C"/>
    <w:rsid w:val="00F37268"/>
    <w:rsid w:val="00F412F9"/>
    <w:rsid w:val="00F41DCE"/>
    <w:rsid w:val="00F4286B"/>
    <w:rsid w:val="00F4429E"/>
    <w:rsid w:val="00F501F1"/>
    <w:rsid w:val="00F5158D"/>
    <w:rsid w:val="00F51D82"/>
    <w:rsid w:val="00F5309D"/>
    <w:rsid w:val="00F5405E"/>
    <w:rsid w:val="00F54611"/>
    <w:rsid w:val="00F57882"/>
    <w:rsid w:val="00F6111A"/>
    <w:rsid w:val="00F62767"/>
    <w:rsid w:val="00F63E07"/>
    <w:rsid w:val="00F64794"/>
    <w:rsid w:val="00F719E9"/>
    <w:rsid w:val="00F73BD2"/>
    <w:rsid w:val="00F7567D"/>
    <w:rsid w:val="00F7756B"/>
    <w:rsid w:val="00F81C6D"/>
    <w:rsid w:val="00F83467"/>
    <w:rsid w:val="00F842EF"/>
    <w:rsid w:val="00F85124"/>
    <w:rsid w:val="00F86CE5"/>
    <w:rsid w:val="00F901E7"/>
    <w:rsid w:val="00F9131D"/>
    <w:rsid w:val="00F91F17"/>
    <w:rsid w:val="00F972AA"/>
    <w:rsid w:val="00F97B2B"/>
    <w:rsid w:val="00FA6011"/>
    <w:rsid w:val="00FA7EA8"/>
    <w:rsid w:val="00FB01C4"/>
    <w:rsid w:val="00FB36D3"/>
    <w:rsid w:val="00FB6461"/>
    <w:rsid w:val="00FC0D4B"/>
    <w:rsid w:val="00FC4CA8"/>
    <w:rsid w:val="00FC7C8E"/>
    <w:rsid w:val="00FD2DDA"/>
    <w:rsid w:val="00FD43EA"/>
    <w:rsid w:val="00FD79DB"/>
    <w:rsid w:val="00FE1EDE"/>
    <w:rsid w:val="00FE24FA"/>
    <w:rsid w:val="00FE2512"/>
    <w:rsid w:val="00FE3F2E"/>
    <w:rsid w:val="00FF180E"/>
    <w:rsid w:val="00FF41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42A89"/>
    <w:rPr>
      <w:rFonts w:ascii="Trebuchet MS" w:hAnsi="Trebuchet MS"/>
      <w:sz w:val="24"/>
      <w:szCs w:val="24"/>
    </w:rPr>
  </w:style>
  <w:style w:type="paragraph" w:styleId="Nagwek1">
    <w:name w:val="heading 1"/>
    <w:basedOn w:val="Normalny"/>
    <w:next w:val="Normalny"/>
    <w:link w:val="Nagwek1Znak"/>
    <w:autoRedefine/>
    <w:qFormat/>
    <w:rsid w:val="005429DC"/>
    <w:pPr>
      <w:keepNext/>
      <w:pBdr>
        <w:top w:val="single" w:sz="4" w:space="1" w:color="auto"/>
        <w:left w:val="single" w:sz="4" w:space="4" w:color="auto"/>
        <w:bottom w:val="single" w:sz="4" w:space="1" w:color="auto"/>
        <w:right w:val="single" w:sz="4" w:space="4" w:color="auto"/>
      </w:pBdr>
      <w:spacing w:before="240" w:after="60"/>
      <w:outlineLvl w:val="0"/>
    </w:pPr>
    <w:rPr>
      <w:b/>
      <w:bCs/>
      <w:kern w:val="32"/>
      <w:sz w:val="20"/>
      <w:szCs w:val="20"/>
    </w:rPr>
  </w:style>
  <w:style w:type="paragraph" w:styleId="Nagwek2">
    <w:name w:val="heading 2"/>
    <w:basedOn w:val="Normalny"/>
    <w:next w:val="Normalny"/>
    <w:link w:val="Nagwek2Znak"/>
    <w:qFormat/>
    <w:rsid w:val="004263D4"/>
    <w:pPr>
      <w:keepNext/>
      <w:spacing w:before="240" w:after="60"/>
      <w:outlineLvl w:val="1"/>
    </w:pPr>
    <w:rPr>
      <w:rFonts w:ascii="Times New Roman" w:hAnsi="Times New Roman" w:cs="Arial"/>
      <w:b/>
      <w:bCs/>
      <w:iCs/>
      <w:sz w:val="28"/>
      <w:szCs w:val="28"/>
    </w:rPr>
  </w:style>
  <w:style w:type="paragraph" w:styleId="Nagwek3">
    <w:name w:val="heading 3"/>
    <w:basedOn w:val="Normalny"/>
    <w:next w:val="Normalny"/>
    <w:link w:val="Nagwek3Znak"/>
    <w:autoRedefine/>
    <w:qFormat/>
    <w:rsid w:val="00754002"/>
    <w:pPr>
      <w:keepNext/>
      <w:spacing w:after="60" w:line="276" w:lineRule="auto"/>
      <w:jc w:val="both"/>
      <w:outlineLvl w:val="2"/>
    </w:pPr>
    <w:rPr>
      <w:rFonts w:asciiTheme="minorHAnsi" w:hAnsiTheme="minorHAnsi"/>
      <w:b/>
      <w:sz w:val="20"/>
      <w:szCs w:val="20"/>
    </w:rPr>
  </w:style>
  <w:style w:type="paragraph" w:styleId="Nagwek4">
    <w:name w:val="heading 4"/>
    <w:basedOn w:val="Normalny"/>
    <w:next w:val="Normalny"/>
    <w:link w:val="Nagwek4Znak"/>
    <w:qFormat/>
    <w:rsid w:val="004263D4"/>
    <w:pPr>
      <w:keepNext/>
      <w:spacing w:before="120"/>
      <w:outlineLvl w:val="3"/>
    </w:pPr>
    <w:rPr>
      <w:rFonts w:ascii="Times New Roman" w:hAnsi="Times New Roman"/>
      <w:b/>
    </w:rPr>
  </w:style>
  <w:style w:type="paragraph" w:styleId="Nagwek5">
    <w:name w:val="heading 5"/>
    <w:basedOn w:val="Normalny"/>
    <w:next w:val="Normalny"/>
    <w:link w:val="Nagwek5Znak"/>
    <w:qFormat/>
    <w:rsid w:val="004263D4"/>
    <w:pPr>
      <w:keepNext/>
      <w:spacing w:line="360" w:lineRule="auto"/>
      <w:jc w:val="center"/>
      <w:outlineLvl w:val="4"/>
    </w:pPr>
    <w:rPr>
      <w:rFonts w:ascii="Times New Roman" w:hAnsi="Times New Roman"/>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376FD"/>
    <w:pPr>
      <w:tabs>
        <w:tab w:val="center" w:pos="4536"/>
        <w:tab w:val="right" w:pos="9072"/>
      </w:tabs>
    </w:pPr>
  </w:style>
  <w:style w:type="paragraph" w:styleId="Stopka">
    <w:name w:val="footer"/>
    <w:basedOn w:val="Normalny"/>
    <w:link w:val="StopkaZnak"/>
    <w:uiPriority w:val="99"/>
    <w:rsid w:val="007376FD"/>
    <w:pPr>
      <w:tabs>
        <w:tab w:val="center" w:pos="4536"/>
        <w:tab w:val="right" w:pos="9072"/>
      </w:tabs>
    </w:pPr>
  </w:style>
  <w:style w:type="character" w:styleId="Odwoaniedokomentarza">
    <w:name w:val="annotation reference"/>
    <w:basedOn w:val="Domylnaczcionkaakapitu"/>
    <w:rsid w:val="00691FF3"/>
    <w:rPr>
      <w:sz w:val="16"/>
      <w:szCs w:val="16"/>
    </w:rPr>
  </w:style>
  <w:style w:type="paragraph" w:styleId="Tekstkomentarza">
    <w:name w:val="annotation text"/>
    <w:basedOn w:val="Normalny"/>
    <w:link w:val="TekstkomentarzaZnak"/>
    <w:rsid w:val="00691FF3"/>
    <w:rPr>
      <w:sz w:val="20"/>
      <w:szCs w:val="20"/>
    </w:rPr>
  </w:style>
  <w:style w:type="character" w:customStyle="1" w:styleId="TekstkomentarzaZnak">
    <w:name w:val="Tekst komentarza Znak"/>
    <w:basedOn w:val="Domylnaczcionkaakapitu"/>
    <w:link w:val="Tekstkomentarza"/>
    <w:rsid w:val="00691FF3"/>
    <w:rPr>
      <w:rFonts w:ascii="Trebuchet MS" w:hAnsi="Trebuchet MS"/>
    </w:rPr>
  </w:style>
  <w:style w:type="paragraph" w:styleId="Tematkomentarza">
    <w:name w:val="annotation subject"/>
    <w:basedOn w:val="Tekstkomentarza"/>
    <w:next w:val="Tekstkomentarza"/>
    <w:link w:val="TematkomentarzaZnak"/>
    <w:rsid w:val="00691FF3"/>
    <w:rPr>
      <w:b/>
      <w:bCs/>
    </w:rPr>
  </w:style>
  <w:style w:type="character" w:customStyle="1" w:styleId="TematkomentarzaZnak">
    <w:name w:val="Temat komentarza Znak"/>
    <w:basedOn w:val="TekstkomentarzaZnak"/>
    <w:link w:val="Tematkomentarza"/>
    <w:rsid w:val="00691FF3"/>
    <w:rPr>
      <w:rFonts w:ascii="Trebuchet MS" w:hAnsi="Trebuchet MS"/>
      <w:b/>
      <w:bCs/>
    </w:rPr>
  </w:style>
  <w:style w:type="paragraph" w:styleId="Tekstdymka">
    <w:name w:val="Balloon Text"/>
    <w:basedOn w:val="Normalny"/>
    <w:link w:val="TekstdymkaZnak"/>
    <w:rsid w:val="00691FF3"/>
    <w:rPr>
      <w:rFonts w:ascii="Tahoma" w:hAnsi="Tahoma" w:cs="Tahoma"/>
      <w:sz w:val="16"/>
      <w:szCs w:val="16"/>
    </w:rPr>
  </w:style>
  <w:style w:type="character" w:customStyle="1" w:styleId="TekstdymkaZnak">
    <w:name w:val="Tekst dymka Znak"/>
    <w:basedOn w:val="Domylnaczcionkaakapitu"/>
    <w:link w:val="Tekstdymka"/>
    <w:rsid w:val="00691FF3"/>
    <w:rPr>
      <w:rFonts w:ascii="Tahoma" w:hAnsi="Tahoma" w:cs="Tahoma"/>
      <w:sz w:val="16"/>
      <w:szCs w:val="16"/>
    </w:rPr>
  </w:style>
  <w:style w:type="character" w:customStyle="1" w:styleId="Nagwek1Znak">
    <w:name w:val="Nagłówek 1 Znak"/>
    <w:basedOn w:val="Domylnaczcionkaakapitu"/>
    <w:link w:val="Nagwek1"/>
    <w:rsid w:val="005429DC"/>
    <w:rPr>
      <w:rFonts w:ascii="Trebuchet MS" w:hAnsi="Trebuchet MS"/>
      <w:b/>
      <w:bCs/>
      <w:kern w:val="32"/>
    </w:rPr>
  </w:style>
  <w:style w:type="character" w:customStyle="1" w:styleId="Nagwek2Znak">
    <w:name w:val="Nagłówek 2 Znak"/>
    <w:basedOn w:val="Domylnaczcionkaakapitu"/>
    <w:link w:val="Nagwek2"/>
    <w:rsid w:val="004263D4"/>
    <w:rPr>
      <w:rFonts w:cs="Arial"/>
      <w:b/>
      <w:bCs/>
      <w:iCs/>
      <w:sz w:val="28"/>
      <w:szCs w:val="28"/>
    </w:rPr>
  </w:style>
  <w:style w:type="character" w:customStyle="1" w:styleId="Nagwek3Znak">
    <w:name w:val="Nagłówek 3 Znak"/>
    <w:basedOn w:val="Domylnaczcionkaakapitu"/>
    <w:link w:val="Nagwek3"/>
    <w:rsid w:val="00754002"/>
    <w:rPr>
      <w:rFonts w:asciiTheme="minorHAnsi" w:hAnsiTheme="minorHAnsi"/>
      <w:b/>
    </w:rPr>
  </w:style>
  <w:style w:type="character" w:customStyle="1" w:styleId="Nagwek4Znak">
    <w:name w:val="Nagłówek 4 Znak"/>
    <w:basedOn w:val="Domylnaczcionkaakapitu"/>
    <w:link w:val="Nagwek4"/>
    <w:rsid w:val="004263D4"/>
    <w:rPr>
      <w:b/>
      <w:sz w:val="24"/>
      <w:szCs w:val="24"/>
    </w:rPr>
  </w:style>
  <w:style w:type="character" w:customStyle="1" w:styleId="Nagwek5Znak">
    <w:name w:val="Nagłówek 5 Znak"/>
    <w:basedOn w:val="Domylnaczcionkaakapitu"/>
    <w:link w:val="Nagwek5"/>
    <w:rsid w:val="004263D4"/>
    <w:rPr>
      <w:b/>
      <w:sz w:val="32"/>
      <w:szCs w:val="32"/>
    </w:rPr>
  </w:style>
  <w:style w:type="paragraph" w:styleId="Tekstprzypisudolnego">
    <w:name w:val="footnote text"/>
    <w:basedOn w:val="Normalny"/>
    <w:link w:val="TekstprzypisudolnegoZnak"/>
    <w:rsid w:val="004263D4"/>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4263D4"/>
  </w:style>
  <w:style w:type="paragraph" w:styleId="Mapadokumentu">
    <w:name w:val="Document Map"/>
    <w:basedOn w:val="Normalny"/>
    <w:link w:val="MapadokumentuZnak"/>
    <w:rsid w:val="004263D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4263D4"/>
    <w:rPr>
      <w:rFonts w:ascii="Tahoma" w:hAnsi="Tahoma" w:cs="Tahoma"/>
      <w:shd w:val="clear" w:color="auto" w:fill="000080"/>
    </w:rPr>
  </w:style>
  <w:style w:type="paragraph" w:styleId="Spistreci1">
    <w:name w:val="toc 1"/>
    <w:basedOn w:val="Normalny"/>
    <w:next w:val="Normalny"/>
    <w:autoRedefine/>
    <w:uiPriority w:val="39"/>
    <w:rsid w:val="00336D4F"/>
    <w:pPr>
      <w:tabs>
        <w:tab w:val="right" w:leader="dot" w:pos="9628"/>
      </w:tabs>
      <w:spacing w:before="120" w:after="120"/>
      <w:jc w:val="both"/>
    </w:pPr>
    <w:rPr>
      <w:rFonts w:ascii="Times New Roman" w:hAnsi="Times New Roman"/>
      <w:b/>
      <w:bCs/>
      <w:caps/>
      <w:sz w:val="20"/>
      <w:szCs w:val="20"/>
    </w:rPr>
  </w:style>
  <w:style w:type="paragraph" w:styleId="Spistreci2">
    <w:name w:val="toc 2"/>
    <w:basedOn w:val="Normalny"/>
    <w:next w:val="Normalny"/>
    <w:autoRedefine/>
    <w:uiPriority w:val="39"/>
    <w:rsid w:val="00336D4F"/>
    <w:pPr>
      <w:tabs>
        <w:tab w:val="right" w:leader="dot" w:pos="9628"/>
      </w:tabs>
      <w:ind w:left="240"/>
      <w:jc w:val="both"/>
    </w:pPr>
    <w:rPr>
      <w:rFonts w:ascii="Times New Roman" w:hAnsi="Times New Roman"/>
      <w:smallCaps/>
      <w:sz w:val="20"/>
      <w:szCs w:val="20"/>
    </w:rPr>
  </w:style>
  <w:style w:type="paragraph" w:styleId="Spistreci3">
    <w:name w:val="toc 3"/>
    <w:basedOn w:val="Normalny"/>
    <w:next w:val="Normalny"/>
    <w:autoRedefine/>
    <w:uiPriority w:val="39"/>
    <w:rsid w:val="004263D4"/>
    <w:pPr>
      <w:ind w:left="480"/>
    </w:pPr>
    <w:rPr>
      <w:rFonts w:ascii="Times New Roman" w:hAnsi="Times New Roman"/>
      <w:i/>
      <w:iCs/>
      <w:sz w:val="20"/>
      <w:szCs w:val="20"/>
    </w:rPr>
  </w:style>
  <w:style w:type="paragraph" w:styleId="Spistreci4">
    <w:name w:val="toc 4"/>
    <w:basedOn w:val="Normalny"/>
    <w:next w:val="Normalny"/>
    <w:autoRedefine/>
    <w:rsid w:val="004263D4"/>
    <w:pPr>
      <w:ind w:left="720"/>
    </w:pPr>
    <w:rPr>
      <w:rFonts w:ascii="Times New Roman" w:hAnsi="Times New Roman"/>
      <w:sz w:val="18"/>
      <w:szCs w:val="18"/>
    </w:rPr>
  </w:style>
  <w:style w:type="paragraph" w:styleId="Spistreci5">
    <w:name w:val="toc 5"/>
    <w:basedOn w:val="Normalny"/>
    <w:next w:val="Normalny"/>
    <w:autoRedefine/>
    <w:rsid w:val="004263D4"/>
    <w:pPr>
      <w:ind w:left="960"/>
    </w:pPr>
    <w:rPr>
      <w:rFonts w:ascii="Times New Roman" w:hAnsi="Times New Roman"/>
      <w:sz w:val="18"/>
      <w:szCs w:val="18"/>
    </w:rPr>
  </w:style>
  <w:style w:type="paragraph" w:styleId="Spistreci6">
    <w:name w:val="toc 6"/>
    <w:basedOn w:val="Normalny"/>
    <w:next w:val="Normalny"/>
    <w:autoRedefine/>
    <w:rsid w:val="004263D4"/>
    <w:pPr>
      <w:ind w:left="1200"/>
    </w:pPr>
    <w:rPr>
      <w:rFonts w:ascii="Times New Roman" w:hAnsi="Times New Roman"/>
      <w:sz w:val="18"/>
      <w:szCs w:val="18"/>
    </w:rPr>
  </w:style>
  <w:style w:type="paragraph" w:styleId="Spistreci7">
    <w:name w:val="toc 7"/>
    <w:basedOn w:val="Normalny"/>
    <w:next w:val="Normalny"/>
    <w:autoRedefine/>
    <w:rsid w:val="004263D4"/>
    <w:pPr>
      <w:ind w:left="1440"/>
    </w:pPr>
    <w:rPr>
      <w:rFonts w:ascii="Times New Roman" w:hAnsi="Times New Roman"/>
      <w:sz w:val="18"/>
      <w:szCs w:val="18"/>
    </w:rPr>
  </w:style>
  <w:style w:type="paragraph" w:styleId="Spistreci8">
    <w:name w:val="toc 8"/>
    <w:basedOn w:val="Normalny"/>
    <w:next w:val="Normalny"/>
    <w:autoRedefine/>
    <w:rsid w:val="004263D4"/>
    <w:pPr>
      <w:ind w:left="1680"/>
    </w:pPr>
    <w:rPr>
      <w:rFonts w:ascii="Times New Roman" w:hAnsi="Times New Roman"/>
      <w:sz w:val="18"/>
      <w:szCs w:val="18"/>
    </w:rPr>
  </w:style>
  <w:style w:type="paragraph" w:styleId="Spistreci9">
    <w:name w:val="toc 9"/>
    <w:basedOn w:val="Normalny"/>
    <w:next w:val="Normalny"/>
    <w:autoRedefine/>
    <w:rsid w:val="004263D4"/>
    <w:pPr>
      <w:ind w:left="1920"/>
    </w:pPr>
    <w:rPr>
      <w:rFonts w:ascii="Times New Roman" w:hAnsi="Times New Roman"/>
      <w:sz w:val="18"/>
      <w:szCs w:val="18"/>
    </w:rPr>
  </w:style>
  <w:style w:type="character" w:styleId="Hipercze">
    <w:name w:val="Hyperlink"/>
    <w:basedOn w:val="Domylnaczcionkaakapitu"/>
    <w:uiPriority w:val="99"/>
    <w:rsid w:val="004263D4"/>
    <w:rPr>
      <w:color w:val="0000FF"/>
      <w:u w:val="single"/>
    </w:rPr>
  </w:style>
  <w:style w:type="paragraph" w:styleId="Indeks1">
    <w:name w:val="index 1"/>
    <w:basedOn w:val="Normalny"/>
    <w:next w:val="Normalny"/>
    <w:autoRedefine/>
    <w:rsid w:val="004263D4"/>
    <w:pPr>
      <w:ind w:left="240" w:hanging="240"/>
    </w:pPr>
    <w:rPr>
      <w:rFonts w:ascii="Times New Roman" w:hAnsi="Times New Roman"/>
    </w:rPr>
  </w:style>
  <w:style w:type="character" w:customStyle="1" w:styleId="tresc">
    <w:name w:val="tresc"/>
    <w:basedOn w:val="Domylnaczcionkaakapitu"/>
    <w:rsid w:val="004263D4"/>
  </w:style>
  <w:style w:type="paragraph" w:styleId="NormalnyWeb">
    <w:name w:val="Normal (Web)"/>
    <w:basedOn w:val="Normalny"/>
    <w:uiPriority w:val="99"/>
    <w:rsid w:val="004263D4"/>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4263D4"/>
    <w:rPr>
      <w:b/>
      <w:bCs/>
    </w:rPr>
  </w:style>
  <w:style w:type="paragraph" w:customStyle="1" w:styleId="text">
    <w:name w:val="text"/>
    <w:basedOn w:val="Normalny"/>
    <w:rsid w:val="004263D4"/>
    <w:pPr>
      <w:spacing w:before="100" w:beforeAutospacing="1" w:after="100" w:afterAutospacing="1"/>
    </w:pPr>
    <w:rPr>
      <w:rFonts w:ascii="Times New Roman" w:hAnsi="Times New Roman"/>
    </w:rPr>
  </w:style>
  <w:style w:type="character" w:styleId="Numerstrony">
    <w:name w:val="page number"/>
    <w:basedOn w:val="Domylnaczcionkaakapitu"/>
    <w:rsid w:val="004263D4"/>
  </w:style>
  <w:style w:type="character" w:styleId="Odwoanieprzypisudolnego">
    <w:name w:val="footnote reference"/>
    <w:basedOn w:val="Domylnaczcionkaakapitu"/>
    <w:rsid w:val="004263D4"/>
    <w:rPr>
      <w:vertAlign w:val="superscript"/>
    </w:rPr>
  </w:style>
  <w:style w:type="paragraph" w:styleId="Tekstpodstawowywcity">
    <w:name w:val="Body Text Indent"/>
    <w:basedOn w:val="Normalny"/>
    <w:link w:val="TekstpodstawowywcityZnak"/>
    <w:rsid w:val="004263D4"/>
    <w:pPr>
      <w:ind w:left="-36"/>
      <w:jc w:val="both"/>
    </w:pPr>
    <w:rPr>
      <w:rFonts w:ascii="Times New Roman" w:hAnsi="Times New Roman" w:cs="Arial"/>
      <w:iCs/>
    </w:rPr>
  </w:style>
  <w:style w:type="character" w:customStyle="1" w:styleId="TekstpodstawowywcityZnak">
    <w:name w:val="Tekst podstawowy wcięty Znak"/>
    <w:basedOn w:val="Domylnaczcionkaakapitu"/>
    <w:link w:val="Tekstpodstawowywcity"/>
    <w:rsid w:val="004263D4"/>
    <w:rPr>
      <w:rFonts w:cs="Arial"/>
      <w:iCs/>
      <w:sz w:val="24"/>
      <w:szCs w:val="24"/>
    </w:rPr>
  </w:style>
  <w:style w:type="paragraph" w:styleId="Tekstpodstawowy">
    <w:name w:val="Body Text"/>
    <w:basedOn w:val="Normalny"/>
    <w:link w:val="TekstpodstawowyZnak"/>
    <w:rsid w:val="004263D4"/>
    <w:pPr>
      <w:spacing w:before="120"/>
      <w:jc w:val="both"/>
    </w:pPr>
    <w:rPr>
      <w:rFonts w:ascii="Times New Roman" w:hAnsi="Times New Roman"/>
    </w:rPr>
  </w:style>
  <w:style w:type="character" w:customStyle="1" w:styleId="TekstpodstawowyZnak">
    <w:name w:val="Tekst podstawowy Znak"/>
    <w:basedOn w:val="Domylnaczcionkaakapitu"/>
    <w:link w:val="Tekstpodstawowy"/>
    <w:rsid w:val="004263D4"/>
    <w:rPr>
      <w:sz w:val="24"/>
      <w:szCs w:val="24"/>
    </w:rPr>
  </w:style>
  <w:style w:type="paragraph" w:styleId="Tekstpodstawowy2">
    <w:name w:val="Body Text 2"/>
    <w:basedOn w:val="Normalny"/>
    <w:link w:val="Tekstpodstawowy2Znak"/>
    <w:rsid w:val="004263D4"/>
    <w:pPr>
      <w:shd w:val="clear" w:color="auto" w:fill="D9D9D9"/>
    </w:pPr>
    <w:rPr>
      <w:rFonts w:ascii="Times New Roman" w:hAnsi="Times New Roman"/>
    </w:rPr>
  </w:style>
  <w:style w:type="character" w:customStyle="1" w:styleId="Tekstpodstawowy2Znak">
    <w:name w:val="Tekst podstawowy 2 Znak"/>
    <w:basedOn w:val="Domylnaczcionkaakapitu"/>
    <w:link w:val="Tekstpodstawowy2"/>
    <w:rsid w:val="004263D4"/>
    <w:rPr>
      <w:sz w:val="24"/>
      <w:szCs w:val="24"/>
      <w:shd w:val="clear" w:color="auto" w:fill="D9D9D9"/>
    </w:rPr>
  </w:style>
  <w:style w:type="paragraph" w:styleId="Tekstpodstawowywcity2">
    <w:name w:val="Body Text Indent 2"/>
    <w:basedOn w:val="Normalny"/>
    <w:link w:val="Tekstpodstawowywcity2Znak"/>
    <w:rsid w:val="004263D4"/>
    <w:pPr>
      <w:ind w:left="720"/>
      <w:jc w:val="both"/>
    </w:pPr>
    <w:rPr>
      <w:sz w:val="20"/>
      <w:szCs w:val="18"/>
    </w:rPr>
  </w:style>
  <w:style w:type="character" w:customStyle="1" w:styleId="Tekstpodstawowywcity2Znak">
    <w:name w:val="Tekst podstawowy wcięty 2 Znak"/>
    <w:basedOn w:val="Domylnaczcionkaakapitu"/>
    <w:link w:val="Tekstpodstawowywcity2"/>
    <w:rsid w:val="004263D4"/>
    <w:rPr>
      <w:rFonts w:ascii="Trebuchet MS" w:hAnsi="Trebuchet MS"/>
      <w:szCs w:val="18"/>
    </w:rPr>
  </w:style>
  <w:style w:type="character" w:styleId="UyteHipercze">
    <w:name w:val="FollowedHyperlink"/>
    <w:basedOn w:val="Domylnaczcionkaakapitu"/>
    <w:rsid w:val="004263D4"/>
    <w:rPr>
      <w:color w:val="800080"/>
      <w:u w:val="single"/>
    </w:rPr>
  </w:style>
  <w:style w:type="table" w:styleId="Tabela-Siatka">
    <w:name w:val="Table Grid"/>
    <w:basedOn w:val="Standardowy"/>
    <w:uiPriority w:val="59"/>
    <w:rsid w:val="00426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263D4"/>
    <w:pPr>
      <w:spacing w:after="200" w:line="276" w:lineRule="auto"/>
      <w:ind w:left="720"/>
      <w:contextualSpacing/>
    </w:pPr>
    <w:rPr>
      <w:rFonts w:ascii="Calibri" w:eastAsia="Calibri" w:hAnsi="Calibri"/>
      <w:sz w:val="22"/>
      <w:szCs w:val="22"/>
      <w:lang w:eastAsia="en-US"/>
    </w:rPr>
  </w:style>
  <w:style w:type="paragraph" w:customStyle="1" w:styleId="Text1">
    <w:name w:val="Text 1"/>
    <w:basedOn w:val="Normalny"/>
    <w:rsid w:val="004263D4"/>
    <w:pPr>
      <w:spacing w:after="240"/>
      <w:ind w:left="482"/>
      <w:jc w:val="both"/>
    </w:pPr>
    <w:rPr>
      <w:rFonts w:ascii="Times New Roman" w:hAnsi="Times New Roman"/>
      <w:szCs w:val="20"/>
      <w:lang w:val="en-GB" w:eastAsia="en-US"/>
    </w:rPr>
  </w:style>
  <w:style w:type="paragraph" w:styleId="Nagwekspisutreci">
    <w:name w:val="TOC Heading"/>
    <w:basedOn w:val="Nagwek1"/>
    <w:next w:val="Normalny"/>
    <w:uiPriority w:val="39"/>
    <w:semiHidden/>
    <w:unhideWhenUsed/>
    <w:qFormat/>
    <w:rsid w:val="004263D4"/>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olor w:val="365F91"/>
      <w:kern w:val="0"/>
      <w:sz w:val="28"/>
      <w:szCs w:val="28"/>
      <w:lang w:eastAsia="en-US"/>
    </w:rPr>
  </w:style>
  <w:style w:type="paragraph" w:customStyle="1" w:styleId="Ingenmellomrom1">
    <w:name w:val="Ingen mellomrom1"/>
    <w:uiPriority w:val="99"/>
    <w:rsid w:val="004263D4"/>
    <w:pPr>
      <w:suppressAutoHyphens/>
    </w:pPr>
    <w:rPr>
      <w:rFonts w:ascii="Calibri" w:eastAsia="Arial Unicode MS" w:hAnsi="Calibri" w:cs="Calibri"/>
      <w:sz w:val="22"/>
      <w:szCs w:val="22"/>
      <w:lang w:val="en-US" w:eastAsia="ar-SA"/>
    </w:rPr>
  </w:style>
  <w:style w:type="paragraph" w:styleId="Poprawka">
    <w:name w:val="Revision"/>
    <w:hidden/>
    <w:uiPriority w:val="99"/>
    <w:semiHidden/>
    <w:rsid w:val="004263D4"/>
    <w:rPr>
      <w:sz w:val="24"/>
      <w:szCs w:val="24"/>
    </w:rPr>
  </w:style>
  <w:style w:type="paragraph" w:styleId="Zwykytekst">
    <w:name w:val="Plain Text"/>
    <w:basedOn w:val="Normalny"/>
    <w:link w:val="ZwykytekstZnak"/>
    <w:uiPriority w:val="99"/>
    <w:unhideWhenUsed/>
    <w:rsid w:val="00973DA3"/>
    <w:rPr>
      <w:rFonts w:ascii="Book Antiqua" w:eastAsiaTheme="minorEastAsia" w:hAnsi="Book Antiqua"/>
      <w:color w:val="002060"/>
      <w:sz w:val="22"/>
      <w:szCs w:val="21"/>
    </w:rPr>
  </w:style>
  <w:style w:type="character" w:customStyle="1" w:styleId="ZwykytekstZnak">
    <w:name w:val="Zwykły tekst Znak"/>
    <w:basedOn w:val="Domylnaczcionkaakapitu"/>
    <w:link w:val="Zwykytekst"/>
    <w:uiPriority w:val="99"/>
    <w:rsid w:val="00973DA3"/>
    <w:rPr>
      <w:rFonts w:ascii="Book Antiqua" w:eastAsiaTheme="minorEastAsia" w:hAnsi="Book Antiqua"/>
      <w:color w:val="002060"/>
      <w:sz w:val="22"/>
      <w:szCs w:val="21"/>
    </w:rPr>
  </w:style>
  <w:style w:type="character" w:customStyle="1" w:styleId="StopkaZnak">
    <w:name w:val="Stopka Znak"/>
    <w:basedOn w:val="Domylnaczcionkaakapitu"/>
    <w:link w:val="Stopka"/>
    <w:uiPriority w:val="99"/>
    <w:rsid w:val="00BF2A3C"/>
    <w:rPr>
      <w:rFonts w:ascii="Trebuchet MS" w:hAnsi="Trebuchet MS"/>
      <w:sz w:val="24"/>
      <w:szCs w:val="24"/>
    </w:rPr>
  </w:style>
  <w:style w:type="paragraph" w:customStyle="1" w:styleId="Default">
    <w:name w:val="Default"/>
    <w:rsid w:val="00057AEB"/>
    <w:pPr>
      <w:autoSpaceDE w:val="0"/>
      <w:autoSpaceDN w:val="0"/>
      <w:adjustRightInd w:val="0"/>
    </w:pPr>
    <w:rPr>
      <w:rFonts w:ascii="Arial" w:hAnsi="Arial" w:cs="Arial"/>
      <w:color w:val="000000"/>
      <w:sz w:val="24"/>
      <w:szCs w:val="24"/>
    </w:rPr>
  </w:style>
  <w:style w:type="paragraph" w:customStyle="1" w:styleId="youthaf4subcomment">
    <w:name w:val="youth.af.4.subcomment"/>
    <w:basedOn w:val="Normalny"/>
    <w:rsid w:val="001A1AD4"/>
    <w:pPr>
      <w:keepNext/>
      <w:tabs>
        <w:tab w:val="left" w:pos="284"/>
      </w:tabs>
      <w:spacing w:before="60" w:after="100"/>
    </w:pPr>
    <w:rPr>
      <w:rFonts w:ascii="Arial" w:hAnsi="Arial"/>
      <w:i/>
      <w:noProof/>
      <w:sz w:val="16"/>
      <w:szCs w:val="20"/>
      <w:lang w:val="en-GB" w:eastAsia="en-US"/>
    </w:rPr>
  </w:style>
  <w:style w:type="paragraph" w:customStyle="1" w:styleId="Zwyklytekst">
    <w:name w:val="Zwykly tekst"/>
    <w:basedOn w:val="Akapitzlist"/>
    <w:qFormat/>
    <w:rsid w:val="00536C86"/>
    <w:pPr>
      <w:spacing w:before="120" w:after="0" w:line="240" w:lineRule="auto"/>
      <w:ind w:left="0"/>
      <w:contextualSpacing w:val="0"/>
      <w:jc w:val="both"/>
    </w:pPr>
    <w:rPr>
      <w:rFonts w:asciiTheme="minorHAnsi" w:eastAsiaTheme="minorHAnsi" w:hAnsiTheme="minorHAnsi" w:cstheme="minorBidi"/>
      <w:sz w:val="20"/>
      <w:szCs w:val="20"/>
    </w:rPr>
  </w:style>
  <w:style w:type="character" w:customStyle="1" w:styleId="mcetext-insertedbyben">
    <w:name w:val="mcetext-insertedbyben"/>
    <w:basedOn w:val="Domylnaczcionkaakapitu"/>
    <w:rsid w:val="000E1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42A89"/>
    <w:rPr>
      <w:rFonts w:ascii="Trebuchet MS" w:hAnsi="Trebuchet MS"/>
      <w:sz w:val="24"/>
      <w:szCs w:val="24"/>
    </w:rPr>
  </w:style>
  <w:style w:type="paragraph" w:styleId="Nagwek1">
    <w:name w:val="heading 1"/>
    <w:basedOn w:val="Normalny"/>
    <w:next w:val="Normalny"/>
    <w:link w:val="Nagwek1Znak"/>
    <w:autoRedefine/>
    <w:qFormat/>
    <w:rsid w:val="005429DC"/>
    <w:pPr>
      <w:keepNext/>
      <w:pBdr>
        <w:top w:val="single" w:sz="4" w:space="1" w:color="auto"/>
        <w:left w:val="single" w:sz="4" w:space="4" w:color="auto"/>
        <w:bottom w:val="single" w:sz="4" w:space="1" w:color="auto"/>
        <w:right w:val="single" w:sz="4" w:space="4" w:color="auto"/>
      </w:pBdr>
      <w:spacing w:before="240" w:after="60"/>
      <w:outlineLvl w:val="0"/>
    </w:pPr>
    <w:rPr>
      <w:b/>
      <w:bCs/>
      <w:kern w:val="32"/>
      <w:sz w:val="20"/>
      <w:szCs w:val="20"/>
    </w:rPr>
  </w:style>
  <w:style w:type="paragraph" w:styleId="Nagwek2">
    <w:name w:val="heading 2"/>
    <w:basedOn w:val="Normalny"/>
    <w:next w:val="Normalny"/>
    <w:link w:val="Nagwek2Znak"/>
    <w:qFormat/>
    <w:rsid w:val="004263D4"/>
    <w:pPr>
      <w:keepNext/>
      <w:spacing w:before="240" w:after="60"/>
      <w:outlineLvl w:val="1"/>
    </w:pPr>
    <w:rPr>
      <w:rFonts w:ascii="Times New Roman" w:hAnsi="Times New Roman" w:cs="Arial"/>
      <w:b/>
      <w:bCs/>
      <w:iCs/>
      <w:sz w:val="28"/>
      <w:szCs w:val="28"/>
    </w:rPr>
  </w:style>
  <w:style w:type="paragraph" w:styleId="Nagwek3">
    <w:name w:val="heading 3"/>
    <w:basedOn w:val="Normalny"/>
    <w:next w:val="Normalny"/>
    <w:link w:val="Nagwek3Znak"/>
    <w:autoRedefine/>
    <w:qFormat/>
    <w:rsid w:val="00754002"/>
    <w:pPr>
      <w:keepNext/>
      <w:spacing w:after="60" w:line="276" w:lineRule="auto"/>
      <w:jc w:val="both"/>
      <w:outlineLvl w:val="2"/>
    </w:pPr>
    <w:rPr>
      <w:rFonts w:asciiTheme="minorHAnsi" w:hAnsiTheme="minorHAnsi"/>
      <w:b/>
      <w:sz w:val="20"/>
      <w:szCs w:val="20"/>
    </w:rPr>
  </w:style>
  <w:style w:type="paragraph" w:styleId="Nagwek4">
    <w:name w:val="heading 4"/>
    <w:basedOn w:val="Normalny"/>
    <w:next w:val="Normalny"/>
    <w:link w:val="Nagwek4Znak"/>
    <w:qFormat/>
    <w:rsid w:val="004263D4"/>
    <w:pPr>
      <w:keepNext/>
      <w:spacing w:before="120"/>
      <w:outlineLvl w:val="3"/>
    </w:pPr>
    <w:rPr>
      <w:rFonts w:ascii="Times New Roman" w:hAnsi="Times New Roman"/>
      <w:b/>
    </w:rPr>
  </w:style>
  <w:style w:type="paragraph" w:styleId="Nagwek5">
    <w:name w:val="heading 5"/>
    <w:basedOn w:val="Normalny"/>
    <w:next w:val="Normalny"/>
    <w:link w:val="Nagwek5Znak"/>
    <w:qFormat/>
    <w:rsid w:val="004263D4"/>
    <w:pPr>
      <w:keepNext/>
      <w:spacing w:line="360" w:lineRule="auto"/>
      <w:jc w:val="center"/>
      <w:outlineLvl w:val="4"/>
    </w:pPr>
    <w:rPr>
      <w:rFonts w:ascii="Times New Roman" w:hAnsi="Times New Roman"/>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376FD"/>
    <w:pPr>
      <w:tabs>
        <w:tab w:val="center" w:pos="4536"/>
        <w:tab w:val="right" w:pos="9072"/>
      </w:tabs>
    </w:pPr>
  </w:style>
  <w:style w:type="paragraph" w:styleId="Stopka">
    <w:name w:val="footer"/>
    <w:basedOn w:val="Normalny"/>
    <w:link w:val="StopkaZnak"/>
    <w:uiPriority w:val="99"/>
    <w:rsid w:val="007376FD"/>
    <w:pPr>
      <w:tabs>
        <w:tab w:val="center" w:pos="4536"/>
        <w:tab w:val="right" w:pos="9072"/>
      </w:tabs>
    </w:pPr>
  </w:style>
  <w:style w:type="character" w:styleId="Odwoaniedokomentarza">
    <w:name w:val="annotation reference"/>
    <w:basedOn w:val="Domylnaczcionkaakapitu"/>
    <w:rsid w:val="00691FF3"/>
    <w:rPr>
      <w:sz w:val="16"/>
      <w:szCs w:val="16"/>
    </w:rPr>
  </w:style>
  <w:style w:type="paragraph" w:styleId="Tekstkomentarza">
    <w:name w:val="annotation text"/>
    <w:basedOn w:val="Normalny"/>
    <w:link w:val="TekstkomentarzaZnak"/>
    <w:rsid w:val="00691FF3"/>
    <w:rPr>
      <w:sz w:val="20"/>
      <w:szCs w:val="20"/>
    </w:rPr>
  </w:style>
  <w:style w:type="character" w:customStyle="1" w:styleId="TekstkomentarzaZnak">
    <w:name w:val="Tekst komentarza Znak"/>
    <w:basedOn w:val="Domylnaczcionkaakapitu"/>
    <w:link w:val="Tekstkomentarza"/>
    <w:rsid w:val="00691FF3"/>
    <w:rPr>
      <w:rFonts w:ascii="Trebuchet MS" w:hAnsi="Trebuchet MS"/>
    </w:rPr>
  </w:style>
  <w:style w:type="paragraph" w:styleId="Tematkomentarza">
    <w:name w:val="annotation subject"/>
    <w:basedOn w:val="Tekstkomentarza"/>
    <w:next w:val="Tekstkomentarza"/>
    <w:link w:val="TematkomentarzaZnak"/>
    <w:rsid w:val="00691FF3"/>
    <w:rPr>
      <w:b/>
      <w:bCs/>
    </w:rPr>
  </w:style>
  <w:style w:type="character" w:customStyle="1" w:styleId="TematkomentarzaZnak">
    <w:name w:val="Temat komentarza Znak"/>
    <w:basedOn w:val="TekstkomentarzaZnak"/>
    <w:link w:val="Tematkomentarza"/>
    <w:rsid w:val="00691FF3"/>
    <w:rPr>
      <w:rFonts w:ascii="Trebuchet MS" w:hAnsi="Trebuchet MS"/>
      <w:b/>
      <w:bCs/>
    </w:rPr>
  </w:style>
  <w:style w:type="paragraph" w:styleId="Tekstdymka">
    <w:name w:val="Balloon Text"/>
    <w:basedOn w:val="Normalny"/>
    <w:link w:val="TekstdymkaZnak"/>
    <w:rsid w:val="00691FF3"/>
    <w:rPr>
      <w:rFonts w:ascii="Tahoma" w:hAnsi="Tahoma" w:cs="Tahoma"/>
      <w:sz w:val="16"/>
      <w:szCs w:val="16"/>
    </w:rPr>
  </w:style>
  <w:style w:type="character" w:customStyle="1" w:styleId="TekstdymkaZnak">
    <w:name w:val="Tekst dymka Znak"/>
    <w:basedOn w:val="Domylnaczcionkaakapitu"/>
    <w:link w:val="Tekstdymka"/>
    <w:rsid w:val="00691FF3"/>
    <w:rPr>
      <w:rFonts w:ascii="Tahoma" w:hAnsi="Tahoma" w:cs="Tahoma"/>
      <w:sz w:val="16"/>
      <w:szCs w:val="16"/>
    </w:rPr>
  </w:style>
  <w:style w:type="character" w:customStyle="1" w:styleId="Nagwek1Znak">
    <w:name w:val="Nagłówek 1 Znak"/>
    <w:basedOn w:val="Domylnaczcionkaakapitu"/>
    <w:link w:val="Nagwek1"/>
    <w:rsid w:val="005429DC"/>
    <w:rPr>
      <w:rFonts w:ascii="Trebuchet MS" w:hAnsi="Trebuchet MS"/>
      <w:b/>
      <w:bCs/>
      <w:kern w:val="32"/>
    </w:rPr>
  </w:style>
  <w:style w:type="character" w:customStyle="1" w:styleId="Nagwek2Znak">
    <w:name w:val="Nagłówek 2 Znak"/>
    <w:basedOn w:val="Domylnaczcionkaakapitu"/>
    <w:link w:val="Nagwek2"/>
    <w:rsid w:val="004263D4"/>
    <w:rPr>
      <w:rFonts w:cs="Arial"/>
      <w:b/>
      <w:bCs/>
      <w:iCs/>
      <w:sz w:val="28"/>
      <w:szCs w:val="28"/>
    </w:rPr>
  </w:style>
  <w:style w:type="character" w:customStyle="1" w:styleId="Nagwek3Znak">
    <w:name w:val="Nagłówek 3 Znak"/>
    <w:basedOn w:val="Domylnaczcionkaakapitu"/>
    <w:link w:val="Nagwek3"/>
    <w:rsid w:val="00754002"/>
    <w:rPr>
      <w:rFonts w:asciiTheme="minorHAnsi" w:hAnsiTheme="minorHAnsi"/>
      <w:b/>
    </w:rPr>
  </w:style>
  <w:style w:type="character" w:customStyle="1" w:styleId="Nagwek4Znak">
    <w:name w:val="Nagłówek 4 Znak"/>
    <w:basedOn w:val="Domylnaczcionkaakapitu"/>
    <w:link w:val="Nagwek4"/>
    <w:rsid w:val="004263D4"/>
    <w:rPr>
      <w:b/>
      <w:sz w:val="24"/>
      <w:szCs w:val="24"/>
    </w:rPr>
  </w:style>
  <w:style w:type="character" w:customStyle="1" w:styleId="Nagwek5Znak">
    <w:name w:val="Nagłówek 5 Znak"/>
    <w:basedOn w:val="Domylnaczcionkaakapitu"/>
    <w:link w:val="Nagwek5"/>
    <w:rsid w:val="004263D4"/>
    <w:rPr>
      <w:b/>
      <w:sz w:val="32"/>
      <w:szCs w:val="32"/>
    </w:rPr>
  </w:style>
  <w:style w:type="paragraph" w:styleId="Tekstprzypisudolnego">
    <w:name w:val="footnote text"/>
    <w:basedOn w:val="Normalny"/>
    <w:link w:val="TekstprzypisudolnegoZnak"/>
    <w:rsid w:val="004263D4"/>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4263D4"/>
  </w:style>
  <w:style w:type="paragraph" w:styleId="Mapadokumentu">
    <w:name w:val="Document Map"/>
    <w:basedOn w:val="Normalny"/>
    <w:link w:val="MapadokumentuZnak"/>
    <w:rsid w:val="004263D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4263D4"/>
    <w:rPr>
      <w:rFonts w:ascii="Tahoma" w:hAnsi="Tahoma" w:cs="Tahoma"/>
      <w:shd w:val="clear" w:color="auto" w:fill="000080"/>
    </w:rPr>
  </w:style>
  <w:style w:type="paragraph" w:styleId="Spistreci1">
    <w:name w:val="toc 1"/>
    <w:basedOn w:val="Normalny"/>
    <w:next w:val="Normalny"/>
    <w:autoRedefine/>
    <w:uiPriority w:val="39"/>
    <w:rsid w:val="00336D4F"/>
    <w:pPr>
      <w:tabs>
        <w:tab w:val="right" w:leader="dot" w:pos="9628"/>
      </w:tabs>
      <w:spacing w:before="120" w:after="120"/>
      <w:jc w:val="both"/>
    </w:pPr>
    <w:rPr>
      <w:rFonts w:ascii="Times New Roman" w:hAnsi="Times New Roman"/>
      <w:b/>
      <w:bCs/>
      <w:caps/>
      <w:sz w:val="20"/>
      <w:szCs w:val="20"/>
    </w:rPr>
  </w:style>
  <w:style w:type="paragraph" w:styleId="Spistreci2">
    <w:name w:val="toc 2"/>
    <w:basedOn w:val="Normalny"/>
    <w:next w:val="Normalny"/>
    <w:autoRedefine/>
    <w:uiPriority w:val="39"/>
    <w:rsid w:val="00336D4F"/>
    <w:pPr>
      <w:tabs>
        <w:tab w:val="right" w:leader="dot" w:pos="9628"/>
      </w:tabs>
      <w:ind w:left="240"/>
      <w:jc w:val="both"/>
    </w:pPr>
    <w:rPr>
      <w:rFonts w:ascii="Times New Roman" w:hAnsi="Times New Roman"/>
      <w:smallCaps/>
      <w:sz w:val="20"/>
      <w:szCs w:val="20"/>
    </w:rPr>
  </w:style>
  <w:style w:type="paragraph" w:styleId="Spistreci3">
    <w:name w:val="toc 3"/>
    <w:basedOn w:val="Normalny"/>
    <w:next w:val="Normalny"/>
    <w:autoRedefine/>
    <w:uiPriority w:val="39"/>
    <w:rsid w:val="004263D4"/>
    <w:pPr>
      <w:ind w:left="480"/>
    </w:pPr>
    <w:rPr>
      <w:rFonts w:ascii="Times New Roman" w:hAnsi="Times New Roman"/>
      <w:i/>
      <w:iCs/>
      <w:sz w:val="20"/>
      <w:szCs w:val="20"/>
    </w:rPr>
  </w:style>
  <w:style w:type="paragraph" w:styleId="Spistreci4">
    <w:name w:val="toc 4"/>
    <w:basedOn w:val="Normalny"/>
    <w:next w:val="Normalny"/>
    <w:autoRedefine/>
    <w:rsid w:val="004263D4"/>
    <w:pPr>
      <w:ind w:left="720"/>
    </w:pPr>
    <w:rPr>
      <w:rFonts w:ascii="Times New Roman" w:hAnsi="Times New Roman"/>
      <w:sz w:val="18"/>
      <w:szCs w:val="18"/>
    </w:rPr>
  </w:style>
  <w:style w:type="paragraph" w:styleId="Spistreci5">
    <w:name w:val="toc 5"/>
    <w:basedOn w:val="Normalny"/>
    <w:next w:val="Normalny"/>
    <w:autoRedefine/>
    <w:rsid w:val="004263D4"/>
    <w:pPr>
      <w:ind w:left="960"/>
    </w:pPr>
    <w:rPr>
      <w:rFonts w:ascii="Times New Roman" w:hAnsi="Times New Roman"/>
      <w:sz w:val="18"/>
      <w:szCs w:val="18"/>
    </w:rPr>
  </w:style>
  <w:style w:type="paragraph" w:styleId="Spistreci6">
    <w:name w:val="toc 6"/>
    <w:basedOn w:val="Normalny"/>
    <w:next w:val="Normalny"/>
    <w:autoRedefine/>
    <w:rsid w:val="004263D4"/>
    <w:pPr>
      <w:ind w:left="1200"/>
    </w:pPr>
    <w:rPr>
      <w:rFonts w:ascii="Times New Roman" w:hAnsi="Times New Roman"/>
      <w:sz w:val="18"/>
      <w:szCs w:val="18"/>
    </w:rPr>
  </w:style>
  <w:style w:type="paragraph" w:styleId="Spistreci7">
    <w:name w:val="toc 7"/>
    <w:basedOn w:val="Normalny"/>
    <w:next w:val="Normalny"/>
    <w:autoRedefine/>
    <w:rsid w:val="004263D4"/>
    <w:pPr>
      <w:ind w:left="1440"/>
    </w:pPr>
    <w:rPr>
      <w:rFonts w:ascii="Times New Roman" w:hAnsi="Times New Roman"/>
      <w:sz w:val="18"/>
      <w:szCs w:val="18"/>
    </w:rPr>
  </w:style>
  <w:style w:type="paragraph" w:styleId="Spistreci8">
    <w:name w:val="toc 8"/>
    <w:basedOn w:val="Normalny"/>
    <w:next w:val="Normalny"/>
    <w:autoRedefine/>
    <w:rsid w:val="004263D4"/>
    <w:pPr>
      <w:ind w:left="1680"/>
    </w:pPr>
    <w:rPr>
      <w:rFonts w:ascii="Times New Roman" w:hAnsi="Times New Roman"/>
      <w:sz w:val="18"/>
      <w:szCs w:val="18"/>
    </w:rPr>
  </w:style>
  <w:style w:type="paragraph" w:styleId="Spistreci9">
    <w:name w:val="toc 9"/>
    <w:basedOn w:val="Normalny"/>
    <w:next w:val="Normalny"/>
    <w:autoRedefine/>
    <w:rsid w:val="004263D4"/>
    <w:pPr>
      <w:ind w:left="1920"/>
    </w:pPr>
    <w:rPr>
      <w:rFonts w:ascii="Times New Roman" w:hAnsi="Times New Roman"/>
      <w:sz w:val="18"/>
      <w:szCs w:val="18"/>
    </w:rPr>
  </w:style>
  <w:style w:type="character" w:styleId="Hipercze">
    <w:name w:val="Hyperlink"/>
    <w:basedOn w:val="Domylnaczcionkaakapitu"/>
    <w:uiPriority w:val="99"/>
    <w:rsid w:val="004263D4"/>
    <w:rPr>
      <w:color w:val="0000FF"/>
      <w:u w:val="single"/>
    </w:rPr>
  </w:style>
  <w:style w:type="paragraph" w:styleId="Indeks1">
    <w:name w:val="index 1"/>
    <w:basedOn w:val="Normalny"/>
    <w:next w:val="Normalny"/>
    <w:autoRedefine/>
    <w:rsid w:val="004263D4"/>
    <w:pPr>
      <w:ind w:left="240" w:hanging="240"/>
    </w:pPr>
    <w:rPr>
      <w:rFonts w:ascii="Times New Roman" w:hAnsi="Times New Roman"/>
    </w:rPr>
  </w:style>
  <w:style w:type="character" w:customStyle="1" w:styleId="tresc">
    <w:name w:val="tresc"/>
    <w:basedOn w:val="Domylnaczcionkaakapitu"/>
    <w:rsid w:val="004263D4"/>
  </w:style>
  <w:style w:type="paragraph" w:styleId="NormalnyWeb">
    <w:name w:val="Normal (Web)"/>
    <w:basedOn w:val="Normalny"/>
    <w:uiPriority w:val="99"/>
    <w:rsid w:val="004263D4"/>
    <w:pPr>
      <w:spacing w:before="100" w:beforeAutospacing="1" w:after="100" w:afterAutospacing="1"/>
    </w:pPr>
    <w:rPr>
      <w:rFonts w:ascii="Times New Roman" w:hAnsi="Times New Roman"/>
    </w:rPr>
  </w:style>
  <w:style w:type="character" w:styleId="Pogrubienie">
    <w:name w:val="Strong"/>
    <w:basedOn w:val="Domylnaczcionkaakapitu"/>
    <w:uiPriority w:val="22"/>
    <w:qFormat/>
    <w:rsid w:val="004263D4"/>
    <w:rPr>
      <w:b/>
      <w:bCs/>
    </w:rPr>
  </w:style>
  <w:style w:type="paragraph" w:customStyle="1" w:styleId="text">
    <w:name w:val="text"/>
    <w:basedOn w:val="Normalny"/>
    <w:rsid w:val="004263D4"/>
    <w:pPr>
      <w:spacing w:before="100" w:beforeAutospacing="1" w:after="100" w:afterAutospacing="1"/>
    </w:pPr>
    <w:rPr>
      <w:rFonts w:ascii="Times New Roman" w:hAnsi="Times New Roman"/>
    </w:rPr>
  </w:style>
  <w:style w:type="character" w:styleId="Numerstrony">
    <w:name w:val="page number"/>
    <w:basedOn w:val="Domylnaczcionkaakapitu"/>
    <w:rsid w:val="004263D4"/>
  </w:style>
  <w:style w:type="character" w:styleId="Odwoanieprzypisudolnego">
    <w:name w:val="footnote reference"/>
    <w:basedOn w:val="Domylnaczcionkaakapitu"/>
    <w:rsid w:val="004263D4"/>
    <w:rPr>
      <w:vertAlign w:val="superscript"/>
    </w:rPr>
  </w:style>
  <w:style w:type="paragraph" w:styleId="Tekstpodstawowywcity">
    <w:name w:val="Body Text Indent"/>
    <w:basedOn w:val="Normalny"/>
    <w:link w:val="TekstpodstawowywcityZnak"/>
    <w:rsid w:val="004263D4"/>
    <w:pPr>
      <w:ind w:left="-36"/>
      <w:jc w:val="both"/>
    </w:pPr>
    <w:rPr>
      <w:rFonts w:ascii="Times New Roman" w:hAnsi="Times New Roman" w:cs="Arial"/>
      <w:iCs/>
    </w:rPr>
  </w:style>
  <w:style w:type="character" w:customStyle="1" w:styleId="TekstpodstawowywcityZnak">
    <w:name w:val="Tekst podstawowy wcięty Znak"/>
    <w:basedOn w:val="Domylnaczcionkaakapitu"/>
    <w:link w:val="Tekstpodstawowywcity"/>
    <w:rsid w:val="004263D4"/>
    <w:rPr>
      <w:rFonts w:cs="Arial"/>
      <w:iCs/>
      <w:sz w:val="24"/>
      <w:szCs w:val="24"/>
    </w:rPr>
  </w:style>
  <w:style w:type="paragraph" w:styleId="Tekstpodstawowy">
    <w:name w:val="Body Text"/>
    <w:basedOn w:val="Normalny"/>
    <w:link w:val="TekstpodstawowyZnak"/>
    <w:rsid w:val="004263D4"/>
    <w:pPr>
      <w:spacing w:before="120"/>
      <w:jc w:val="both"/>
    </w:pPr>
    <w:rPr>
      <w:rFonts w:ascii="Times New Roman" w:hAnsi="Times New Roman"/>
    </w:rPr>
  </w:style>
  <w:style w:type="character" w:customStyle="1" w:styleId="TekstpodstawowyZnak">
    <w:name w:val="Tekst podstawowy Znak"/>
    <w:basedOn w:val="Domylnaczcionkaakapitu"/>
    <w:link w:val="Tekstpodstawowy"/>
    <w:rsid w:val="004263D4"/>
    <w:rPr>
      <w:sz w:val="24"/>
      <w:szCs w:val="24"/>
    </w:rPr>
  </w:style>
  <w:style w:type="paragraph" w:styleId="Tekstpodstawowy2">
    <w:name w:val="Body Text 2"/>
    <w:basedOn w:val="Normalny"/>
    <w:link w:val="Tekstpodstawowy2Znak"/>
    <w:rsid w:val="004263D4"/>
    <w:pPr>
      <w:shd w:val="clear" w:color="auto" w:fill="D9D9D9"/>
    </w:pPr>
    <w:rPr>
      <w:rFonts w:ascii="Times New Roman" w:hAnsi="Times New Roman"/>
    </w:rPr>
  </w:style>
  <w:style w:type="character" w:customStyle="1" w:styleId="Tekstpodstawowy2Znak">
    <w:name w:val="Tekst podstawowy 2 Znak"/>
    <w:basedOn w:val="Domylnaczcionkaakapitu"/>
    <w:link w:val="Tekstpodstawowy2"/>
    <w:rsid w:val="004263D4"/>
    <w:rPr>
      <w:sz w:val="24"/>
      <w:szCs w:val="24"/>
      <w:shd w:val="clear" w:color="auto" w:fill="D9D9D9"/>
    </w:rPr>
  </w:style>
  <w:style w:type="paragraph" w:styleId="Tekstpodstawowywcity2">
    <w:name w:val="Body Text Indent 2"/>
    <w:basedOn w:val="Normalny"/>
    <w:link w:val="Tekstpodstawowywcity2Znak"/>
    <w:rsid w:val="004263D4"/>
    <w:pPr>
      <w:ind w:left="720"/>
      <w:jc w:val="both"/>
    </w:pPr>
    <w:rPr>
      <w:sz w:val="20"/>
      <w:szCs w:val="18"/>
    </w:rPr>
  </w:style>
  <w:style w:type="character" w:customStyle="1" w:styleId="Tekstpodstawowywcity2Znak">
    <w:name w:val="Tekst podstawowy wcięty 2 Znak"/>
    <w:basedOn w:val="Domylnaczcionkaakapitu"/>
    <w:link w:val="Tekstpodstawowywcity2"/>
    <w:rsid w:val="004263D4"/>
    <w:rPr>
      <w:rFonts w:ascii="Trebuchet MS" w:hAnsi="Trebuchet MS"/>
      <w:szCs w:val="18"/>
    </w:rPr>
  </w:style>
  <w:style w:type="character" w:styleId="UyteHipercze">
    <w:name w:val="FollowedHyperlink"/>
    <w:basedOn w:val="Domylnaczcionkaakapitu"/>
    <w:rsid w:val="004263D4"/>
    <w:rPr>
      <w:color w:val="800080"/>
      <w:u w:val="single"/>
    </w:rPr>
  </w:style>
  <w:style w:type="table" w:styleId="Tabela-Siatka">
    <w:name w:val="Table Grid"/>
    <w:basedOn w:val="Standardowy"/>
    <w:uiPriority w:val="59"/>
    <w:rsid w:val="004263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4263D4"/>
    <w:pPr>
      <w:spacing w:after="200" w:line="276" w:lineRule="auto"/>
      <w:ind w:left="720"/>
      <w:contextualSpacing/>
    </w:pPr>
    <w:rPr>
      <w:rFonts w:ascii="Calibri" w:eastAsia="Calibri" w:hAnsi="Calibri"/>
      <w:sz w:val="22"/>
      <w:szCs w:val="22"/>
      <w:lang w:eastAsia="en-US"/>
    </w:rPr>
  </w:style>
  <w:style w:type="paragraph" w:customStyle="1" w:styleId="Text1">
    <w:name w:val="Text 1"/>
    <w:basedOn w:val="Normalny"/>
    <w:rsid w:val="004263D4"/>
    <w:pPr>
      <w:spacing w:after="240"/>
      <w:ind w:left="482"/>
      <w:jc w:val="both"/>
    </w:pPr>
    <w:rPr>
      <w:rFonts w:ascii="Times New Roman" w:hAnsi="Times New Roman"/>
      <w:szCs w:val="20"/>
      <w:lang w:val="en-GB" w:eastAsia="en-US"/>
    </w:rPr>
  </w:style>
  <w:style w:type="paragraph" w:styleId="Nagwekspisutreci">
    <w:name w:val="TOC Heading"/>
    <w:basedOn w:val="Nagwek1"/>
    <w:next w:val="Normalny"/>
    <w:uiPriority w:val="39"/>
    <w:semiHidden/>
    <w:unhideWhenUsed/>
    <w:qFormat/>
    <w:rsid w:val="004263D4"/>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Cambria" w:hAnsi="Cambria"/>
      <w:color w:val="365F91"/>
      <w:kern w:val="0"/>
      <w:sz w:val="28"/>
      <w:szCs w:val="28"/>
      <w:lang w:eastAsia="en-US"/>
    </w:rPr>
  </w:style>
  <w:style w:type="paragraph" w:customStyle="1" w:styleId="Ingenmellomrom1">
    <w:name w:val="Ingen mellomrom1"/>
    <w:uiPriority w:val="99"/>
    <w:rsid w:val="004263D4"/>
    <w:pPr>
      <w:suppressAutoHyphens/>
    </w:pPr>
    <w:rPr>
      <w:rFonts w:ascii="Calibri" w:eastAsia="Arial Unicode MS" w:hAnsi="Calibri" w:cs="Calibri"/>
      <w:sz w:val="22"/>
      <w:szCs w:val="22"/>
      <w:lang w:val="en-US" w:eastAsia="ar-SA"/>
    </w:rPr>
  </w:style>
  <w:style w:type="paragraph" w:styleId="Poprawka">
    <w:name w:val="Revision"/>
    <w:hidden/>
    <w:uiPriority w:val="99"/>
    <w:semiHidden/>
    <w:rsid w:val="004263D4"/>
    <w:rPr>
      <w:sz w:val="24"/>
      <w:szCs w:val="24"/>
    </w:rPr>
  </w:style>
  <w:style w:type="paragraph" w:styleId="Zwykytekst">
    <w:name w:val="Plain Text"/>
    <w:basedOn w:val="Normalny"/>
    <w:link w:val="ZwykytekstZnak"/>
    <w:uiPriority w:val="99"/>
    <w:unhideWhenUsed/>
    <w:rsid w:val="00973DA3"/>
    <w:rPr>
      <w:rFonts w:ascii="Book Antiqua" w:eastAsiaTheme="minorEastAsia" w:hAnsi="Book Antiqua"/>
      <w:color w:val="002060"/>
      <w:sz w:val="22"/>
      <w:szCs w:val="21"/>
    </w:rPr>
  </w:style>
  <w:style w:type="character" w:customStyle="1" w:styleId="ZwykytekstZnak">
    <w:name w:val="Zwykły tekst Znak"/>
    <w:basedOn w:val="Domylnaczcionkaakapitu"/>
    <w:link w:val="Zwykytekst"/>
    <w:uiPriority w:val="99"/>
    <w:rsid w:val="00973DA3"/>
    <w:rPr>
      <w:rFonts w:ascii="Book Antiqua" w:eastAsiaTheme="minorEastAsia" w:hAnsi="Book Antiqua"/>
      <w:color w:val="002060"/>
      <w:sz w:val="22"/>
      <w:szCs w:val="21"/>
    </w:rPr>
  </w:style>
  <w:style w:type="character" w:customStyle="1" w:styleId="StopkaZnak">
    <w:name w:val="Stopka Znak"/>
    <w:basedOn w:val="Domylnaczcionkaakapitu"/>
    <w:link w:val="Stopka"/>
    <w:uiPriority w:val="99"/>
    <w:rsid w:val="00BF2A3C"/>
    <w:rPr>
      <w:rFonts w:ascii="Trebuchet MS" w:hAnsi="Trebuchet MS"/>
      <w:sz w:val="24"/>
      <w:szCs w:val="24"/>
    </w:rPr>
  </w:style>
  <w:style w:type="paragraph" w:customStyle="1" w:styleId="Default">
    <w:name w:val="Default"/>
    <w:rsid w:val="00057AEB"/>
    <w:pPr>
      <w:autoSpaceDE w:val="0"/>
      <w:autoSpaceDN w:val="0"/>
      <w:adjustRightInd w:val="0"/>
    </w:pPr>
    <w:rPr>
      <w:rFonts w:ascii="Arial" w:hAnsi="Arial" w:cs="Arial"/>
      <w:color w:val="000000"/>
      <w:sz w:val="24"/>
      <w:szCs w:val="24"/>
    </w:rPr>
  </w:style>
  <w:style w:type="paragraph" w:customStyle="1" w:styleId="youthaf4subcomment">
    <w:name w:val="youth.af.4.subcomment"/>
    <w:basedOn w:val="Normalny"/>
    <w:rsid w:val="001A1AD4"/>
    <w:pPr>
      <w:keepNext/>
      <w:tabs>
        <w:tab w:val="left" w:pos="284"/>
      </w:tabs>
      <w:spacing w:before="60" w:after="100"/>
    </w:pPr>
    <w:rPr>
      <w:rFonts w:ascii="Arial" w:hAnsi="Arial"/>
      <w:i/>
      <w:noProof/>
      <w:sz w:val="16"/>
      <w:szCs w:val="20"/>
      <w:lang w:val="en-GB" w:eastAsia="en-US"/>
    </w:rPr>
  </w:style>
  <w:style w:type="paragraph" w:customStyle="1" w:styleId="Zwyklytekst">
    <w:name w:val="Zwykly tekst"/>
    <w:basedOn w:val="Akapitzlist"/>
    <w:qFormat/>
    <w:rsid w:val="00536C86"/>
    <w:pPr>
      <w:spacing w:before="120" w:after="0" w:line="240" w:lineRule="auto"/>
      <w:ind w:left="0"/>
      <w:contextualSpacing w:val="0"/>
      <w:jc w:val="both"/>
    </w:pPr>
    <w:rPr>
      <w:rFonts w:asciiTheme="minorHAnsi" w:eastAsiaTheme="minorHAnsi" w:hAnsiTheme="minorHAnsi" w:cstheme="minorBidi"/>
      <w:sz w:val="20"/>
      <w:szCs w:val="20"/>
    </w:rPr>
  </w:style>
  <w:style w:type="character" w:customStyle="1" w:styleId="mcetext-insertedbyben">
    <w:name w:val="mcetext-insertedbyben"/>
    <w:basedOn w:val="Domylnaczcionkaakapitu"/>
    <w:rsid w:val="000E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818">
      <w:bodyDiv w:val="1"/>
      <w:marLeft w:val="0"/>
      <w:marRight w:val="0"/>
      <w:marTop w:val="0"/>
      <w:marBottom w:val="0"/>
      <w:divBdr>
        <w:top w:val="none" w:sz="0" w:space="0" w:color="auto"/>
        <w:left w:val="none" w:sz="0" w:space="0" w:color="auto"/>
        <w:bottom w:val="none" w:sz="0" w:space="0" w:color="auto"/>
        <w:right w:val="none" w:sz="0" w:space="0" w:color="auto"/>
      </w:divBdr>
      <w:divsChild>
        <w:div w:id="756681592">
          <w:marLeft w:val="0"/>
          <w:marRight w:val="0"/>
          <w:marTop w:val="0"/>
          <w:marBottom w:val="0"/>
          <w:divBdr>
            <w:top w:val="none" w:sz="0" w:space="0" w:color="auto"/>
            <w:left w:val="none" w:sz="0" w:space="0" w:color="auto"/>
            <w:bottom w:val="none" w:sz="0" w:space="0" w:color="auto"/>
            <w:right w:val="none" w:sz="0" w:space="0" w:color="auto"/>
          </w:divBdr>
        </w:div>
        <w:div w:id="49891530">
          <w:marLeft w:val="0"/>
          <w:marRight w:val="0"/>
          <w:marTop w:val="0"/>
          <w:marBottom w:val="0"/>
          <w:divBdr>
            <w:top w:val="none" w:sz="0" w:space="0" w:color="auto"/>
            <w:left w:val="none" w:sz="0" w:space="0" w:color="auto"/>
            <w:bottom w:val="none" w:sz="0" w:space="0" w:color="auto"/>
            <w:right w:val="none" w:sz="0" w:space="0" w:color="auto"/>
          </w:divBdr>
        </w:div>
        <w:div w:id="484586409">
          <w:marLeft w:val="0"/>
          <w:marRight w:val="0"/>
          <w:marTop w:val="0"/>
          <w:marBottom w:val="0"/>
          <w:divBdr>
            <w:top w:val="none" w:sz="0" w:space="0" w:color="auto"/>
            <w:left w:val="none" w:sz="0" w:space="0" w:color="auto"/>
            <w:bottom w:val="none" w:sz="0" w:space="0" w:color="auto"/>
            <w:right w:val="none" w:sz="0" w:space="0" w:color="auto"/>
          </w:divBdr>
        </w:div>
        <w:div w:id="1625772089">
          <w:marLeft w:val="0"/>
          <w:marRight w:val="0"/>
          <w:marTop w:val="0"/>
          <w:marBottom w:val="0"/>
          <w:divBdr>
            <w:top w:val="none" w:sz="0" w:space="0" w:color="auto"/>
            <w:left w:val="none" w:sz="0" w:space="0" w:color="auto"/>
            <w:bottom w:val="none" w:sz="0" w:space="0" w:color="auto"/>
            <w:right w:val="none" w:sz="0" w:space="0" w:color="auto"/>
          </w:divBdr>
        </w:div>
        <w:div w:id="909123532">
          <w:marLeft w:val="0"/>
          <w:marRight w:val="0"/>
          <w:marTop w:val="0"/>
          <w:marBottom w:val="0"/>
          <w:divBdr>
            <w:top w:val="none" w:sz="0" w:space="0" w:color="auto"/>
            <w:left w:val="none" w:sz="0" w:space="0" w:color="auto"/>
            <w:bottom w:val="none" w:sz="0" w:space="0" w:color="auto"/>
            <w:right w:val="none" w:sz="0" w:space="0" w:color="auto"/>
          </w:divBdr>
        </w:div>
        <w:div w:id="1868760766">
          <w:marLeft w:val="0"/>
          <w:marRight w:val="0"/>
          <w:marTop w:val="0"/>
          <w:marBottom w:val="0"/>
          <w:divBdr>
            <w:top w:val="none" w:sz="0" w:space="0" w:color="auto"/>
            <w:left w:val="none" w:sz="0" w:space="0" w:color="auto"/>
            <w:bottom w:val="none" w:sz="0" w:space="0" w:color="auto"/>
            <w:right w:val="none" w:sz="0" w:space="0" w:color="auto"/>
          </w:divBdr>
        </w:div>
        <w:div w:id="936599488">
          <w:marLeft w:val="0"/>
          <w:marRight w:val="0"/>
          <w:marTop w:val="0"/>
          <w:marBottom w:val="0"/>
          <w:divBdr>
            <w:top w:val="none" w:sz="0" w:space="0" w:color="auto"/>
            <w:left w:val="none" w:sz="0" w:space="0" w:color="auto"/>
            <w:bottom w:val="none" w:sz="0" w:space="0" w:color="auto"/>
            <w:right w:val="none" w:sz="0" w:space="0" w:color="auto"/>
          </w:divBdr>
        </w:div>
        <w:div w:id="2116944504">
          <w:marLeft w:val="0"/>
          <w:marRight w:val="0"/>
          <w:marTop w:val="0"/>
          <w:marBottom w:val="0"/>
          <w:divBdr>
            <w:top w:val="none" w:sz="0" w:space="0" w:color="auto"/>
            <w:left w:val="none" w:sz="0" w:space="0" w:color="auto"/>
            <w:bottom w:val="none" w:sz="0" w:space="0" w:color="auto"/>
            <w:right w:val="none" w:sz="0" w:space="0" w:color="auto"/>
          </w:divBdr>
        </w:div>
        <w:div w:id="1343436441">
          <w:marLeft w:val="0"/>
          <w:marRight w:val="0"/>
          <w:marTop w:val="0"/>
          <w:marBottom w:val="0"/>
          <w:divBdr>
            <w:top w:val="none" w:sz="0" w:space="0" w:color="auto"/>
            <w:left w:val="none" w:sz="0" w:space="0" w:color="auto"/>
            <w:bottom w:val="none" w:sz="0" w:space="0" w:color="auto"/>
            <w:right w:val="none" w:sz="0" w:space="0" w:color="auto"/>
          </w:divBdr>
        </w:div>
        <w:div w:id="538513628">
          <w:marLeft w:val="0"/>
          <w:marRight w:val="0"/>
          <w:marTop w:val="0"/>
          <w:marBottom w:val="0"/>
          <w:divBdr>
            <w:top w:val="none" w:sz="0" w:space="0" w:color="auto"/>
            <w:left w:val="none" w:sz="0" w:space="0" w:color="auto"/>
            <w:bottom w:val="none" w:sz="0" w:space="0" w:color="auto"/>
            <w:right w:val="none" w:sz="0" w:space="0" w:color="auto"/>
          </w:divBdr>
        </w:div>
        <w:div w:id="1696156528">
          <w:marLeft w:val="0"/>
          <w:marRight w:val="0"/>
          <w:marTop w:val="0"/>
          <w:marBottom w:val="0"/>
          <w:divBdr>
            <w:top w:val="none" w:sz="0" w:space="0" w:color="auto"/>
            <w:left w:val="none" w:sz="0" w:space="0" w:color="auto"/>
            <w:bottom w:val="none" w:sz="0" w:space="0" w:color="auto"/>
            <w:right w:val="none" w:sz="0" w:space="0" w:color="auto"/>
          </w:divBdr>
        </w:div>
        <w:div w:id="842285834">
          <w:marLeft w:val="0"/>
          <w:marRight w:val="0"/>
          <w:marTop w:val="0"/>
          <w:marBottom w:val="0"/>
          <w:divBdr>
            <w:top w:val="none" w:sz="0" w:space="0" w:color="auto"/>
            <w:left w:val="none" w:sz="0" w:space="0" w:color="auto"/>
            <w:bottom w:val="none" w:sz="0" w:space="0" w:color="auto"/>
            <w:right w:val="none" w:sz="0" w:space="0" w:color="auto"/>
          </w:divBdr>
        </w:div>
        <w:div w:id="64497065">
          <w:marLeft w:val="0"/>
          <w:marRight w:val="0"/>
          <w:marTop w:val="0"/>
          <w:marBottom w:val="0"/>
          <w:divBdr>
            <w:top w:val="none" w:sz="0" w:space="0" w:color="auto"/>
            <w:left w:val="none" w:sz="0" w:space="0" w:color="auto"/>
            <w:bottom w:val="none" w:sz="0" w:space="0" w:color="auto"/>
            <w:right w:val="none" w:sz="0" w:space="0" w:color="auto"/>
          </w:divBdr>
        </w:div>
        <w:div w:id="1366060354">
          <w:marLeft w:val="0"/>
          <w:marRight w:val="0"/>
          <w:marTop w:val="0"/>
          <w:marBottom w:val="0"/>
          <w:divBdr>
            <w:top w:val="none" w:sz="0" w:space="0" w:color="auto"/>
            <w:left w:val="none" w:sz="0" w:space="0" w:color="auto"/>
            <w:bottom w:val="none" w:sz="0" w:space="0" w:color="auto"/>
            <w:right w:val="none" w:sz="0" w:space="0" w:color="auto"/>
          </w:divBdr>
        </w:div>
        <w:div w:id="649407072">
          <w:marLeft w:val="0"/>
          <w:marRight w:val="0"/>
          <w:marTop w:val="0"/>
          <w:marBottom w:val="0"/>
          <w:divBdr>
            <w:top w:val="none" w:sz="0" w:space="0" w:color="auto"/>
            <w:left w:val="none" w:sz="0" w:space="0" w:color="auto"/>
            <w:bottom w:val="none" w:sz="0" w:space="0" w:color="auto"/>
            <w:right w:val="none" w:sz="0" w:space="0" w:color="auto"/>
          </w:divBdr>
        </w:div>
        <w:div w:id="710615513">
          <w:marLeft w:val="0"/>
          <w:marRight w:val="0"/>
          <w:marTop w:val="0"/>
          <w:marBottom w:val="0"/>
          <w:divBdr>
            <w:top w:val="none" w:sz="0" w:space="0" w:color="auto"/>
            <w:left w:val="none" w:sz="0" w:space="0" w:color="auto"/>
            <w:bottom w:val="none" w:sz="0" w:space="0" w:color="auto"/>
            <w:right w:val="none" w:sz="0" w:space="0" w:color="auto"/>
          </w:divBdr>
        </w:div>
        <w:div w:id="591402393">
          <w:marLeft w:val="0"/>
          <w:marRight w:val="0"/>
          <w:marTop w:val="0"/>
          <w:marBottom w:val="0"/>
          <w:divBdr>
            <w:top w:val="none" w:sz="0" w:space="0" w:color="auto"/>
            <w:left w:val="none" w:sz="0" w:space="0" w:color="auto"/>
            <w:bottom w:val="none" w:sz="0" w:space="0" w:color="auto"/>
            <w:right w:val="none" w:sz="0" w:space="0" w:color="auto"/>
          </w:divBdr>
        </w:div>
        <w:div w:id="777332097">
          <w:marLeft w:val="0"/>
          <w:marRight w:val="0"/>
          <w:marTop w:val="0"/>
          <w:marBottom w:val="0"/>
          <w:divBdr>
            <w:top w:val="none" w:sz="0" w:space="0" w:color="auto"/>
            <w:left w:val="none" w:sz="0" w:space="0" w:color="auto"/>
            <w:bottom w:val="none" w:sz="0" w:space="0" w:color="auto"/>
            <w:right w:val="none" w:sz="0" w:space="0" w:color="auto"/>
          </w:divBdr>
        </w:div>
        <w:div w:id="1500346420">
          <w:marLeft w:val="0"/>
          <w:marRight w:val="0"/>
          <w:marTop w:val="0"/>
          <w:marBottom w:val="0"/>
          <w:divBdr>
            <w:top w:val="none" w:sz="0" w:space="0" w:color="auto"/>
            <w:left w:val="none" w:sz="0" w:space="0" w:color="auto"/>
            <w:bottom w:val="none" w:sz="0" w:space="0" w:color="auto"/>
            <w:right w:val="none" w:sz="0" w:space="0" w:color="auto"/>
          </w:divBdr>
        </w:div>
        <w:div w:id="252708729">
          <w:marLeft w:val="0"/>
          <w:marRight w:val="0"/>
          <w:marTop w:val="0"/>
          <w:marBottom w:val="0"/>
          <w:divBdr>
            <w:top w:val="none" w:sz="0" w:space="0" w:color="auto"/>
            <w:left w:val="none" w:sz="0" w:space="0" w:color="auto"/>
            <w:bottom w:val="none" w:sz="0" w:space="0" w:color="auto"/>
            <w:right w:val="none" w:sz="0" w:space="0" w:color="auto"/>
          </w:divBdr>
        </w:div>
        <w:div w:id="1091395994">
          <w:marLeft w:val="0"/>
          <w:marRight w:val="0"/>
          <w:marTop w:val="0"/>
          <w:marBottom w:val="0"/>
          <w:divBdr>
            <w:top w:val="none" w:sz="0" w:space="0" w:color="auto"/>
            <w:left w:val="none" w:sz="0" w:space="0" w:color="auto"/>
            <w:bottom w:val="none" w:sz="0" w:space="0" w:color="auto"/>
            <w:right w:val="none" w:sz="0" w:space="0" w:color="auto"/>
          </w:divBdr>
        </w:div>
        <w:div w:id="1663006773">
          <w:marLeft w:val="0"/>
          <w:marRight w:val="0"/>
          <w:marTop w:val="0"/>
          <w:marBottom w:val="0"/>
          <w:divBdr>
            <w:top w:val="none" w:sz="0" w:space="0" w:color="auto"/>
            <w:left w:val="none" w:sz="0" w:space="0" w:color="auto"/>
            <w:bottom w:val="none" w:sz="0" w:space="0" w:color="auto"/>
            <w:right w:val="none" w:sz="0" w:space="0" w:color="auto"/>
          </w:divBdr>
        </w:div>
        <w:div w:id="949823900">
          <w:marLeft w:val="0"/>
          <w:marRight w:val="0"/>
          <w:marTop w:val="0"/>
          <w:marBottom w:val="0"/>
          <w:divBdr>
            <w:top w:val="none" w:sz="0" w:space="0" w:color="auto"/>
            <w:left w:val="none" w:sz="0" w:space="0" w:color="auto"/>
            <w:bottom w:val="none" w:sz="0" w:space="0" w:color="auto"/>
            <w:right w:val="none" w:sz="0" w:space="0" w:color="auto"/>
          </w:divBdr>
        </w:div>
        <w:div w:id="1719695830">
          <w:marLeft w:val="0"/>
          <w:marRight w:val="0"/>
          <w:marTop w:val="0"/>
          <w:marBottom w:val="0"/>
          <w:divBdr>
            <w:top w:val="none" w:sz="0" w:space="0" w:color="auto"/>
            <w:left w:val="none" w:sz="0" w:space="0" w:color="auto"/>
            <w:bottom w:val="none" w:sz="0" w:space="0" w:color="auto"/>
            <w:right w:val="none" w:sz="0" w:space="0" w:color="auto"/>
          </w:divBdr>
        </w:div>
        <w:div w:id="1177185751">
          <w:marLeft w:val="0"/>
          <w:marRight w:val="0"/>
          <w:marTop w:val="0"/>
          <w:marBottom w:val="0"/>
          <w:divBdr>
            <w:top w:val="none" w:sz="0" w:space="0" w:color="auto"/>
            <w:left w:val="none" w:sz="0" w:space="0" w:color="auto"/>
            <w:bottom w:val="none" w:sz="0" w:space="0" w:color="auto"/>
            <w:right w:val="none" w:sz="0" w:space="0" w:color="auto"/>
          </w:divBdr>
        </w:div>
        <w:div w:id="1876775664">
          <w:marLeft w:val="0"/>
          <w:marRight w:val="0"/>
          <w:marTop w:val="0"/>
          <w:marBottom w:val="0"/>
          <w:divBdr>
            <w:top w:val="none" w:sz="0" w:space="0" w:color="auto"/>
            <w:left w:val="none" w:sz="0" w:space="0" w:color="auto"/>
            <w:bottom w:val="none" w:sz="0" w:space="0" w:color="auto"/>
            <w:right w:val="none" w:sz="0" w:space="0" w:color="auto"/>
          </w:divBdr>
        </w:div>
        <w:div w:id="1928726251">
          <w:marLeft w:val="0"/>
          <w:marRight w:val="0"/>
          <w:marTop w:val="0"/>
          <w:marBottom w:val="0"/>
          <w:divBdr>
            <w:top w:val="none" w:sz="0" w:space="0" w:color="auto"/>
            <w:left w:val="none" w:sz="0" w:space="0" w:color="auto"/>
            <w:bottom w:val="none" w:sz="0" w:space="0" w:color="auto"/>
            <w:right w:val="none" w:sz="0" w:space="0" w:color="auto"/>
          </w:divBdr>
        </w:div>
        <w:div w:id="1740054179">
          <w:marLeft w:val="0"/>
          <w:marRight w:val="0"/>
          <w:marTop w:val="0"/>
          <w:marBottom w:val="0"/>
          <w:divBdr>
            <w:top w:val="none" w:sz="0" w:space="0" w:color="auto"/>
            <w:left w:val="none" w:sz="0" w:space="0" w:color="auto"/>
            <w:bottom w:val="none" w:sz="0" w:space="0" w:color="auto"/>
            <w:right w:val="none" w:sz="0" w:space="0" w:color="auto"/>
          </w:divBdr>
        </w:div>
        <w:div w:id="1559626556">
          <w:marLeft w:val="0"/>
          <w:marRight w:val="0"/>
          <w:marTop w:val="0"/>
          <w:marBottom w:val="0"/>
          <w:divBdr>
            <w:top w:val="none" w:sz="0" w:space="0" w:color="auto"/>
            <w:left w:val="none" w:sz="0" w:space="0" w:color="auto"/>
            <w:bottom w:val="none" w:sz="0" w:space="0" w:color="auto"/>
            <w:right w:val="none" w:sz="0" w:space="0" w:color="auto"/>
          </w:divBdr>
        </w:div>
        <w:div w:id="246505892">
          <w:marLeft w:val="0"/>
          <w:marRight w:val="0"/>
          <w:marTop w:val="0"/>
          <w:marBottom w:val="0"/>
          <w:divBdr>
            <w:top w:val="none" w:sz="0" w:space="0" w:color="auto"/>
            <w:left w:val="none" w:sz="0" w:space="0" w:color="auto"/>
            <w:bottom w:val="none" w:sz="0" w:space="0" w:color="auto"/>
            <w:right w:val="none" w:sz="0" w:space="0" w:color="auto"/>
          </w:divBdr>
        </w:div>
        <w:div w:id="2100711886">
          <w:marLeft w:val="0"/>
          <w:marRight w:val="0"/>
          <w:marTop w:val="0"/>
          <w:marBottom w:val="0"/>
          <w:divBdr>
            <w:top w:val="none" w:sz="0" w:space="0" w:color="auto"/>
            <w:left w:val="none" w:sz="0" w:space="0" w:color="auto"/>
            <w:bottom w:val="none" w:sz="0" w:space="0" w:color="auto"/>
            <w:right w:val="none" w:sz="0" w:space="0" w:color="auto"/>
          </w:divBdr>
        </w:div>
        <w:div w:id="1949581662">
          <w:marLeft w:val="0"/>
          <w:marRight w:val="0"/>
          <w:marTop w:val="0"/>
          <w:marBottom w:val="0"/>
          <w:divBdr>
            <w:top w:val="none" w:sz="0" w:space="0" w:color="auto"/>
            <w:left w:val="none" w:sz="0" w:space="0" w:color="auto"/>
            <w:bottom w:val="none" w:sz="0" w:space="0" w:color="auto"/>
            <w:right w:val="none" w:sz="0" w:space="0" w:color="auto"/>
          </w:divBdr>
        </w:div>
        <w:div w:id="1119644620">
          <w:marLeft w:val="0"/>
          <w:marRight w:val="0"/>
          <w:marTop w:val="0"/>
          <w:marBottom w:val="0"/>
          <w:divBdr>
            <w:top w:val="none" w:sz="0" w:space="0" w:color="auto"/>
            <w:left w:val="none" w:sz="0" w:space="0" w:color="auto"/>
            <w:bottom w:val="none" w:sz="0" w:space="0" w:color="auto"/>
            <w:right w:val="none" w:sz="0" w:space="0" w:color="auto"/>
          </w:divBdr>
        </w:div>
        <w:div w:id="525294219">
          <w:marLeft w:val="0"/>
          <w:marRight w:val="0"/>
          <w:marTop w:val="0"/>
          <w:marBottom w:val="0"/>
          <w:divBdr>
            <w:top w:val="none" w:sz="0" w:space="0" w:color="auto"/>
            <w:left w:val="none" w:sz="0" w:space="0" w:color="auto"/>
            <w:bottom w:val="none" w:sz="0" w:space="0" w:color="auto"/>
            <w:right w:val="none" w:sz="0" w:space="0" w:color="auto"/>
          </w:divBdr>
        </w:div>
        <w:div w:id="455804826">
          <w:marLeft w:val="0"/>
          <w:marRight w:val="0"/>
          <w:marTop w:val="0"/>
          <w:marBottom w:val="0"/>
          <w:divBdr>
            <w:top w:val="none" w:sz="0" w:space="0" w:color="auto"/>
            <w:left w:val="none" w:sz="0" w:space="0" w:color="auto"/>
            <w:bottom w:val="none" w:sz="0" w:space="0" w:color="auto"/>
            <w:right w:val="none" w:sz="0" w:space="0" w:color="auto"/>
          </w:divBdr>
        </w:div>
        <w:div w:id="369229874">
          <w:marLeft w:val="0"/>
          <w:marRight w:val="0"/>
          <w:marTop w:val="0"/>
          <w:marBottom w:val="0"/>
          <w:divBdr>
            <w:top w:val="none" w:sz="0" w:space="0" w:color="auto"/>
            <w:left w:val="none" w:sz="0" w:space="0" w:color="auto"/>
            <w:bottom w:val="none" w:sz="0" w:space="0" w:color="auto"/>
            <w:right w:val="none" w:sz="0" w:space="0" w:color="auto"/>
          </w:divBdr>
        </w:div>
        <w:div w:id="194008943">
          <w:marLeft w:val="0"/>
          <w:marRight w:val="0"/>
          <w:marTop w:val="0"/>
          <w:marBottom w:val="0"/>
          <w:divBdr>
            <w:top w:val="none" w:sz="0" w:space="0" w:color="auto"/>
            <w:left w:val="none" w:sz="0" w:space="0" w:color="auto"/>
            <w:bottom w:val="none" w:sz="0" w:space="0" w:color="auto"/>
            <w:right w:val="none" w:sz="0" w:space="0" w:color="auto"/>
          </w:divBdr>
        </w:div>
        <w:div w:id="1800371935">
          <w:marLeft w:val="0"/>
          <w:marRight w:val="0"/>
          <w:marTop w:val="0"/>
          <w:marBottom w:val="0"/>
          <w:divBdr>
            <w:top w:val="none" w:sz="0" w:space="0" w:color="auto"/>
            <w:left w:val="none" w:sz="0" w:space="0" w:color="auto"/>
            <w:bottom w:val="none" w:sz="0" w:space="0" w:color="auto"/>
            <w:right w:val="none" w:sz="0" w:space="0" w:color="auto"/>
          </w:divBdr>
        </w:div>
        <w:div w:id="1536112689">
          <w:marLeft w:val="0"/>
          <w:marRight w:val="0"/>
          <w:marTop w:val="0"/>
          <w:marBottom w:val="0"/>
          <w:divBdr>
            <w:top w:val="none" w:sz="0" w:space="0" w:color="auto"/>
            <w:left w:val="none" w:sz="0" w:space="0" w:color="auto"/>
            <w:bottom w:val="none" w:sz="0" w:space="0" w:color="auto"/>
            <w:right w:val="none" w:sz="0" w:space="0" w:color="auto"/>
          </w:divBdr>
        </w:div>
        <w:div w:id="1507666814">
          <w:marLeft w:val="0"/>
          <w:marRight w:val="0"/>
          <w:marTop w:val="0"/>
          <w:marBottom w:val="0"/>
          <w:divBdr>
            <w:top w:val="none" w:sz="0" w:space="0" w:color="auto"/>
            <w:left w:val="none" w:sz="0" w:space="0" w:color="auto"/>
            <w:bottom w:val="none" w:sz="0" w:space="0" w:color="auto"/>
            <w:right w:val="none" w:sz="0" w:space="0" w:color="auto"/>
          </w:divBdr>
        </w:div>
        <w:div w:id="258373487">
          <w:marLeft w:val="0"/>
          <w:marRight w:val="0"/>
          <w:marTop w:val="0"/>
          <w:marBottom w:val="0"/>
          <w:divBdr>
            <w:top w:val="none" w:sz="0" w:space="0" w:color="auto"/>
            <w:left w:val="none" w:sz="0" w:space="0" w:color="auto"/>
            <w:bottom w:val="none" w:sz="0" w:space="0" w:color="auto"/>
            <w:right w:val="none" w:sz="0" w:space="0" w:color="auto"/>
          </w:divBdr>
        </w:div>
        <w:div w:id="306127824">
          <w:marLeft w:val="0"/>
          <w:marRight w:val="0"/>
          <w:marTop w:val="0"/>
          <w:marBottom w:val="0"/>
          <w:divBdr>
            <w:top w:val="none" w:sz="0" w:space="0" w:color="auto"/>
            <w:left w:val="none" w:sz="0" w:space="0" w:color="auto"/>
            <w:bottom w:val="none" w:sz="0" w:space="0" w:color="auto"/>
            <w:right w:val="none" w:sz="0" w:space="0" w:color="auto"/>
          </w:divBdr>
        </w:div>
        <w:div w:id="1847790626">
          <w:marLeft w:val="0"/>
          <w:marRight w:val="0"/>
          <w:marTop w:val="0"/>
          <w:marBottom w:val="0"/>
          <w:divBdr>
            <w:top w:val="none" w:sz="0" w:space="0" w:color="auto"/>
            <w:left w:val="none" w:sz="0" w:space="0" w:color="auto"/>
            <w:bottom w:val="none" w:sz="0" w:space="0" w:color="auto"/>
            <w:right w:val="none" w:sz="0" w:space="0" w:color="auto"/>
          </w:divBdr>
        </w:div>
        <w:div w:id="203912377">
          <w:marLeft w:val="0"/>
          <w:marRight w:val="0"/>
          <w:marTop w:val="0"/>
          <w:marBottom w:val="0"/>
          <w:divBdr>
            <w:top w:val="none" w:sz="0" w:space="0" w:color="auto"/>
            <w:left w:val="none" w:sz="0" w:space="0" w:color="auto"/>
            <w:bottom w:val="none" w:sz="0" w:space="0" w:color="auto"/>
            <w:right w:val="none" w:sz="0" w:space="0" w:color="auto"/>
          </w:divBdr>
        </w:div>
        <w:div w:id="1132555">
          <w:marLeft w:val="0"/>
          <w:marRight w:val="0"/>
          <w:marTop w:val="0"/>
          <w:marBottom w:val="0"/>
          <w:divBdr>
            <w:top w:val="none" w:sz="0" w:space="0" w:color="auto"/>
            <w:left w:val="none" w:sz="0" w:space="0" w:color="auto"/>
            <w:bottom w:val="none" w:sz="0" w:space="0" w:color="auto"/>
            <w:right w:val="none" w:sz="0" w:space="0" w:color="auto"/>
          </w:divBdr>
        </w:div>
        <w:div w:id="1680039322">
          <w:marLeft w:val="0"/>
          <w:marRight w:val="0"/>
          <w:marTop w:val="0"/>
          <w:marBottom w:val="0"/>
          <w:divBdr>
            <w:top w:val="none" w:sz="0" w:space="0" w:color="auto"/>
            <w:left w:val="none" w:sz="0" w:space="0" w:color="auto"/>
            <w:bottom w:val="none" w:sz="0" w:space="0" w:color="auto"/>
            <w:right w:val="none" w:sz="0" w:space="0" w:color="auto"/>
          </w:divBdr>
        </w:div>
      </w:divsChild>
    </w:div>
    <w:div w:id="36855501">
      <w:bodyDiv w:val="1"/>
      <w:marLeft w:val="0"/>
      <w:marRight w:val="0"/>
      <w:marTop w:val="0"/>
      <w:marBottom w:val="0"/>
      <w:divBdr>
        <w:top w:val="none" w:sz="0" w:space="0" w:color="auto"/>
        <w:left w:val="none" w:sz="0" w:space="0" w:color="auto"/>
        <w:bottom w:val="none" w:sz="0" w:space="0" w:color="auto"/>
        <w:right w:val="none" w:sz="0" w:space="0" w:color="auto"/>
      </w:divBdr>
      <w:divsChild>
        <w:div w:id="901018034">
          <w:marLeft w:val="0"/>
          <w:marRight w:val="0"/>
          <w:marTop w:val="0"/>
          <w:marBottom w:val="0"/>
          <w:divBdr>
            <w:top w:val="none" w:sz="0" w:space="0" w:color="auto"/>
            <w:left w:val="none" w:sz="0" w:space="0" w:color="auto"/>
            <w:bottom w:val="none" w:sz="0" w:space="0" w:color="auto"/>
            <w:right w:val="none" w:sz="0" w:space="0" w:color="auto"/>
          </w:divBdr>
        </w:div>
        <w:div w:id="1486118931">
          <w:marLeft w:val="0"/>
          <w:marRight w:val="0"/>
          <w:marTop w:val="0"/>
          <w:marBottom w:val="0"/>
          <w:divBdr>
            <w:top w:val="none" w:sz="0" w:space="0" w:color="auto"/>
            <w:left w:val="none" w:sz="0" w:space="0" w:color="auto"/>
            <w:bottom w:val="none" w:sz="0" w:space="0" w:color="auto"/>
            <w:right w:val="none" w:sz="0" w:space="0" w:color="auto"/>
          </w:divBdr>
        </w:div>
        <w:div w:id="1616138376">
          <w:marLeft w:val="0"/>
          <w:marRight w:val="0"/>
          <w:marTop w:val="0"/>
          <w:marBottom w:val="0"/>
          <w:divBdr>
            <w:top w:val="none" w:sz="0" w:space="0" w:color="auto"/>
            <w:left w:val="none" w:sz="0" w:space="0" w:color="auto"/>
            <w:bottom w:val="none" w:sz="0" w:space="0" w:color="auto"/>
            <w:right w:val="none" w:sz="0" w:space="0" w:color="auto"/>
          </w:divBdr>
        </w:div>
        <w:div w:id="499807125">
          <w:marLeft w:val="0"/>
          <w:marRight w:val="0"/>
          <w:marTop w:val="0"/>
          <w:marBottom w:val="0"/>
          <w:divBdr>
            <w:top w:val="none" w:sz="0" w:space="0" w:color="auto"/>
            <w:left w:val="none" w:sz="0" w:space="0" w:color="auto"/>
            <w:bottom w:val="none" w:sz="0" w:space="0" w:color="auto"/>
            <w:right w:val="none" w:sz="0" w:space="0" w:color="auto"/>
          </w:divBdr>
        </w:div>
        <w:div w:id="1095596714">
          <w:marLeft w:val="0"/>
          <w:marRight w:val="0"/>
          <w:marTop w:val="0"/>
          <w:marBottom w:val="0"/>
          <w:divBdr>
            <w:top w:val="none" w:sz="0" w:space="0" w:color="auto"/>
            <w:left w:val="none" w:sz="0" w:space="0" w:color="auto"/>
            <w:bottom w:val="none" w:sz="0" w:space="0" w:color="auto"/>
            <w:right w:val="none" w:sz="0" w:space="0" w:color="auto"/>
          </w:divBdr>
        </w:div>
        <w:div w:id="1905945047">
          <w:marLeft w:val="0"/>
          <w:marRight w:val="0"/>
          <w:marTop w:val="0"/>
          <w:marBottom w:val="0"/>
          <w:divBdr>
            <w:top w:val="none" w:sz="0" w:space="0" w:color="auto"/>
            <w:left w:val="none" w:sz="0" w:space="0" w:color="auto"/>
            <w:bottom w:val="none" w:sz="0" w:space="0" w:color="auto"/>
            <w:right w:val="none" w:sz="0" w:space="0" w:color="auto"/>
          </w:divBdr>
        </w:div>
        <w:div w:id="29841833">
          <w:marLeft w:val="0"/>
          <w:marRight w:val="0"/>
          <w:marTop w:val="0"/>
          <w:marBottom w:val="0"/>
          <w:divBdr>
            <w:top w:val="none" w:sz="0" w:space="0" w:color="auto"/>
            <w:left w:val="none" w:sz="0" w:space="0" w:color="auto"/>
            <w:bottom w:val="none" w:sz="0" w:space="0" w:color="auto"/>
            <w:right w:val="none" w:sz="0" w:space="0" w:color="auto"/>
          </w:divBdr>
        </w:div>
        <w:div w:id="1001082624">
          <w:marLeft w:val="0"/>
          <w:marRight w:val="0"/>
          <w:marTop w:val="0"/>
          <w:marBottom w:val="0"/>
          <w:divBdr>
            <w:top w:val="none" w:sz="0" w:space="0" w:color="auto"/>
            <w:left w:val="none" w:sz="0" w:space="0" w:color="auto"/>
            <w:bottom w:val="none" w:sz="0" w:space="0" w:color="auto"/>
            <w:right w:val="none" w:sz="0" w:space="0" w:color="auto"/>
          </w:divBdr>
        </w:div>
        <w:div w:id="1471903045">
          <w:marLeft w:val="0"/>
          <w:marRight w:val="0"/>
          <w:marTop w:val="0"/>
          <w:marBottom w:val="0"/>
          <w:divBdr>
            <w:top w:val="none" w:sz="0" w:space="0" w:color="auto"/>
            <w:left w:val="none" w:sz="0" w:space="0" w:color="auto"/>
            <w:bottom w:val="none" w:sz="0" w:space="0" w:color="auto"/>
            <w:right w:val="none" w:sz="0" w:space="0" w:color="auto"/>
          </w:divBdr>
        </w:div>
        <w:div w:id="198397192">
          <w:marLeft w:val="0"/>
          <w:marRight w:val="0"/>
          <w:marTop w:val="0"/>
          <w:marBottom w:val="0"/>
          <w:divBdr>
            <w:top w:val="none" w:sz="0" w:space="0" w:color="auto"/>
            <w:left w:val="none" w:sz="0" w:space="0" w:color="auto"/>
            <w:bottom w:val="none" w:sz="0" w:space="0" w:color="auto"/>
            <w:right w:val="none" w:sz="0" w:space="0" w:color="auto"/>
          </w:divBdr>
        </w:div>
        <w:div w:id="1288850651">
          <w:marLeft w:val="0"/>
          <w:marRight w:val="0"/>
          <w:marTop w:val="0"/>
          <w:marBottom w:val="0"/>
          <w:divBdr>
            <w:top w:val="none" w:sz="0" w:space="0" w:color="auto"/>
            <w:left w:val="none" w:sz="0" w:space="0" w:color="auto"/>
            <w:bottom w:val="none" w:sz="0" w:space="0" w:color="auto"/>
            <w:right w:val="none" w:sz="0" w:space="0" w:color="auto"/>
          </w:divBdr>
        </w:div>
        <w:div w:id="2092970219">
          <w:marLeft w:val="0"/>
          <w:marRight w:val="0"/>
          <w:marTop w:val="0"/>
          <w:marBottom w:val="0"/>
          <w:divBdr>
            <w:top w:val="none" w:sz="0" w:space="0" w:color="auto"/>
            <w:left w:val="none" w:sz="0" w:space="0" w:color="auto"/>
            <w:bottom w:val="none" w:sz="0" w:space="0" w:color="auto"/>
            <w:right w:val="none" w:sz="0" w:space="0" w:color="auto"/>
          </w:divBdr>
        </w:div>
        <w:div w:id="821577733">
          <w:marLeft w:val="0"/>
          <w:marRight w:val="0"/>
          <w:marTop w:val="0"/>
          <w:marBottom w:val="0"/>
          <w:divBdr>
            <w:top w:val="none" w:sz="0" w:space="0" w:color="auto"/>
            <w:left w:val="none" w:sz="0" w:space="0" w:color="auto"/>
            <w:bottom w:val="none" w:sz="0" w:space="0" w:color="auto"/>
            <w:right w:val="none" w:sz="0" w:space="0" w:color="auto"/>
          </w:divBdr>
        </w:div>
        <w:div w:id="55013652">
          <w:marLeft w:val="0"/>
          <w:marRight w:val="0"/>
          <w:marTop w:val="0"/>
          <w:marBottom w:val="0"/>
          <w:divBdr>
            <w:top w:val="none" w:sz="0" w:space="0" w:color="auto"/>
            <w:left w:val="none" w:sz="0" w:space="0" w:color="auto"/>
            <w:bottom w:val="none" w:sz="0" w:space="0" w:color="auto"/>
            <w:right w:val="none" w:sz="0" w:space="0" w:color="auto"/>
          </w:divBdr>
        </w:div>
        <w:div w:id="922183854">
          <w:marLeft w:val="0"/>
          <w:marRight w:val="0"/>
          <w:marTop w:val="0"/>
          <w:marBottom w:val="0"/>
          <w:divBdr>
            <w:top w:val="none" w:sz="0" w:space="0" w:color="auto"/>
            <w:left w:val="none" w:sz="0" w:space="0" w:color="auto"/>
            <w:bottom w:val="none" w:sz="0" w:space="0" w:color="auto"/>
            <w:right w:val="none" w:sz="0" w:space="0" w:color="auto"/>
          </w:divBdr>
        </w:div>
        <w:div w:id="87892381">
          <w:marLeft w:val="0"/>
          <w:marRight w:val="0"/>
          <w:marTop w:val="0"/>
          <w:marBottom w:val="0"/>
          <w:divBdr>
            <w:top w:val="none" w:sz="0" w:space="0" w:color="auto"/>
            <w:left w:val="none" w:sz="0" w:space="0" w:color="auto"/>
            <w:bottom w:val="none" w:sz="0" w:space="0" w:color="auto"/>
            <w:right w:val="none" w:sz="0" w:space="0" w:color="auto"/>
          </w:divBdr>
        </w:div>
        <w:div w:id="675231267">
          <w:marLeft w:val="0"/>
          <w:marRight w:val="0"/>
          <w:marTop w:val="0"/>
          <w:marBottom w:val="0"/>
          <w:divBdr>
            <w:top w:val="none" w:sz="0" w:space="0" w:color="auto"/>
            <w:left w:val="none" w:sz="0" w:space="0" w:color="auto"/>
            <w:bottom w:val="none" w:sz="0" w:space="0" w:color="auto"/>
            <w:right w:val="none" w:sz="0" w:space="0" w:color="auto"/>
          </w:divBdr>
        </w:div>
        <w:div w:id="16397015">
          <w:marLeft w:val="0"/>
          <w:marRight w:val="0"/>
          <w:marTop w:val="0"/>
          <w:marBottom w:val="0"/>
          <w:divBdr>
            <w:top w:val="none" w:sz="0" w:space="0" w:color="auto"/>
            <w:left w:val="none" w:sz="0" w:space="0" w:color="auto"/>
            <w:bottom w:val="none" w:sz="0" w:space="0" w:color="auto"/>
            <w:right w:val="none" w:sz="0" w:space="0" w:color="auto"/>
          </w:divBdr>
        </w:div>
        <w:div w:id="1847208910">
          <w:marLeft w:val="0"/>
          <w:marRight w:val="0"/>
          <w:marTop w:val="0"/>
          <w:marBottom w:val="0"/>
          <w:divBdr>
            <w:top w:val="none" w:sz="0" w:space="0" w:color="auto"/>
            <w:left w:val="none" w:sz="0" w:space="0" w:color="auto"/>
            <w:bottom w:val="none" w:sz="0" w:space="0" w:color="auto"/>
            <w:right w:val="none" w:sz="0" w:space="0" w:color="auto"/>
          </w:divBdr>
        </w:div>
        <w:div w:id="12344967">
          <w:marLeft w:val="0"/>
          <w:marRight w:val="0"/>
          <w:marTop w:val="0"/>
          <w:marBottom w:val="0"/>
          <w:divBdr>
            <w:top w:val="none" w:sz="0" w:space="0" w:color="auto"/>
            <w:left w:val="none" w:sz="0" w:space="0" w:color="auto"/>
            <w:bottom w:val="none" w:sz="0" w:space="0" w:color="auto"/>
            <w:right w:val="none" w:sz="0" w:space="0" w:color="auto"/>
          </w:divBdr>
        </w:div>
        <w:div w:id="352146666">
          <w:marLeft w:val="0"/>
          <w:marRight w:val="0"/>
          <w:marTop w:val="0"/>
          <w:marBottom w:val="0"/>
          <w:divBdr>
            <w:top w:val="none" w:sz="0" w:space="0" w:color="auto"/>
            <w:left w:val="none" w:sz="0" w:space="0" w:color="auto"/>
            <w:bottom w:val="none" w:sz="0" w:space="0" w:color="auto"/>
            <w:right w:val="none" w:sz="0" w:space="0" w:color="auto"/>
          </w:divBdr>
        </w:div>
        <w:div w:id="1032610751">
          <w:marLeft w:val="0"/>
          <w:marRight w:val="0"/>
          <w:marTop w:val="0"/>
          <w:marBottom w:val="0"/>
          <w:divBdr>
            <w:top w:val="none" w:sz="0" w:space="0" w:color="auto"/>
            <w:left w:val="none" w:sz="0" w:space="0" w:color="auto"/>
            <w:bottom w:val="none" w:sz="0" w:space="0" w:color="auto"/>
            <w:right w:val="none" w:sz="0" w:space="0" w:color="auto"/>
          </w:divBdr>
        </w:div>
        <w:div w:id="970138234">
          <w:marLeft w:val="0"/>
          <w:marRight w:val="0"/>
          <w:marTop w:val="0"/>
          <w:marBottom w:val="0"/>
          <w:divBdr>
            <w:top w:val="none" w:sz="0" w:space="0" w:color="auto"/>
            <w:left w:val="none" w:sz="0" w:space="0" w:color="auto"/>
            <w:bottom w:val="none" w:sz="0" w:space="0" w:color="auto"/>
            <w:right w:val="none" w:sz="0" w:space="0" w:color="auto"/>
          </w:divBdr>
        </w:div>
        <w:div w:id="673462057">
          <w:marLeft w:val="0"/>
          <w:marRight w:val="0"/>
          <w:marTop w:val="0"/>
          <w:marBottom w:val="0"/>
          <w:divBdr>
            <w:top w:val="none" w:sz="0" w:space="0" w:color="auto"/>
            <w:left w:val="none" w:sz="0" w:space="0" w:color="auto"/>
            <w:bottom w:val="none" w:sz="0" w:space="0" w:color="auto"/>
            <w:right w:val="none" w:sz="0" w:space="0" w:color="auto"/>
          </w:divBdr>
        </w:div>
        <w:div w:id="928730586">
          <w:marLeft w:val="0"/>
          <w:marRight w:val="0"/>
          <w:marTop w:val="0"/>
          <w:marBottom w:val="0"/>
          <w:divBdr>
            <w:top w:val="none" w:sz="0" w:space="0" w:color="auto"/>
            <w:left w:val="none" w:sz="0" w:space="0" w:color="auto"/>
            <w:bottom w:val="none" w:sz="0" w:space="0" w:color="auto"/>
            <w:right w:val="none" w:sz="0" w:space="0" w:color="auto"/>
          </w:divBdr>
        </w:div>
        <w:div w:id="1218316702">
          <w:marLeft w:val="0"/>
          <w:marRight w:val="0"/>
          <w:marTop w:val="0"/>
          <w:marBottom w:val="0"/>
          <w:divBdr>
            <w:top w:val="none" w:sz="0" w:space="0" w:color="auto"/>
            <w:left w:val="none" w:sz="0" w:space="0" w:color="auto"/>
            <w:bottom w:val="none" w:sz="0" w:space="0" w:color="auto"/>
            <w:right w:val="none" w:sz="0" w:space="0" w:color="auto"/>
          </w:divBdr>
        </w:div>
        <w:div w:id="188835329">
          <w:marLeft w:val="0"/>
          <w:marRight w:val="0"/>
          <w:marTop w:val="0"/>
          <w:marBottom w:val="0"/>
          <w:divBdr>
            <w:top w:val="none" w:sz="0" w:space="0" w:color="auto"/>
            <w:left w:val="none" w:sz="0" w:space="0" w:color="auto"/>
            <w:bottom w:val="none" w:sz="0" w:space="0" w:color="auto"/>
            <w:right w:val="none" w:sz="0" w:space="0" w:color="auto"/>
          </w:divBdr>
        </w:div>
        <w:div w:id="1237126931">
          <w:marLeft w:val="0"/>
          <w:marRight w:val="0"/>
          <w:marTop w:val="0"/>
          <w:marBottom w:val="0"/>
          <w:divBdr>
            <w:top w:val="none" w:sz="0" w:space="0" w:color="auto"/>
            <w:left w:val="none" w:sz="0" w:space="0" w:color="auto"/>
            <w:bottom w:val="none" w:sz="0" w:space="0" w:color="auto"/>
            <w:right w:val="none" w:sz="0" w:space="0" w:color="auto"/>
          </w:divBdr>
        </w:div>
        <w:div w:id="1619754380">
          <w:marLeft w:val="0"/>
          <w:marRight w:val="0"/>
          <w:marTop w:val="0"/>
          <w:marBottom w:val="0"/>
          <w:divBdr>
            <w:top w:val="none" w:sz="0" w:space="0" w:color="auto"/>
            <w:left w:val="none" w:sz="0" w:space="0" w:color="auto"/>
            <w:bottom w:val="none" w:sz="0" w:space="0" w:color="auto"/>
            <w:right w:val="none" w:sz="0" w:space="0" w:color="auto"/>
          </w:divBdr>
        </w:div>
        <w:div w:id="159734384">
          <w:marLeft w:val="0"/>
          <w:marRight w:val="0"/>
          <w:marTop w:val="0"/>
          <w:marBottom w:val="0"/>
          <w:divBdr>
            <w:top w:val="none" w:sz="0" w:space="0" w:color="auto"/>
            <w:left w:val="none" w:sz="0" w:space="0" w:color="auto"/>
            <w:bottom w:val="none" w:sz="0" w:space="0" w:color="auto"/>
            <w:right w:val="none" w:sz="0" w:space="0" w:color="auto"/>
          </w:divBdr>
        </w:div>
        <w:div w:id="617027781">
          <w:marLeft w:val="0"/>
          <w:marRight w:val="0"/>
          <w:marTop w:val="0"/>
          <w:marBottom w:val="0"/>
          <w:divBdr>
            <w:top w:val="none" w:sz="0" w:space="0" w:color="auto"/>
            <w:left w:val="none" w:sz="0" w:space="0" w:color="auto"/>
            <w:bottom w:val="none" w:sz="0" w:space="0" w:color="auto"/>
            <w:right w:val="none" w:sz="0" w:space="0" w:color="auto"/>
          </w:divBdr>
        </w:div>
        <w:div w:id="1552306475">
          <w:marLeft w:val="0"/>
          <w:marRight w:val="0"/>
          <w:marTop w:val="0"/>
          <w:marBottom w:val="0"/>
          <w:divBdr>
            <w:top w:val="none" w:sz="0" w:space="0" w:color="auto"/>
            <w:left w:val="none" w:sz="0" w:space="0" w:color="auto"/>
            <w:bottom w:val="none" w:sz="0" w:space="0" w:color="auto"/>
            <w:right w:val="none" w:sz="0" w:space="0" w:color="auto"/>
          </w:divBdr>
        </w:div>
        <w:div w:id="272441776">
          <w:marLeft w:val="0"/>
          <w:marRight w:val="0"/>
          <w:marTop w:val="0"/>
          <w:marBottom w:val="0"/>
          <w:divBdr>
            <w:top w:val="none" w:sz="0" w:space="0" w:color="auto"/>
            <w:left w:val="none" w:sz="0" w:space="0" w:color="auto"/>
            <w:bottom w:val="none" w:sz="0" w:space="0" w:color="auto"/>
            <w:right w:val="none" w:sz="0" w:space="0" w:color="auto"/>
          </w:divBdr>
        </w:div>
        <w:div w:id="1904677110">
          <w:marLeft w:val="0"/>
          <w:marRight w:val="0"/>
          <w:marTop w:val="0"/>
          <w:marBottom w:val="0"/>
          <w:divBdr>
            <w:top w:val="none" w:sz="0" w:space="0" w:color="auto"/>
            <w:left w:val="none" w:sz="0" w:space="0" w:color="auto"/>
            <w:bottom w:val="none" w:sz="0" w:space="0" w:color="auto"/>
            <w:right w:val="none" w:sz="0" w:space="0" w:color="auto"/>
          </w:divBdr>
        </w:div>
        <w:div w:id="713316273">
          <w:marLeft w:val="0"/>
          <w:marRight w:val="0"/>
          <w:marTop w:val="0"/>
          <w:marBottom w:val="0"/>
          <w:divBdr>
            <w:top w:val="none" w:sz="0" w:space="0" w:color="auto"/>
            <w:left w:val="none" w:sz="0" w:space="0" w:color="auto"/>
            <w:bottom w:val="none" w:sz="0" w:space="0" w:color="auto"/>
            <w:right w:val="none" w:sz="0" w:space="0" w:color="auto"/>
          </w:divBdr>
        </w:div>
        <w:div w:id="1222667702">
          <w:marLeft w:val="0"/>
          <w:marRight w:val="0"/>
          <w:marTop w:val="0"/>
          <w:marBottom w:val="0"/>
          <w:divBdr>
            <w:top w:val="none" w:sz="0" w:space="0" w:color="auto"/>
            <w:left w:val="none" w:sz="0" w:space="0" w:color="auto"/>
            <w:bottom w:val="none" w:sz="0" w:space="0" w:color="auto"/>
            <w:right w:val="none" w:sz="0" w:space="0" w:color="auto"/>
          </w:divBdr>
        </w:div>
        <w:div w:id="20714655">
          <w:marLeft w:val="0"/>
          <w:marRight w:val="0"/>
          <w:marTop w:val="0"/>
          <w:marBottom w:val="0"/>
          <w:divBdr>
            <w:top w:val="none" w:sz="0" w:space="0" w:color="auto"/>
            <w:left w:val="none" w:sz="0" w:space="0" w:color="auto"/>
            <w:bottom w:val="none" w:sz="0" w:space="0" w:color="auto"/>
            <w:right w:val="none" w:sz="0" w:space="0" w:color="auto"/>
          </w:divBdr>
        </w:div>
        <w:div w:id="790128863">
          <w:marLeft w:val="0"/>
          <w:marRight w:val="0"/>
          <w:marTop w:val="0"/>
          <w:marBottom w:val="0"/>
          <w:divBdr>
            <w:top w:val="none" w:sz="0" w:space="0" w:color="auto"/>
            <w:left w:val="none" w:sz="0" w:space="0" w:color="auto"/>
            <w:bottom w:val="none" w:sz="0" w:space="0" w:color="auto"/>
            <w:right w:val="none" w:sz="0" w:space="0" w:color="auto"/>
          </w:divBdr>
        </w:div>
        <w:div w:id="1564489438">
          <w:marLeft w:val="0"/>
          <w:marRight w:val="0"/>
          <w:marTop w:val="0"/>
          <w:marBottom w:val="0"/>
          <w:divBdr>
            <w:top w:val="none" w:sz="0" w:space="0" w:color="auto"/>
            <w:left w:val="none" w:sz="0" w:space="0" w:color="auto"/>
            <w:bottom w:val="none" w:sz="0" w:space="0" w:color="auto"/>
            <w:right w:val="none" w:sz="0" w:space="0" w:color="auto"/>
          </w:divBdr>
        </w:div>
        <w:div w:id="90400268">
          <w:marLeft w:val="0"/>
          <w:marRight w:val="0"/>
          <w:marTop w:val="0"/>
          <w:marBottom w:val="0"/>
          <w:divBdr>
            <w:top w:val="none" w:sz="0" w:space="0" w:color="auto"/>
            <w:left w:val="none" w:sz="0" w:space="0" w:color="auto"/>
            <w:bottom w:val="none" w:sz="0" w:space="0" w:color="auto"/>
            <w:right w:val="none" w:sz="0" w:space="0" w:color="auto"/>
          </w:divBdr>
        </w:div>
        <w:div w:id="294026996">
          <w:marLeft w:val="0"/>
          <w:marRight w:val="0"/>
          <w:marTop w:val="0"/>
          <w:marBottom w:val="0"/>
          <w:divBdr>
            <w:top w:val="none" w:sz="0" w:space="0" w:color="auto"/>
            <w:left w:val="none" w:sz="0" w:space="0" w:color="auto"/>
            <w:bottom w:val="none" w:sz="0" w:space="0" w:color="auto"/>
            <w:right w:val="none" w:sz="0" w:space="0" w:color="auto"/>
          </w:divBdr>
        </w:div>
        <w:div w:id="2122873512">
          <w:marLeft w:val="0"/>
          <w:marRight w:val="0"/>
          <w:marTop w:val="0"/>
          <w:marBottom w:val="0"/>
          <w:divBdr>
            <w:top w:val="none" w:sz="0" w:space="0" w:color="auto"/>
            <w:left w:val="none" w:sz="0" w:space="0" w:color="auto"/>
            <w:bottom w:val="none" w:sz="0" w:space="0" w:color="auto"/>
            <w:right w:val="none" w:sz="0" w:space="0" w:color="auto"/>
          </w:divBdr>
        </w:div>
        <w:div w:id="912546207">
          <w:marLeft w:val="0"/>
          <w:marRight w:val="0"/>
          <w:marTop w:val="0"/>
          <w:marBottom w:val="0"/>
          <w:divBdr>
            <w:top w:val="none" w:sz="0" w:space="0" w:color="auto"/>
            <w:left w:val="none" w:sz="0" w:space="0" w:color="auto"/>
            <w:bottom w:val="none" w:sz="0" w:space="0" w:color="auto"/>
            <w:right w:val="none" w:sz="0" w:space="0" w:color="auto"/>
          </w:divBdr>
        </w:div>
        <w:div w:id="1584605227">
          <w:marLeft w:val="0"/>
          <w:marRight w:val="0"/>
          <w:marTop w:val="0"/>
          <w:marBottom w:val="0"/>
          <w:divBdr>
            <w:top w:val="none" w:sz="0" w:space="0" w:color="auto"/>
            <w:left w:val="none" w:sz="0" w:space="0" w:color="auto"/>
            <w:bottom w:val="none" w:sz="0" w:space="0" w:color="auto"/>
            <w:right w:val="none" w:sz="0" w:space="0" w:color="auto"/>
          </w:divBdr>
        </w:div>
        <w:div w:id="492182678">
          <w:marLeft w:val="0"/>
          <w:marRight w:val="0"/>
          <w:marTop w:val="0"/>
          <w:marBottom w:val="0"/>
          <w:divBdr>
            <w:top w:val="none" w:sz="0" w:space="0" w:color="auto"/>
            <w:left w:val="none" w:sz="0" w:space="0" w:color="auto"/>
            <w:bottom w:val="none" w:sz="0" w:space="0" w:color="auto"/>
            <w:right w:val="none" w:sz="0" w:space="0" w:color="auto"/>
          </w:divBdr>
        </w:div>
        <w:div w:id="631324288">
          <w:marLeft w:val="0"/>
          <w:marRight w:val="0"/>
          <w:marTop w:val="0"/>
          <w:marBottom w:val="0"/>
          <w:divBdr>
            <w:top w:val="none" w:sz="0" w:space="0" w:color="auto"/>
            <w:left w:val="none" w:sz="0" w:space="0" w:color="auto"/>
            <w:bottom w:val="none" w:sz="0" w:space="0" w:color="auto"/>
            <w:right w:val="none" w:sz="0" w:space="0" w:color="auto"/>
          </w:divBdr>
        </w:div>
        <w:div w:id="1587037207">
          <w:marLeft w:val="0"/>
          <w:marRight w:val="0"/>
          <w:marTop w:val="0"/>
          <w:marBottom w:val="0"/>
          <w:divBdr>
            <w:top w:val="none" w:sz="0" w:space="0" w:color="auto"/>
            <w:left w:val="none" w:sz="0" w:space="0" w:color="auto"/>
            <w:bottom w:val="none" w:sz="0" w:space="0" w:color="auto"/>
            <w:right w:val="none" w:sz="0" w:space="0" w:color="auto"/>
          </w:divBdr>
        </w:div>
        <w:div w:id="1411660026">
          <w:marLeft w:val="0"/>
          <w:marRight w:val="0"/>
          <w:marTop w:val="0"/>
          <w:marBottom w:val="0"/>
          <w:divBdr>
            <w:top w:val="none" w:sz="0" w:space="0" w:color="auto"/>
            <w:left w:val="none" w:sz="0" w:space="0" w:color="auto"/>
            <w:bottom w:val="none" w:sz="0" w:space="0" w:color="auto"/>
            <w:right w:val="none" w:sz="0" w:space="0" w:color="auto"/>
          </w:divBdr>
        </w:div>
        <w:div w:id="1445878488">
          <w:marLeft w:val="0"/>
          <w:marRight w:val="0"/>
          <w:marTop w:val="0"/>
          <w:marBottom w:val="0"/>
          <w:divBdr>
            <w:top w:val="none" w:sz="0" w:space="0" w:color="auto"/>
            <w:left w:val="none" w:sz="0" w:space="0" w:color="auto"/>
            <w:bottom w:val="none" w:sz="0" w:space="0" w:color="auto"/>
            <w:right w:val="none" w:sz="0" w:space="0" w:color="auto"/>
          </w:divBdr>
        </w:div>
        <w:div w:id="679816373">
          <w:marLeft w:val="0"/>
          <w:marRight w:val="0"/>
          <w:marTop w:val="0"/>
          <w:marBottom w:val="0"/>
          <w:divBdr>
            <w:top w:val="none" w:sz="0" w:space="0" w:color="auto"/>
            <w:left w:val="none" w:sz="0" w:space="0" w:color="auto"/>
            <w:bottom w:val="none" w:sz="0" w:space="0" w:color="auto"/>
            <w:right w:val="none" w:sz="0" w:space="0" w:color="auto"/>
          </w:divBdr>
        </w:div>
        <w:div w:id="644164795">
          <w:marLeft w:val="0"/>
          <w:marRight w:val="0"/>
          <w:marTop w:val="0"/>
          <w:marBottom w:val="0"/>
          <w:divBdr>
            <w:top w:val="none" w:sz="0" w:space="0" w:color="auto"/>
            <w:left w:val="none" w:sz="0" w:space="0" w:color="auto"/>
            <w:bottom w:val="none" w:sz="0" w:space="0" w:color="auto"/>
            <w:right w:val="none" w:sz="0" w:space="0" w:color="auto"/>
          </w:divBdr>
        </w:div>
        <w:div w:id="106655735">
          <w:marLeft w:val="0"/>
          <w:marRight w:val="0"/>
          <w:marTop w:val="0"/>
          <w:marBottom w:val="0"/>
          <w:divBdr>
            <w:top w:val="none" w:sz="0" w:space="0" w:color="auto"/>
            <w:left w:val="none" w:sz="0" w:space="0" w:color="auto"/>
            <w:bottom w:val="none" w:sz="0" w:space="0" w:color="auto"/>
            <w:right w:val="none" w:sz="0" w:space="0" w:color="auto"/>
          </w:divBdr>
        </w:div>
        <w:div w:id="2073119814">
          <w:marLeft w:val="0"/>
          <w:marRight w:val="0"/>
          <w:marTop w:val="0"/>
          <w:marBottom w:val="0"/>
          <w:divBdr>
            <w:top w:val="none" w:sz="0" w:space="0" w:color="auto"/>
            <w:left w:val="none" w:sz="0" w:space="0" w:color="auto"/>
            <w:bottom w:val="none" w:sz="0" w:space="0" w:color="auto"/>
            <w:right w:val="none" w:sz="0" w:space="0" w:color="auto"/>
          </w:divBdr>
        </w:div>
        <w:div w:id="655648588">
          <w:marLeft w:val="0"/>
          <w:marRight w:val="0"/>
          <w:marTop w:val="0"/>
          <w:marBottom w:val="0"/>
          <w:divBdr>
            <w:top w:val="none" w:sz="0" w:space="0" w:color="auto"/>
            <w:left w:val="none" w:sz="0" w:space="0" w:color="auto"/>
            <w:bottom w:val="none" w:sz="0" w:space="0" w:color="auto"/>
            <w:right w:val="none" w:sz="0" w:space="0" w:color="auto"/>
          </w:divBdr>
        </w:div>
        <w:div w:id="2077627604">
          <w:marLeft w:val="0"/>
          <w:marRight w:val="0"/>
          <w:marTop w:val="0"/>
          <w:marBottom w:val="0"/>
          <w:divBdr>
            <w:top w:val="none" w:sz="0" w:space="0" w:color="auto"/>
            <w:left w:val="none" w:sz="0" w:space="0" w:color="auto"/>
            <w:bottom w:val="none" w:sz="0" w:space="0" w:color="auto"/>
            <w:right w:val="none" w:sz="0" w:space="0" w:color="auto"/>
          </w:divBdr>
        </w:div>
        <w:div w:id="116413691">
          <w:marLeft w:val="0"/>
          <w:marRight w:val="0"/>
          <w:marTop w:val="0"/>
          <w:marBottom w:val="0"/>
          <w:divBdr>
            <w:top w:val="none" w:sz="0" w:space="0" w:color="auto"/>
            <w:left w:val="none" w:sz="0" w:space="0" w:color="auto"/>
            <w:bottom w:val="none" w:sz="0" w:space="0" w:color="auto"/>
            <w:right w:val="none" w:sz="0" w:space="0" w:color="auto"/>
          </w:divBdr>
        </w:div>
        <w:div w:id="1285119202">
          <w:marLeft w:val="0"/>
          <w:marRight w:val="0"/>
          <w:marTop w:val="0"/>
          <w:marBottom w:val="0"/>
          <w:divBdr>
            <w:top w:val="none" w:sz="0" w:space="0" w:color="auto"/>
            <w:left w:val="none" w:sz="0" w:space="0" w:color="auto"/>
            <w:bottom w:val="none" w:sz="0" w:space="0" w:color="auto"/>
            <w:right w:val="none" w:sz="0" w:space="0" w:color="auto"/>
          </w:divBdr>
        </w:div>
        <w:div w:id="2107383902">
          <w:marLeft w:val="0"/>
          <w:marRight w:val="0"/>
          <w:marTop w:val="0"/>
          <w:marBottom w:val="0"/>
          <w:divBdr>
            <w:top w:val="none" w:sz="0" w:space="0" w:color="auto"/>
            <w:left w:val="none" w:sz="0" w:space="0" w:color="auto"/>
            <w:bottom w:val="none" w:sz="0" w:space="0" w:color="auto"/>
            <w:right w:val="none" w:sz="0" w:space="0" w:color="auto"/>
          </w:divBdr>
        </w:div>
        <w:div w:id="1344674002">
          <w:marLeft w:val="0"/>
          <w:marRight w:val="0"/>
          <w:marTop w:val="0"/>
          <w:marBottom w:val="0"/>
          <w:divBdr>
            <w:top w:val="none" w:sz="0" w:space="0" w:color="auto"/>
            <w:left w:val="none" w:sz="0" w:space="0" w:color="auto"/>
            <w:bottom w:val="none" w:sz="0" w:space="0" w:color="auto"/>
            <w:right w:val="none" w:sz="0" w:space="0" w:color="auto"/>
          </w:divBdr>
        </w:div>
        <w:div w:id="754131449">
          <w:marLeft w:val="0"/>
          <w:marRight w:val="0"/>
          <w:marTop w:val="0"/>
          <w:marBottom w:val="0"/>
          <w:divBdr>
            <w:top w:val="none" w:sz="0" w:space="0" w:color="auto"/>
            <w:left w:val="none" w:sz="0" w:space="0" w:color="auto"/>
            <w:bottom w:val="none" w:sz="0" w:space="0" w:color="auto"/>
            <w:right w:val="none" w:sz="0" w:space="0" w:color="auto"/>
          </w:divBdr>
        </w:div>
        <w:div w:id="1841893564">
          <w:marLeft w:val="0"/>
          <w:marRight w:val="0"/>
          <w:marTop w:val="0"/>
          <w:marBottom w:val="0"/>
          <w:divBdr>
            <w:top w:val="none" w:sz="0" w:space="0" w:color="auto"/>
            <w:left w:val="none" w:sz="0" w:space="0" w:color="auto"/>
            <w:bottom w:val="none" w:sz="0" w:space="0" w:color="auto"/>
            <w:right w:val="none" w:sz="0" w:space="0" w:color="auto"/>
          </w:divBdr>
        </w:div>
        <w:div w:id="82075775">
          <w:marLeft w:val="0"/>
          <w:marRight w:val="0"/>
          <w:marTop w:val="0"/>
          <w:marBottom w:val="0"/>
          <w:divBdr>
            <w:top w:val="none" w:sz="0" w:space="0" w:color="auto"/>
            <w:left w:val="none" w:sz="0" w:space="0" w:color="auto"/>
            <w:bottom w:val="none" w:sz="0" w:space="0" w:color="auto"/>
            <w:right w:val="none" w:sz="0" w:space="0" w:color="auto"/>
          </w:divBdr>
        </w:div>
        <w:div w:id="184294233">
          <w:marLeft w:val="0"/>
          <w:marRight w:val="0"/>
          <w:marTop w:val="0"/>
          <w:marBottom w:val="0"/>
          <w:divBdr>
            <w:top w:val="none" w:sz="0" w:space="0" w:color="auto"/>
            <w:left w:val="none" w:sz="0" w:space="0" w:color="auto"/>
            <w:bottom w:val="none" w:sz="0" w:space="0" w:color="auto"/>
            <w:right w:val="none" w:sz="0" w:space="0" w:color="auto"/>
          </w:divBdr>
        </w:div>
        <w:div w:id="1126896510">
          <w:marLeft w:val="0"/>
          <w:marRight w:val="0"/>
          <w:marTop w:val="0"/>
          <w:marBottom w:val="0"/>
          <w:divBdr>
            <w:top w:val="none" w:sz="0" w:space="0" w:color="auto"/>
            <w:left w:val="none" w:sz="0" w:space="0" w:color="auto"/>
            <w:bottom w:val="none" w:sz="0" w:space="0" w:color="auto"/>
            <w:right w:val="none" w:sz="0" w:space="0" w:color="auto"/>
          </w:divBdr>
        </w:div>
        <w:div w:id="1241450296">
          <w:marLeft w:val="0"/>
          <w:marRight w:val="0"/>
          <w:marTop w:val="0"/>
          <w:marBottom w:val="0"/>
          <w:divBdr>
            <w:top w:val="none" w:sz="0" w:space="0" w:color="auto"/>
            <w:left w:val="none" w:sz="0" w:space="0" w:color="auto"/>
            <w:bottom w:val="none" w:sz="0" w:space="0" w:color="auto"/>
            <w:right w:val="none" w:sz="0" w:space="0" w:color="auto"/>
          </w:divBdr>
        </w:div>
        <w:div w:id="148910783">
          <w:marLeft w:val="0"/>
          <w:marRight w:val="0"/>
          <w:marTop w:val="0"/>
          <w:marBottom w:val="0"/>
          <w:divBdr>
            <w:top w:val="none" w:sz="0" w:space="0" w:color="auto"/>
            <w:left w:val="none" w:sz="0" w:space="0" w:color="auto"/>
            <w:bottom w:val="none" w:sz="0" w:space="0" w:color="auto"/>
            <w:right w:val="none" w:sz="0" w:space="0" w:color="auto"/>
          </w:divBdr>
        </w:div>
        <w:div w:id="1466780377">
          <w:marLeft w:val="0"/>
          <w:marRight w:val="0"/>
          <w:marTop w:val="0"/>
          <w:marBottom w:val="0"/>
          <w:divBdr>
            <w:top w:val="none" w:sz="0" w:space="0" w:color="auto"/>
            <w:left w:val="none" w:sz="0" w:space="0" w:color="auto"/>
            <w:bottom w:val="none" w:sz="0" w:space="0" w:color="auto"/>
            <w:right w:val="none" w:sz="0" w:space="0" w:color="auto"/>
          </w:divBdr>
        </w:div>
        <w:div w:id="2056658611">
          <w:marLeft w:val="0"/>
          <w:marRight w:val="0"/>
          <w:marTop w:val="0"/>
          <w:marBottom w:val="0"/>
          <w:divBdr>
            <w:top w:val="none" w:sz="0" w:space="0" w:color="auto"/>
            <w:left w:val="none" w:sz="0" w:space="0" w:color="auto"/>
            <w:bottom w:val="none" w:sz="0" w:space="0" w:color="auto"/>
            <w:right w:val="none" w:sz="0" w:space="0" w:color="auto"/>
          </w:divBdr>
        </w:div>
        <w:div w:id="1275790637">
          <w:marLeft w:val="0"/>
          <w:marRight w:val="0"/>
          <w:marTop w:val="0"/>
          <w:marBottom w:val="0"/>
          <w:divBdr>
            <w:top w:val="none" w:sz="0" w:space="0" w:color="auto"/>
            <w:left w:val="none" w:sz="0" w:space="0" w:color="auto"/>
            <w:bottom w:val="none" w:sz="0" w:space="0" w:color="auto"/>
            <w:right w:val="none" w:sz="0" w:space="0" w:color="auto"/>
          </w:divBdr>
        </w:div>
        <w:div w:id="183519117">
          <w:marLeft w:val="0"/>
          <w:marRight w:val="0"/>
          <w:marTop w:val="0"/>
          <w:marBottom w:val="0"/>
          <w:divBdr>
            <w:top w:val="none" w:sz="0" w:space="0" w:color="auto"/>
            <w:left w:val="none" w:sz="0" w:space="0" w:color="auto"/>
            <w:bottom w:val="none" w:sz="0" w:space="0" w:color="auto"/>
            <w:right w:val="none" w:sz="0" w:space="0" w:color="auto"/>
          </w:divBdr>
        </w:div>
        <w:div w:id="2050834763">
          <w:marLeft w:val="0"/>
          <w:marRight w:val="0"/>
          <w:marTop w:val="0"/>
          <w:marBottom w:val="0"/>
          <w:divBdr>
            <w:top w:val="none" w:sz="0" w:space="0" w:color="auto"/>
            <w:left w:val="none" w:sz="0" w:space="0" w:color="auto"/>
            <w:bottom w:val="none" w:sz="0" w:space="0" w:color="auto"/>
            <w:right w:val="none" w:sz="0" w:space="0" w:color="auto"/>
          </w:divBdr>
        </w:div>
        <w:div w:id="1707870883">
          <w:marLeft w:val="0"/>
          <w:marRight w:val="0"/>
          <w:marTop w:val="0"/>
          <w:marBottom w:val="0"/>
          <w:divBdr>
            <w:top w:val="none" w:sz="0" w:space="0" w:color="auto"/>
            <w:left w:val="none" w:sz="0" w:space="0" w:color="auto"/>
            <w:bottom w:val="none" w:sz="0" w:space="0" w:color="auto"/>
            <w:right w:val="none" w:sz="0" w:space="0" w:color="auto"/>
          </w:divBdr>
        </w:div>
        <w:div w:id="298069324">
          <w:marLeft w:val="0"/>
          <w:marRight w:val="0"/>
          <w:marTop w:val="0"/>
          <w:marBottom w:val="0"/>
          <w:divBdr>
            <w:top w:val="none" w:sz="0" w:space="0" w:color="auto"/>
            <w:left w:val="none" w:sz="0" w:space="0" w:color="auto"/>
            <w:bottom w:val="none" w:sz="0" w:space="0" w:color="auto"/>
            <w:right w:val="none" w:sz="0" w:space="0" w:color="auto"/>
          </w:divBdr>
        </w:div>
        <w:div w:id="1170557856">
          <w:marLeft w:val="0"/>
          <w:marRight w:val="0"/>
          <w:marTop w:val="0"/>
          <w:marBottom w:val="0"/>
          <w:divBdr>
            <w:top w:val="none" w:sz="0" w:space="0" w:color="auto"/>
            <w:left w:val="none" w:sz="0" w:space="0" w:color="auto"/>
            <w:bottom w:val="none" w:sz="0" w:space="0" w:color="auto"/>
            <w:right w:val="none" w:sz="0" w:space="0" w:color="auto"/>
          </w:divBdr>
        </w:div>
        <w:div w:id="1413042784">
          <w:marLeft w:val="0"/>
          <w:marRight w:val="0"/>
          <w:marTop w:val="0"/>
          <w:marBottom w:val="0"/>
          <w:divBdr>
            <w:top w:val="none" w:sz="0" w:space="0" w:color="auto"/>
            <w:left w:val="none" w:sz="0" w:space="0" w:color="auto"/>
            <w:bottom w:val="none" w:sz="0" w:space="0" w:color="auto"/>
            <w:right w:val="none" w:sz="0" w:space="0" w:color="auto"/>
          </w:divBdr>
        </w:div>
        <w:div w:id="1414857589">
          <w:marLeft w:val="0"/>
          <w:marRight w:val="0"/>
          <w:marTop w:val="0"/>
          <w:marBottom w:val="0"/>
          <w:divBdr>
            <w:top w:val="none" w:sz="0" w:space="0" w:color="auto"/>
            <w:left w:val="none" w:sz="0" w:space="0" w:color="auto"/>
            <w:bottom w:val="none" w:sz="0" w:space="0" w:color="auto"/>
            <w:right w:val="none" w:sz="0" w:space="0" w:color="auto"/>
          </w:divBdr>
        </w:div>
        <w:div w:id="386104307">
          <w:marLeft w:val="0"/>
          <w:marRight w:val="0"/>
          <w:marTop w:val="0"/>
          <w:marBottom w:val="0"/>
          <w:divBdr>
            <w:top w:val="none" w:sz="0" w:space="0" w:color="auto"/>
            <w:left w:val="none" w:sz="0" w:space="0" w:color="auto"/>
            <w:bottom w:val="none" w:sz="0" w:space="0" w:color="auto"/>
            <w:right w:val="none" w:sz="0" w:space="0" w:color="auto"/>
          </w:divBdr>
        </w:div>
        <w:div w:id="1101873283">
          <w:marLeft w:val="0"/>
          <w:marRight w:val="0"/>
          <w:marTop w:val="0"/>
          <w:marBottom w:val="0"/>
          <w:divBdr>
            <w:top w:val="none" w:sz="0" w:space="0" w:color="auto"/>
            <w:left w:val="none" w:sz="0" w:space="0" w:color="auto"/>
            <w:bottom w:val="none" w:sz="0" w:space="0" w:color="auto"/>
            <w:right w:val="none" w:sz="0" w:space="0" w:color="auto"/>
          </w:divBdr>
        </w:div>
      </w:divsChild>
    </w:div>
    <w:div w:id="97993422">
      <w:bodyDiv w:val="1"/>
      <w:marLeft w:val="0"/>
      <w:marRight w:val="0"/>
      <w:marTop w:val="0"/>
      <w:marBottom w:val="0"/>
      <w:divBdr>
        <w:top w:val="none" w:sz="0" w:space="0" w:color="auto"/>
        <w:left w:val="none" w:sz="0" w:space="0" w:color="auto"/>
        <w:bottom w:val="none" w:sz="0" w:space="0" w:color="auto"/>
        <w:right w:val="none" w:sz="0" w:space="0" w:color="auto"/>
      </w:divBdr>
      <w:divsChild>
        <w:div w:id="1126851538">
          <w:marLeft w:val="0"/>
          <w:marRight w:val="0"/>
          <w:marTop w:val="0"/>
          <w:marBottom w:val="0"/>
          <w:divBdr>
            <w:top w:val="none" w:sz="0" w:space="0" w:color="auto"/>
            <w:left w:val="none" w:sz="0" w:space="0" w:color="auto"/>
            <w:bottom w:val="none" w:sz="0" w:space="0" w:color="auto"/>
            <w:right w:val="none" w:sz="0" w:space="0" w:color="auto"/>
          </w:divBdr>
        </w:div>
        <w:div w:id="406809403">
          <w:marLeft w:val="0"/>
          <w:marRight w:val="0"/>
          <w:marTop w:val="0"/>
          <w:marBottom w:val="0"/>
          <w:divBdr>
            <w:top w:val="none" w:sz="0" w:space="0" w:color="auto"/>
            <w:left w:val="none" w:sz="0" w:space="0" w:color="auto"/>
            <w:bottom w:val="none" w:sz="0" w:space="0" w:color="auto"/>
            <w:right w:val="none" w:sz="0" w:space="0" w:color="auto"/>
          </w:divBdr>
        </w:div>
        <w:div w:id="1400324590">
          <w:marLeft w:val="0"/>
          <w:marRight w:val="0"/>
          <w:marTop w:val="0"/>
          <w:marBottom w:val="0"/>
          <w:divBdr>
            <w:top w:val="none" w:sz="0" w:space="0" w:color="auto"/>
            <w:left w:val="none" w:sz="0" w:space="0" w:color="auto"/>
            <w:bottom w:val="none" w:sz="0" w:space="0" w:color="auto"/>
            <w:right w:val="none" w:sz="0" w:space="0" w:color="auto"/>
          </w:divBdr>
        </w:div>
        <w:div w:id="1726560763">
          <w:marLeft w:val="0"/>
          <w:marRight w:val="0"/>
          <w:marTop w:val="0"/>
          <w:marBottom w:val="0"/>
          <w:divBdr>
            <w:top w:val="none" w:sz="0" w:space="0" w:color="auto"/>
            <w:left w:val="none" w:sz="0" w:space="0" w:color="auto"/>
            <w:bottom w:val="none" w:sz="0" w:space="0" w:color="auto"/>
            <w:right w:val="none" w:sz="0" w:space="0" w:color="auto"/>
          </w:divBdr>
        </w:div>
        <w:div w:id="1861317599">
          <w:marLeft w:val="0"/>
          <w:marRight w:val="0"/>
          <w:marTop w:val="0"/>
          <w:marBottom w:val="0"/>
          <w:divBdr>
            <w:top w:val="none" w:sz="0" w:space="0" w:color="auto"/>
            <w:left w:val="none" w:sz="0" w:space="0" w:color="auto"/>
            <w:bottom w:val="none" w:sz="0" w:space="0" w:color="auto"/>
            <w:right w:val="none" w:sz="0" w:space="0" w:color="auto"/>
          </w:divBdr>
        </w:div>
        <w:div w:id="1686320731">
          <w:marLeft w:val="0"/>
          <w:marRight w:val="0"/>
          <w:marTop w:val="0"/>
          <w:marBottom w:val="0"/>
          <w:divBdr>
            <w:top w:val="none" w:sz="0" w:space="0" w:color="auto"/>
            <w:left w:val="none" w:sz="0" w:space="0" w:color="auto"/>
            <w:bottom w:val="none" w:sz="0" w:space="0" w:color="auto"/>
            <w:right w:val="none" w:sz="0" w:space="0" w:color="auto"/>
          </w:divBdr>
        </w:div>
        <w:div w:id="1395006314">
          <w:marLeft w:val="0"/>
          <w:marRight w:val="0"/>
          <w:marTop w:val="0"/>
          <w:marBottom w:val="0"/>
          <w:divBdr>
            <w:top w:val="none" w:sz="0" w:space="0" w:color="auto"/>
            <w:left w:val="none" w:sz="0" w:space="0" w:color="auto"/>
            <w:bottom w:val="none" w:sz="0" w:space="0" w:color="auto"/>
            <w:right w:val="none" w:sz="0" w:space="0" w:color="auto"/>
          </w:divBdr>
        </w:div>
        <w:div w:id="892735686">
          <w:marLeft w:val="0"/>
          <w:marRight w:val="0"/>
          <w:marTop w:val="0"/>
          <w:marBottom w:val="0"/>
          <w:divBdr>
            <w:top w:val="none" w:sz="0" w:space="0" w:color="auto"/>
            <w:left w:val="none" w:sz="0" w:space="0" w:color="auto"/>
            <w:bottom w:val="none" w:sz="0" w:space="0" w:color="auto"/>
            <w:right w:val="none" w:sz="0" w:space="0" w:color="auto"/>
          </w:divBdr>
        </w:div>
        <w:div w:id="33191236">
          <w:marLeft w:val="0"/>
          <w:marRight w:val="0"/>
          <w:marTop w:val="0"/>
          <w:marBottom w:val="0"/>
          <w:divBdr>
            <w:top w:val="none" w:sz="0" w:space="0" w:color="auto"/>
            <w:left w:val="none" w:sz="0" w:space="0" w:color="auto"/>
            <w:bottom w:val="none" w:sz="0" w:space="0" w:color="auto"/>
            <w:right w:val="none" w:sz="0" w:space="0" w:color="auto"/>
          </w:divBdr>
        </w:div>
        <w:div w:id="1691174715">
          <w:marLeft w:val="0"/>
          <w:marRight w:val="0"/>
          <w:marTop w:val="0"/>
          <w:marBottom w:val="0"/>
          <w:divBdr>
            <w:top w:val="none" w:sz="0" w:space="0" w:color="auto"/>
            <w:left w:val="none" w:sz="0" w:space="0" w:color="auto"/>
            <w:bottom w:val="none" w:sz="0" w:space="0" w:color="auto"/>
            <w:right w:val="none" w:sz="0" w:space="0" w:color="auto"/>
          </w:divBdr>
        </w:div>
        <w:div w:id="1304579070">
          <w:marLeft w:val="0"/>
          <w:marRight w:val="0"/>
          <w:marTop w:val="0"/>
          <w:marBottom w:val="0"/>
          <w:divBdr>
            <w:top w:val="none" w:sz="0" w:space="0" w:color="auto"/>
            <w:left w:val="none" w:sz="0" w:space="0" w:color="auto"/>
            <w:bottom w:val="none" w:sz="0" w:space="0" w:color="auto"/>
            <w:right w:val="none" w:sz="0" w:space="0" w:color="auto"/>
          </w:divBdr>
        </w:div>
        <w:div w:id="1819686323">
          <w:marLeft w:val="0"/>
          <w:marRight w:val="0"/>
          <w:marTop w:val="0"/>
          <w:marBottom w:val="0"/>
          <w:divBdr>
            <w:top w:val="none" w:sz="0" w:space="0" w:color="auto"/>
            <w:left w:val="none" w:sz="0" w:space="0" w:color="auto"/>
            <w:bottom w:val="none" w:sz="0" w:space="0" w:color="auto"/>
            <w:right w:val="none" w:sz="0" w:space="0" w:color="auto"/>
          </w:divBdr>
        </w:div>
        <w:div w:id="608784005">
          <w:marLeft w:val="0"/>
          <w:marRight w:val="0"/>
          <w:marTop w:val="0"/>
          <w:marBottom w:val="0"/>
          <w:divBdr>
            <w:top w:val="none" w:sz="0" w:space="0" w:color="auto"/>
            <w:left w:val="none" w:sz="0" w:space="0" w:color="auto"/>
            <w:bottom w:val="none" w:sz="0" w:space="0" w:color="auto"/>
            <w:right w:val="none" w:sz="0" w:space="0" w:color="auto"/>
          </w:divBdr>
        </w:div>
        <w:div w:id="1873809849">
          <w:marLeft w:val="0"/>
          <w:marRight w:val="0"/>
          <w:marTop w:val="0"/>
          <w:marBottom w:val="0"/>
          <w:divBdr>
            <w:top w:val="none" w:sz="0" w:space="0" w:color="auto"/>
            <w:left w:val="none" w:sz="0" w:space="0" w:color="auto"/>
            <w:bottom w:val="none" w:sz="0" w:space="0" w:color="auto"/>
            <w:right w:val="none" w:sz="0" w:space="0" w:color="auto"/>
          </w:divBdr>
        </w:div>
        <w:div w:id="90004874">
          <w:marLeft w:val="0"/>
          <w:marRight w:val="0"/>
          <w:marTop w:val="0"/>
          <w:marBottom w:val="0"/>
          <w:divBdr>
            <w:top w:val="none" w:sz="0" w:space="0" w:color="auto"/>
            <w:left w:val="none" w:sz="0" w:space="0" w:color="auto"/>
            <w:bottom w:val="none" w:sz="0" w:space="0" w:color="auto"/>
            <w:right w:val="none" w:sz="0" w:space="0" w:color="auto"/>
          </w:divBdr>
        </w:div>
        <w:div w:id="314837779">
          <w:marLeft w:val="0"/>
          <w:marRight w:val="0"/>
          <w:marTop w:val="0"/>
          <w:marBottom w:val="0"/>
          <w:divBdr>
            <w:top w:val="none" w:sz="0" w:space="0" w:color="auto"/>
            <w:left w:val="none" w:sz="0" w:space="0" w:color="auto"/>
            <w:bottom w:val="none" w:sz="0" w:space="0" w:color="auto"/>
            <w:right w:val="none" w:sz="0" w:space="0" w:color="auto"/>
          </w:divBdr>
        </w:div>
        <w:div w:id="1531333763">
          <w:marLeft w:val="0"/>
          <w:marRight w:val="0"/>
          <w:marTop w:val="0"/>
          <w:marBottom w:val="0"/>
          <w:divBdr>
            <w:top w:val="none" w:sz="0" w:space="0" w:color="auto"/>
            <w:left w:val="none" w:sz="0" w:space="0" w:color="auto"/>
            <w:bottom w:val="none" w:sz="0" w:space="0" w:color="auto"/>
            <w:right w:val="none" w:sz="0" w:space="0" w:color="auto"/>
          </w:divBdr>
        </w:div>
        <w:div w:id="1442335111">
          <w:marLeft w:val="0"/>
          <w:marRight w:val="0"/>
          <w:marTop w:val="0"/>
          <w:marBottom w:val="0"/>
          <w:divBdr>
            <w:top w:val="none" w:sz="0" w:space="0" w:color="auto"/>
            <w:left w:val="none" w:sz="0" w:space="0" w:color="auto"/>
            <w:bottom w:val="none" w:sz="0" w:space="0" w:color="auto"/>
            <w:right w:val="none" w:sz="0" w:space="0" w:color="auto"/>
          </w:divBdr>
        </w:div>
        <w:div w:id="1754622371">
          <w:marLeft w:val="0"/>
          <w:marRight w:val="0"/>
          <w:marTop w:val="0"/>
          <w:marBottom w:val="0"/>
          <w:divBdr>
            <w:top w:val="none" w:sz="0" w:space="0" w:color="auto"/>
            <w:left w:val="none" w:sz="0" w:space="0" w:color="auto"/>
            <w:bottom w:val="none" w:sz="0" w:space="0" w:color="auto"/>
            <w:right w:val="none" w:sz="0" w:space="0" w:color="auto"/>
          </w:divBdr>
        </w:div>
        <w:div w:id="747119167">
          <w:marLeft w:val="0"/>
          <w:marRight w:val="0"/>
          <w:marTop w:val="0"/>
          <w:marBottom w:val="0"/>
          <w:divBdr>
            <w:top w:val="none" w:sz="0" w:space="0" w:color="auto"/>
            <w:left w:val="none" w:sz="0" w:space="0" w:color="auto"/>
            <w:bottom w:val="none" w:sz="0" w:space="0" w:color="auto"/>
            <w:right w:val="none" w:sz="0" w:space="0" w:color="auto"/>
          </w:divBdr>
        </w:div>
        <w:div w:id="1369061129">
          <w:marLeft w:val="0"/>
          <w:marRight w:val="0"/>
          <w:marTop w:val="0"/>
          <w:marBottom w:val="0"/>
          <w:divBdr>
            <w:top w:val="none" w:sz="0" w:space="0" w:color="auto"/>
            <w:left w:val="none" w:sz="0" w:space="0" w:color="auto"/>
            <w:bottom w:val="none" w:sz="0" w:space="0" w:color="auto"/>
            <w:right w:val="none" w:sz="0" w:space="0" w:color="auto"/>
          </w:divBdr>
        </w:div>
        <w:div w:id="1821263326">
          <w:marLeft w:val="0"/>
          <w:marRight w:val="0"/>
          <w:marTop w:val="0"/>
          <w:marBottom w:val="0"/>
          <w:divBdr>
            <w:top w:val="none" w:sz="0" w:space="0" w:color="auto"/>
            <w:left w:val="none" w:sz="0" w:space="0" w:color="auto"/>
            <w:bottom w:val="none" w:sz="0" w:space="0" w:color="auto"/>
            <w:right w:val="none" w:sz="0" w:space="0" w:color="auto"/>
          </w:divBdr>
        </w:div>
        <w:div w:id="1634946427">
          <w:marLeft w:val="0"/>
          <w:marRight w:val="0"/>
          <w:marTop w:val="0"/>
          <w:marBottom w:val="0"/>
          <w:divBdr>
            <w:top w:val="none" w:sz="0" w:space="0" w:color="auto"/>
            <w:left w:val="none" w:sz="0" w:space="0" w:color="auto"/>
            <w:bottom w:val="none" w:sz="0" w:space="0" w:color="auto"/>
            <w:right w:val="none" w:sz="0" w:space="0" w:color="auto"/>
          </w:divBdr>
        </w:div>
        <w:div w:id="2067676967">
          <w:marLeft w:val="0"/>
          <w:marRight w:val="0"/>
          <w:marTop w:val="0"/>
          <w:marBottom w:val="0"/>
          <w:divBdr>
            <w:top w:val="none" w:sz="0" w:space="0" w:color="auto"/>
            <w:left w:val="none" w:sz="0" w:space="0" w:color="auto"/>
            <w:bottom w:val="none" w:sz="0" w:space="0" w:color="auto"/>
            <w:right w:val="none" w:sz="0" w:space="0" w:color="auto"/>
          </w:divBdr>
        </w:div>
        <w:div w:id="1707873618">
          <w:marLeft w:val="0"/>
          <w:marRight w:val="0"/>
          <w:marTop w:val="0"/>
          <w:marBottom w:val="0"/>
          <w:divBdr>
            <w:top w:val="none" w:sz="0" w:space="0" w:color="auto"/>
            <w:left w:val="none" w:sz="0" w:space="0" w:color="auto"/>
            <w:bottom w:val="none" w:sz="0" w:space="0" w:color="auto"/>
            <w:right w:val="none" w:sz="0" w:space="0" w:color="auto"/>
          </w:divBdr>
        </w:div>
        <w:div w:id="9069542">
          <w:marLeft w:val="0"/>
          <w:marRight w:val="0"/>
          <w:marTop w:val="0"/>
          <w:marBottom w:val="0"/>
          <w:divBdr>
            <w:top w:val="none" w:sz="0" w:space="0" w:color="auto"/>
            <w:left w:val="none" w:sz="0" w:space="0" w:color="auto"/>
            <w:bottom w:val="none" w:sz="0" w:space="0" w:color="auto"/>
            <w:right w:val="none" w:sz="0" w:space="0" w:color="auto"/>
          </w:divBdr>
        </w:div>
        <w:div w:id="377777529">
          <w:marLeft w:val="0"/>
          <w:marRight w:val="0"/>
          <w:marTop w:val="0"/>
          <w:marBottom w:val="0"/>
          <w:divBdr>
            <w:top w:val="none" w:sz="0" w:space="0" w:color="auto"/>
            <w:left w:val="none" w:sz="0" w:space="0" w:color="auto"/>
            <w:bottom w:val="none" w:sz="0" w:space="0" w:color="auto"/>
            <w:right w:val="none" w:sz="0" w:space="0" w:color="auto"/>
          </w:divBdr>
        </w:div>
        <w:div w:id="1560165037">
          <w:marLeft w:val="0"/>
          <w:marRight w:val="0"/>
          <w:marTop w:val="0"/>
          <w:marBottom w:val="0"/>
          <w:divBdr>
            <w:top w:val="none" w:sz="0" w:space="0" w:color="auto"/>
            <w:left w:val="none" w:sz="0" w:space="0" w:color="auto"/>
            <w:bottom w:val="none" w:sz="0" w:space="0" w:color="auto"/>
            <w:right w:val="none" w:sz="0" w:space="0" w:color="auto"/>
          </w:divBdr>
        </w:div>
        <w:div w:id="156696751">
          <w:marLeft w:val="0"/>
          <w:marRight w:val="0"/>
          <w:marTop w:val="0"/>
          <w:marBottom w:val="0"/>
          <w:divBdr>
            <w:top w:val="none" w:sz="0" w:space="0" w:color="auto"/>
            <w:left w:val="none" w:sz="0" w:space="0" w:color="auto"/>
            <w:bottom w:val="none" w:sz="0" w:space="0" w:color="auto"/>
            <w:right w:val="none" w:sz="0" w:space="0" w:color="auto"/>
          </w:divBdr>
        </w:div>
        <w:div w:id="902368911">
          <w:marLeft w:val="0"/>
          <w:marRight w:val="0"/>
          <w:marTop w:val="0"/>
          <w:marBottom w:val="0"/>
          <w:divBdr>
            <w:top w:val="none" w:sz="0" w:space="0" w:color="auto"/>
            <w:left w:val="none" w:sz="0" w:space="0" w:color="auto"/>
            <w:bottom w:val="none" w:sz="0" w:space="0" w:color="auto"/>
            <w:right w:val="none" w:sz="0" w:space="0" w:color="auto"/>
          </w:divBdr>
        </w:div>
      </w:divsChild>
    </w:div>
    <w:div w:id="147870638">
      <w:bodyDiv w:val="1"/>
      <w:marLeft w:val="0"/>
      <w:marRight w:val="0"/>
      <w:marTop w:val="0"/>
      <w:marBottom w:val="0"/>
      <w:divBdr>
        <w:top w:val="none" w:sz="0" w:space="0" w:color="auto"/>
        <w:left w:val="none" w:sz="0" w:space="0" w:color="auto"/>
        <w:bottom w:val="none" w:sz="0" w:space="0" w:color="auto"/>
        <w:right w:val="none" w:sz="0" w:space="0" w:color="auto"/>
      </w:divBdr>
      <w:divsChild>
        <w:div w:id="575211963">
          <w:marLeft w:val="0"/>
          <w:marRight w:val="0"/>
          <w:marTop w:val="0"/>
          <w:marBottom w:val="0"/>
          <w:divBdr>
            <w:top w:val="none" w:sz="0" w:space="0" w:color="auto"/>
            <w:left w:val="none" w:sz="0" w:space="0" w:color="auto"/>
            <w:bottom w:val="none" w:sz="0" w:space="0" w:color="auto"/>
            <w:right w:val="none" w:sz="0" w:space="0" w:color="auto"/>
          </w:divBdr>
        </w:div>
        <w:div w:id="1441222795">
          <w:marLeft w:val="0"/>
          <w:marRight w:val="0"/>
          <w:marTop w:val="0"/>
          <w:marBottom w:val="0"/>
          <w:divBdr>
            <w:top w:val="none" w:sz="0" w:space="0" w:color="auto"/>
            <w:left w:val="none" w:sz="0" w:space="0" w:color="auto"/>
            <w:bottom w:val="none" w:sz="0" w:space="0" w:color="auto"/>
            <w:right w:val="none" w:sz="0" w:space="0" w:color="auto"/>
          </w:divBdr>
        </w:div>
        <w:div w:id="2030598316">
          <w:marLeft w:val="0"/>
          <w:marRight w:val="0"/>
          <w:marTop w:val="0"/>
          <w:marBottom w:val="0"/>
          <w:divBdr>
            <w:top w:val="none" w:sz="0" w:space="0" w:color="auto"/>
            <w:left w:val="none" w:sz="0" w:space="0" w:color="auto"/>
            <w:bottom w:val="none" w:sz="0" w:space="0" w:color="auto"/>
            <w:right w:val="none" w:sz="0" w:space="0" w:color="auto"/>
          </w:divBdr>
        </w:div>
        <w:div w:id="313949236">
          <w:marLeft w:val="0"/>
          <w:marRight w:val="0"/>
          <w:marTop w:val="0"/>
          <w:marBottom w:val="0"/>
          <w:divBdr>
            <w:top w:val="none" w:sz="0" w:space="0" w:color="auto"/>
            <w:left w:val="none" w:sz="0" w:space="0" w:color="auto"/>
            <w:bottom w:val="none" w:sz="0" w:space="0" w:color="auto"/>
            <w:right w:val="none" w:sz="0" w:space="0" w:color="auto"/>
          </w:divBdr>
        </w:div>
        <w:div w:id="283389696">
          <w:marLeft w:val="0"/>
          <w:marRight w:val="0"/>
          <w:marTop w:val="0"/>
          <w:marBottom w:val="0"/>
          <w:divBdr>
            <w:top w:val="none" w:sz="0" w:space="0" w:color="auto"/>
            <w:left w:val="none" w:sz="0" w:space="0" w:color="auto"/>
            <w:bottom w:val="none" w:sz="0" w:space="0" w:color="auto"/>
            <w:right w:val="none" w:sz="0" w:space="0" w:color="auto"/>
          </w:divBdr>
        </w:div>
        <w:div w:id="481311453">
          <w:marLeft w:val="0"/>
          <w:marRight w:val="0"/>
          <w:marTop w:val="0"/>
          <w:marBottom w:val="0"/>
          <w:divBdr>
            <w:top w:val="none" w:sz="0" w:space="0" w:color="auto"/>
            <w:left w:val="none" w:sz="0" w:space="0" w:color="auto"/>
            <w:bottom w:val="none" w:sz="0" w:space="0" w:color="auto"/>
            <w:right w:val="none" w:sz="0" w:space="0" w:color="auto"/>
          </w:divBdr>
        </w:div>
        <w:div w:id="1516723188">
          <w:marLeft w:val="0"/>
          <w:marRight w:val="0"/>
          <w:marTop w:val="0"/>
          <w:marBottom w:val="0"/>
          <w:divBdr>
            <w:top w:val="none" w:sz="0" w:space="0" w:color="auto"/>
            <w:left w:val="none" w:sz="0" w:space="0" w:color="auto"/>
            <w:bottom w:val="none" w:sz="0" w:space="0" w:color="auto"/>
            <w:right w:val="none" w:sz="0" w:space="0" w:color="auto"/>
          </w:divBdr>
        </w:div>
        <w:div w:id="1246839430">
          <w:marLeft w:val="0"/>
          <w:marRight w:val="0"/>
          <w:marTop w:val="0"/>
          <w:marBottom w:val="0"/>
          <w:divBdr>
            <w:top w:val="none" w:sz="0" w:space="0" w:color="auto"/>
            <w:left w:val="none" w:sz="0" w:space="0" w:color="auto"/>
            <w:bottom w:val="none" w:sz="0" w:space="0" w:color="auto"/>
            <w:right w:val="none" w:sz="0" w:space="0" w:color="auto"/>
          </w:divBdr>
        </w:div>
        <w:div w:id="844782743">
          <w:marLeft w:val="0"/>
          <w:marRight w:val="0"/>
          <w:marTop w:val="0"/>
          <w:marBottom w:val="0"/>
          <w:divBdr>
            <w:top w:val="none" w:sz="0" w:space="0" w:color="auto"/>
            <w:left w:val="none" w:sz="0" w:space="0" w:color="auto"/>
            <w:bottom w:val="none" w:sz="0" w:space="0" w:color="auto"/>
            <w:right w:val="none" w:sz="0" w:space="0" w:color="auto"/>
          </w:divBdr>
        </w:div>
        <w:div w:id="674959336">
          <w:marLeft w:val="0"/>
          <w:marRight w:val="0"/>
          <w:marTop w:val="0"/>
          <w:marBottom w:val="0"/>
          <w:divBdr>
            <w:top w:val="none" w:sz="0" w:space="0" w:color="auto"/>
            <w:left w:val="none" w:sz="0" w:space="0" w:color="auto"/>
            <w:bottom w:val="none" w:sz="0" w:space="0" w:color="auto"/>
            <w:right w:val="none" w:sz="0" w:space="0" w:color="auto"/>
          </w:divBdr>
        </w:div>
        <w:div w:id="1391880157">
          <w:marLeft w:val="0"/>
          <w:marRight w:val="0"/>
          <w:marTop w:val="0"/>
          <w:marBottom w:val="0"/>
          <w:divBdr>
            <w:top w:val="none" w:sz="0" w:space="0" w:color="auto"/>
            <w:left w:val="none" w:sz="0" w:space="0" w:color="auto"/>
            <w:bottom w:val="none" w:sz="0" w:space="0" w:color="auto"/>
            <w:right w:val="none" w:sz="0" w:space="0" w:color="auto"/>
          </w:divBdr>
        </w:div>
        <w:div w:id="878515513">
          <w:marLeft w:val="0"/>
          <w:marRight w:val="0"/>
          <w:marTop w:val="0"/>
          <w:marBottom w:val="0"/>
          <w:divBdr>
            <w:top w:val="none" w:sz="0" w:space="0" w:color="auto"/>
            <w:left w:val="none" w:sz="0" w:space="0" w:color="auto"/>
            <w:bottom w:val="none" w:sz="0" w:space="0" w:color="auto"/>
            <w:right w:val="none" w:sz="0" w:space="0" w:color="auto"/>
          </w:divBdr>
        </w:div>
        <w:div w:id="705759188">
          <w:marLeft w:val="0"/>
          <w:marRight w:val="0"/>
          <w:marTop w:val="0"/>
          <w:marBottom w:val="0"/>
          <w:divBdr>
            <w:top w:val="none" w:sz="0" w:space="0" w:color="auto"/>
            <w:left w:val="none" w:sz="0" w:space="0" w:color="auto"/>
            <w:bottom w:val="none" w:sz="0" w:space="0" w:color="auto"/>
            <w:right w:val="none" w:sz="0" w:space="0" w:color="auto"/>
          </w:divBdr>
        </w:div>
        <w:div w:id="1504510275">
          <w:marLeft w:val="0"/>
          <w:marRight w:val="0"/>
          <w:marTop w:val="0"/>
          <w:marBottom w:val="0"/>
          <w:divBdr>
            <w:top w:val="none" w:sz="0" w:space="0" w:color="auto"/>
            <w:left w:val="none" w:sz="0" w:space="0" w:color="auto"/>
            <w:bottom w:val="none" w:sz="0" w:space="0" w:color="auto"/>
            <w:right w:val="none" w:sz="0" w:space="0" w:color="auto"/>
          </w:divBdr>
        </w:div>
        <w:div w:id="2015721807">
          <w:marLeft w:val="0"/>
          <w:marRight w:val="0"/>
          <w:marTop w:val="0"/>
          <w:marBottom w:val="0"/>
          <w:divBdr>
            <w:top w:val="none" w:sz="0" w:space="0" w:color="auto"/>
            <w:left w:val="none" w:sz="0" w:space="0" w:color="auto"/>
            <w:bottom w:val="none" w:sz="0" w:space="0" w:color="auto"/>
            <w:right w:val="none" w:sz="0" w:space="0" w:color="auto"/>
          </w:divBdr>
        </w:div>
        <w:div w:id="2127505901">
          <w:marLeft w:val="0"/>
          <w:marRight w:val="0"/>
          <w:marTop w:val="0"/>
          <w:marBottom w:val="0"/>
          <w:divBdr>
            <w:top w:val="none" w:sz="0" w:space="0" w:color="auto"/>
            <w:left w:val="none" w:sz="0" w:space="0" w:color="auto"/>
            <w:bottom w:val="none" w:sz="0" w:space="0" w:color="auto"/>
            <w:right w:val="none" w:sz="0" w:space="0" w:color="auto"/>
          </w:divBdr>
        </w:div>
        <w:div w:id="13768926">
          <w:marLeft w:val="0"/>
          <w:marRight w:val="0"/>
          <w:marTop w:val="0"/>
          <w:marBottom w:val="0"/>
          <w:divBdr>
            <w:top w:val="none" w:sz="0" w:space="0" w:color="auto"/>
            <w:left w:val="none" w:sz="0" w:space="0" w:color="auto"/>
            <w:bottom w:val="none" w:sz="0" w:space="0" w:color="auto"/>
            <w:right w:val="none" w:sz="0" w:space="0" w:color="auto"/>
          </w:divBdr>
        </w:div>
        <w:div w:id="180240666">
          <w:marLeft w:val="0"/>
          <w:marRight w:val="0"/>
          <w:marTop w:val="0"/>
          <w:marBottom w:val="0"/>
          <w:divBdr>
            <w:top w:val="none" w:sz="0" w:space="0" w:color="auto"/>
            <w:left w:val="none" w:sz="0" w:space="0" w:color="auto"/>
            <w:bottom w:val="none" w:sz="0" w:space="0" w:color="auto"/>
            <w:right w:val="none" w:sz="0" w:space="0" w:color="auto"/>
          </w:divBdr>
        </w:div>
        <w:div w:id="358512108">
          <w:marLeft w:val="0"/>
          <w:marRight w:val="0"/>
          <w:marTop w:val="0"/>
          <w:marBottom w:val="0"/>
          <w:divBdr>
            <w:top w:val="none" w:sz="0" w:space="0" w:color="auto"/>
            <w:left w:val="none" w:sz="0" w:space="0" w:color="auto"/>
            <w:bottom w:val="none" w:sz="0" w:space="0" w:color="auto"/>
            <w:right w:val="none" w:sz="0" w:space="0" w:color="auto"/>
          </w:divBdr>
        </w:div>
        <w:div w:id="2116899268">
          <w:marLeft w:val="0"/>
          <w:marRight w:val="0"/>
          <w:marTop w:val="0"/>
          <w:marBottom w:val="0"/>
          <w:divBdr>
            <w:top w:val="none" w:sz="0" w:space="0" w:color="auto"/>
            <w:left w:val="none" w:sz="0" w:space="0" w:color="auto"/>
            <w:bottom w:val="none" w:sz="0" w:space="0" w:color="auto"/>
            <w:right w:val="none" w:sz="0" w:space="0" w:color="auto"/>
          </w:divBdr>
        </w:div>
        <w:div w:id="2104449887">
          <w:marLeft w:val="0"/>
          <w:marRight w:val="0"/>
          <w:marTop w:val="0"/>
          <w:marBottom w:val="0"/>
          <w:divBdr>
            <w:top w:val="none" w:sz="0" w:space="0" w:color="auto"/>
            <w:left w:val="none" w:sz="0" w:space="0" w:color="auto"/>
            <w:bottom w:val="none" w:sz="0" w:space="0" w:color="auto"/>
            <w:right w:val="none" w:sz="0" w:space="0" w:color="auto"/>
          </w:divBdr>
        </w:div>
        <w:div w:id="1898975333">
          <w:marLeft w:val="0"/>
          <w:marRight w:val="0"/>
          <w:marTop w:val="0"/>
          <w:marBottom w:val="0"/>
          <w:divBdr>
            <w:top w:val="none" w:sz="0" w:space="0" w:color="auto"/>
            <w:left w:val="none" w:sz="0" w:space="0" w:color="auto"/>
            <w:bottom w:val="none" w:sz="0" w:space="0" w:color="auto"/>
            <w:right w:val="none" w:sz="0" w:space="0" w:color="auto"/>
          </w:divBdr>
        </w:div>
        <w:div w:id="2014605457">
          <w:marLeft w:val="0"/>
          <w:marRight w:val="0"/>
          <w:marTop w:val="0"/>
          <w:marBottom w:val="0"/>
          <w:divBdr>
            <w:top w:val="none" w:sz="0" w:space="0" w:color="auto"/>
            <w:left w:val="none" w:sz="0" w:space="0" w:color="auto"/>
            <w:bottom w:val="none" w:sz="0" w:space="0" w:color="auto"/>
            <w:right w:val="none" w:sz="0" w:space="0" w:color="auto"/>
          </w:divBdr>
        </w:div>
        <w:div w:id="535048978">
          <w:marLeft w:val="0"/>
          <w:marRight w:val="0"/>
          <w:marTop w:val="0"/>
          <w:marBottom w:val="0"/>
          <w:divBdr>
            <w:top w:val="none" w:sz="0" w:space="0" w:color="auto"/>
            <w:left w:val="none" w:sz="0" w:space="0" w:color="auto"/>
            <w:bottom w:val="none" w:sz="0" w:space="0" w:color="auto"/>
            <w:right w:val="none" w:sz="0" w:space="0" w:color="auto"/>
          </w:divBdr>
        </w:div>
        <w:div w:id="1418021964">
          <w:marLeft w:val="0"/>
          <w:marRight w:val="0"/>
          <w:marTop w:val="0"/>
          <w:marBottom w:val="0"/>
          <w:divBdr>
            <w:top w:val="none" w:sz="0" w:space="0" w:color="auto"/>
            <w:left w:val="none" w:sz="0" w:space="0" w:color="auto"/>
            <w:bottom w:val="none" w:sz="0" w:space="0" w:color="auto"/>
            <w:right w:val="none" w:sz="0" w:space="0" w:color="auto"/>
          </w:divBdr>
        </w:div>
        <w:div w:id="430861904">
          <w:marLeft w:val="0"/>
          <w:marRight w:val="0"/>
          <w:marTop w:val="0"/>
          <w:marBottom w:val="0"/>
          <w:divBdr>
            <w:top w:val="none" w:sz="0" w:space="0" w:color="auto"/>
            <w:left w:val="none" w:sz="0" w:space="0" w:color="auto"/>
            <w:bottom w:val="none" w:sz="0" w:space="0" w:color="auto"/>
            <w:right w:val="none" w:sz="0" w:space="0" w:color="auto"/>
          </w:divBdr>
        </w:div>
        <w:div w:id="735979551">
          <w:marLeft w:val="0"/>
          <w:marRight w:val="0"/>
          <w:marTop w:val="0"/>
          <w:marBottom w:val="0"/>
          <w:divBdr>
            <w:top w:val="none" w:sz="0" w:space="0" w:color="auto"/>
            <w:left w:val="none" w:sz="0" w:space="0" w:color="auto"/>
            <w:bottom w:val="none" w:sz="0" w:space="0" w:color="auto"/>
            <w:right w:val="none" w:sz="0" w:space="0" w:color="auto"/>
          </w:divBdr>
        </w:div>
        <w:div w:id="871185468">
          <w:marLeft w:val="0"/>
          <w:marRight w:val="0"/>
          <w:marTop w:val="0"/>
          <w:marBottom w:val="0"/>
          <w:divBdr>
            <w:top w:val="none" w:sz="0" w:space="0" w:color="auto"/>
            <w:left w:val="none" w:sz="0" w:space="0" w:color="auto"/>
            <w:bottom w:val="none" w:sz="0" w:space="0" w:color="auto"/>
            <w:right w:val="none" w:sz="0" w:space="0" w:color="auto"/>
          </w:divBdr>
        </w:div>
        <w:div w:id="1507674860">
          <w:marLeft w:val="0"/>
          <w:marRight w:val="0"/>
          <w:marTop w:val="0"/>
          <w:marBottom w:val="0"/>
          <w:divBdr>
            <w:top w:val="none" w:sz="0" w:space="0" w:color="auto"/>
            <w:left w:val="none" w:sz="0" w:space="0" w:color="auto"/>
            <w:bottom w:val="none" w:sz="0" w:space="0" w:color="auto"/>
            <w:right w:val="none" w:sz="0" w:space="0" w:color="auto"/>
          </w:divBdr>
        </w:div>
        <w:div w:id="1690982873">
          <w:marLeft w:val="0"/>
          <w:marRight w:val="0"/>
          <w:marTop w:val="0"/>
          <w:marBottom w:val="0"/>
          <w:divBdr>
            <w:top w:val="none" w:sz="0" w:space="0" w:color="auto"/>
            <w:left w:val="none" w:sz="0" w:space="0" w:color="auto"/>
            <w:bottom w:val="none" w:sz="0" w:space="0" w:color="auto"/>
            <w:right w:val="none" w:sz="0" w:space="0" w:color="auto"/>
          </w:divBdr>
        </w:div>
        <w:div w:id="2141455189">
          <w:marLeft w:val="0"/>
          <w:marRight w:val="0"/>
          <w:marTop w:val="0"/>
          <w:marBottom w:val="0"/>
          <w:divBdr>
            <w:top w:val="none" w:sz="0" w:space="0" w:color="auto"/>
            <w:left w:val="none" w:sz="0" w:space="0" w:color="auto"/>
            <w:bottom w:val="none" w:sz="0" w:space="0" w:color="auto"/>
            <w:right w:val="none" w:sz="0" w:space="0" w:color="auto"/>
          </w:divBdr>
        </w:div>
        <w:div w:id="1449550205">
          <w:marLeft w:val="0"/>
          <w:marRight w:val="0"/>
          <w:marTop w:val="0"/>
          <w:marBottom w:val="0"/>
          <w:divBdr>
            <w:top w:val="none" w:sz="0" w:space="0" w:color="auto"/>
            <w:left w:val="none" w:sz="0" w:space="0" w:color="auto"/>
            <w:bottom w:val="none" w:sz="0" w:space="0" w:color="auto"/>
            <w:right w:val="none" w:sz="0" w:space="0" w:color="auto"/>
          </w:divBdr>
        </w:div>
        <w:div w:id="334110426">
          <w:marLeft w:val="0"/>
          <w:marRight w:val="0"/>
          <w:marTop w:val="0"/>
          <w:marBottom w:val="0"/>
          <w:divBdr>
            <w:top w:val="none" w:sz="0" w:space="0" w:color="auto"/>
            <w:left w:val="none" w:sz="0" w:space="0" w:color="auto"/>
            <w:bottom w:val="none" w:sz="0" w:space="0" w:color="auto"/>
            <w:right w:val="none" w:sz="0" w:space="0" w:color="auto"/>
          </w:divBdr>
        </w:div>
        <w:div w:id="254439913">
          <w:marLeft w:val="0"/>
          <w:marRight w:val="0"/>
          <w:marTop w:val="0"/>
          <w:marBottom w:val="0"/>
          <w:divBdr>
            <w:top w:val="none" w:sz="0" w:space="0" w:color="auto"/>
            <w:left w:val="none" w:sz="0" w:space="0" w:color="auto"/>
            <w:bottom w:val="none" w:sz="0" w:space="0" w:color="auto"/>
            <w:right w:val="none" w:sz="0" w:space="0" w:color="auto"/>
          </w:divBdr>
        </w:div>
        <w:div w:id="742332181">
          <w:marLeft w:val="0"/>
          <w:marRight w:val="0"/>
          <w:marTop w:val="0"/>
          <w:marBottom w:val="0"/>
          <w:divBdr>
            <w:top w:val="none" w:sz="0" w:space="0" w:color="auto"/>
            <w:left w:val="none" w:sz="0" w:space="0" w:color="auto"/>
            <w:bottom w:val="none" w:sz="0" w:space="0" w:color="auto"/>
            <w:right w:val="none" w:sz="0" w:space="0" w:color="auto"/>
          </w:divBdr>
        </w:div>
        <w:div w:id="510145987">
          <w:marLeft w:val="0"/>
          <w:marRight w:val="0"/>
          <w:marTop w:val="0"/>
          <w:marBottom w:val="0"/>
          <w:divBdr>
            <w:top w:val="none" w:sz="0" w:space="0" w:color="auto"/>
            <w:left w:val="none" w:sz="0" w:space="0" w:color="auto"/>
            <w:bottom w:val="none" w:sz="0" w:space="0" w:color="auto"/>
            <w:right w:val="none" w:sz="0" w:space="0" w:color="auto"/>
          </w:divBdr>
        </w:div>
        <w:div w:id="415829785">
          <w:marLeft w:val="0"/>
          <w:marRight w:val="0"/>
          <w:marTop w:val="0"/>
          <w:marBottom w:val="0"/>
          <w:divBdr>
            <w:top w:val="none" w:sz="0" w:space="0" w:color="auto"/>
            <w:left w:val="none" w:sz="0" w:space="0" w:color="auto"/>
            <w:bottom w:val="none" w:sz="0" w:space="0" w:color="auto"/>
            <w:right w:val="none" w:sz="0" w:space="0" w:color="auto"/>
          </w:divBdr>
        </w:div>
        <w:div w:id="1206873977">
          <w:marLeft w:val="0"/>
          <w:marRight w:val="0"/>
          <w:marTop w:val="0"/>
          <w:marBottom w:val="0"/>
          <w:divBdr>
            <w:top w:val="none" w:sz="0" w:space="0" w:color="auto"/>
            <w:left w:val="none" w:sz="0" w:space="0" w:color="auto"/>
            <w:bottom w:val="none" w:sz="0" w:space="0" w:color="auto"/>
            <w:right w:val="none" w:sz="0" w:space="0" w:color="auto"/>
          </w:divBdr>
        </w:div>
        <w:div w:id="584655588">
          <w:marLeft w:val="0"/>
          <w:marRight w:val="0"/>
          <w:marTop w:val="0"/>
          <w:marBottom w:val="0"/>
          <w:divBdr>
            <w:top w:val="none" w:sz="0" w:space="0" w:color="auto"/>
            <w:left w:val="none" w:sz="0" w:space="0" w:color="auto"/>
            <w:bottom w:val="none" w:sz="0" w:space="0" w:color="auto"/>
            <w:right w:val="none" w:sz="0" w:space="0" w:color="auto"/>
          </w:divBdr>
        </w:div>
        <w:div w:id="642585261">
          <w:marLeft w:val="0"/>
          <w:marRight w:val="0"/>
          <w:marTop w:val="0"/>
          <w:marBottom w:val="0"/>
          <w:divBdr>
            <w:top w:val="none" w:sz="0" w:space="0" w:color="auto"/>
            <w:left w:val="none" w:sz="0" w:space="0" w:color="auto"/>
            <w:bottom w:val="none" w:sz="0" w:space="0" w:color="auto"/>
            <w:right w:val="none" w:sz="0" w:space="0" w:color="auto"/>
          </w:divBdr>
        </w:div>
        <w:div w:id="1982735741">
          <w:marLeft w:val="0"/>
          <w:marRight w:val="0"/>
          <w:marTop w:val="0"/>
          <w:marBottom w:val="0"/>
          <w:divBdr>
            <w:top w:val="none" w:sz="0" w:space="0" w:color="auto"/>
            <w:left w:val="none" w:sz="0" w:space="0" w:color="auto"/>
            <w:bottom w:val="none" w:sz="0" w:space="0" w:color="auto"/>
            <w:right w:val="none" w:sz="0" w:space="0" w:color="auto"/>
          </w:divBdr>
        </w:div>
        <w:div w:id="827945829">
          <w:marLeft w:val="0"/>
          <w:marRight w:val="0"/>
          <w:marTop w:val="0"/>
          <w:marBottom w:val="0"/>
          <w:divBdr>
            <w:top w:val="none" w:sz="0" w:space="0" w:color="auto"/>
            <w:left w:val="none" w:sz="0" w:space="0" w:color="auto"/>
            <w:bottom w:val="none" w:sz="0" w:space="0" w:color="auto"/>
            <w:right w:val="none" w:sz="0" w:space="0" w:color="auto"/>
          </w:divBdr>
        </w:div>
        <w:div w:id="135728284">
          <w:marLeft w:val="0"/>
          <w:marRight w:val="0"/>
          <w:marTop w:val="0"/>
          <w:marBottom w:val="0"/>
          <w:divBdr>
            <w:top w:val="none" w:sz="0" w:space="0" w:color="auto"/>
            <w:left w:val="none" w:sz="0" w:space="0" w:color="auto"/>
            <w:bottom w:val="none" w:sz="0" w:space="0" w:color="auto"/>
            <w:right w:val="none" w:sz="0" w:space="0" w:color="auto"/>
          </w:divBdr>
        </w:div>
        <w:div w:id="919098748">
          <w:marLeft w:val="0"/>
          <w:marRight w:val="0"/>
          <w:marTop w:val="0"/>
          <w:marBottom w:val="0"/>
          <w:divBdr>
            <w:top w:val="none" w:sz="0" w:space="0" w:color="auto"/>
            <w:left w:val="none" w:sz="0" w:space="0" w:color="auto"/>
            <w:bottom w:val="none" w:sz="0" w:space="0" w:color="auto"/>
            <w:right w:val="none" w:sz="0" w:space="0" w:color="auto"/>
          </w:divBdr>
        </w:div>
        <w:div w:id="413403258">
          <w:marLeft w:val="0"/>
          <w:marRight w:val="0"/>
          <w:marTop w:val="0"/>
          <w:marBottom w:val="0"/>
          <w:divBdr>
            <w:top w:val="none" w:sz="0" w:space="0" w:color="auto"/>
            <w:left w:val="none" w:sz="0" w:space="0" w:color="auto"/>
            <w:bottom w:val="none" w:sz="0" w:space="0" w:color="auto"/>
            <w:right w:val="none" w:sz="0" w:space="0" w:color="auto"/>
          </w:divBdr>
        </w:div>
        <w:div w:id="1147432692">
          <w:marLeft w:val="0"/>
          <w:marRight w:val="0"/>
          <w:marTop w:val="0"/>
          <w:marBottom w:val="0"/>
          <w:divBdr>
            <w:top w:val="none" w:sz="0" w:space="0" w:color="auto"/>
            <w:left w:val="none" w:sz="0" w:space="0" w:color="auto"/>
            <w:bottom w:val="none" w:sz="0" w:space="0" w:color="auto"/>
            <w:right w:val="none" w:sz="0" w:space="0" w:color="auto"/>
          </w:divBdr>
        </w:div>
        <w:div w:id="1042022672">
          <w:marLeft w:val="0"/>
          <w:marRight w:val="0"/>
          <w:marTop w:val="0"/>
          <w:marBottom w:val="0"/>
          <w:divBdr>
            <w:top w:val="none" w:sz="0" w:space="0" w:color="auto"/>
            <w:left w:val="none" w:sz="0" w:space="0" w:color="auto"/>
            <w:bottom w:val="none" w:sz="0" w:space="0" w:color="auto"/>
            <w:right w:val="none" w:sz="0" w:space="0" w:color="auto"/>
          </w:divBdr>
        </w:div>
        <w:div w:id="969938353">
          <w:marLeft w:val="0"/>
          <w:marRight w:val="0"/>
          <w:marTop w:val="0"/>
          <w:marBottom w:val="0"/>
          <w:divBdr>
            <w:top w:val="none" w:sz="0" w:space="0" w:color="auto"/>
            <w:left w:val="none" w:sz="0" w:space="0" w:color="auto"/>
            <w:bottom w:val="none" w:sz="0" w:space="0" w:color="auto"/>
            <w:right w:val="none" w:sz="0" w:space="0" w:color="auto"/>
          </w:divBdr>
        </w:div>
        <w:div w:id="646861741">
          <w:marLeft w:val="0"/>
          <w:marRight w:val="0"/>
          <w:marTop w:val="0"/>
          <w:marBottom w:val="0"/>
          <w:divBdr>
            <w:top w:val="none" w:sz="0" w:space="0" w:color="auto"/>
            <w:left w:val="none" w:sz="0" w:space="0" w:color="auto"/>
            <w:bottom w:val="none" w:sz="0" w:space="0" w:color="auto"/>
            <w:right w:val="none" w:sz="0" w:space="0" w:color="auto"/>
          </w:divBdr>
        </w:div>
        <w:div w:id="1088624915">
          <w:marLeft w:val="0"/>
          <w:marRight w:val="0"/>
          <w:marTop w:val="0"/>
          <w:marBottom w:val="0"/>
          <w:divBdr>
            <w:top w:val="none" w:sz="0" w:space="0" w:color="auto"/>
            <w:left w:val="none" w:sz="0" w:space="0" w:color="auto"/>
            <w:bottom w:val="none" w:sz="0" w:space="0" w:color="auto"/>
            <w:right w:val="none" w:sz="0" w:space="0" w:color="auto"/>
          </w:divBdr>
        </w:div>
        <w:div w:id="31073248">
          <w:marLeft w:val="0"/>
          <w:marRight w:val="0"/>
          <w:marTop w:val="0"/>
          <w:marBottom w:val="0"/>
          <w:divBdr>
            <w:top w:val="none" w:sz="0" w:space="0" w:color="auto"/>
            <w:left w:val="none" w:sz="0" w:space="0" w:color="auto"/>
            <w:bottom w:val="none" w:sz="0" w:space="0" w:color="auto"/>
            <w:right w:val="none" w:sz="0" w:space="0" w:color="auto"/>
          </w:divBdr>
        </w:div>
        <w:div w:id="1792900902">
          <w:marLeft w:val="0"/>
          <w:marRight w:val="0"/>
          <w:marTop w:val="0"/>
          <w:marBottom w:val="0"/>
          <w:divBdr>
            <w:top w:val="none" w:sz="0" w:space="0" w:color="auto"/>
            <w:left w:val="none" w:sz="0" w:space="0" w:color="auto"/>
            <w:bottom w:val="none" w:sz="0" w:space="0" w:color="auto"/>
            <w:right w:val="none" w:sz="0" w:space="0" w:color="auto"/>
          </w:divBdr>
        </w:div>
        <w:div w:id="280456903">
          <w:marLeft w:val="0"/>
          <w:marRight w:val="0"/>
          <w:marTop w:val="0"/>
          <w:marBottom w:val="0"/>
          <w:divBdr>
            <w:top w:val="none" w:sz="0" w:space="0" w:color="auto"/>
            <w:left w:val="none" w:sz="0" w:space="0" w:color="auto"/>
            <w:bottom w:val="none" w:sz="0" w:space="0" w:color="auto"/>
            <w:right w:val="none" w:sz="0" w:space="0" w:color="auto"/>
          </w:divBdr>
        </w:div>
        <w:div w:id="2145852520">
          <w:marLeft w:val="0"/>
          <w:marRight w:val="0"/>
          <w:marTop w:val="0"/>
          <w:marBottom w:val="0"/>
          <w:divBdr>
            <w:top w:val="none" w:sz="0" w:space="0" w:color="auto"/>
            <w:left w:val="none" w:sz="0" w:space="0" w:color="auto"/>
            <w:bottom w:val="none" w:sz="0" w:space="0" w:color="auto"/>
            <w:right w:val="none" w:sz="0" w:space="0" w:color="auto"/>
          </w:divBdr>
        </w:div>
        <w:div w:id="1130785438">
          <w:marLeft w:val="0"/>
          <w:marRight w:val="0"/>
          <w:marTop w:val="0"/>
          <w:marBottom w:val="0"/>
          <w:divBdr>
            <w:top w:val="none" w:sz="0" w:space="0" w:color="auto"/>
            <w:left w:val="none" w:sz="0" w:space="0" w:color="auto"/>
            <w:bottom w:val="none" w:sz="0" w:space="0" w:color="auto"/>
            <w:right w:val="none" w:sz="0" w:space="0" w:color="auto"/>
          </w:divBdr>
        </w:div>
        <w:div w:id="1526212018">
          <w:marLeft w:val="0"/>
          <w:marRight w:val="0"/>
          <w:marTop w:val="0"/>
          <w:marBottom w:val="0"/>
          <w:divBdr>
            <w:top w:val="none" w:sz="0" w:space="0" w:color="auto"/>
            <w:left w:val="none" w:sz="0" w:space="0" w:color="auto"/>
            <w:bottom w:val="none" w:sz="0" w:space="0" w:color="auto"/>
            <w:right w:val="none" w:sz="0" w:space="0" w:color="auto"/>
          </w:divBdr>
        </w:div>
        <w:div w:id="973564226">
          <w:marLeft w:val="0"/>
          <w:marRight w:val="0"/>
          <w:marTop w:val="0"/>
          <w:marBottom w:val="0"/>
          <w:divBdr>
            <w:top w:val="none" w:sz="0" w:space="0" w:color="auto"/>
            <w:left w:val="none" w:sz="0" w:space="0" w:color="auto"/>
            <w:bottom w:val="none" w:sz="0" w:space="0" w:color="auto"/>
            <w:right w:val="none" w:sz="0" w:space="0" w:color="auto"/>
          </w:divBdr>
        </w:div>
        <w:div w:id="626281514">
          <w:marLeft w:val="0"/>
          <w:marRight w:val="0"/>
          <w:marTop w:val="0"/>
          <w:marBottom w:val="0"/>
          <w:divBdr>
            <w:top w:val="none" w:sz="0" w:space="0" w:color="auto"/>
            <w:left w:val="none" w:sz="0" w:space="0" w:color="auto"/>
            <w:bottom w:val="none" w:sz="0" w:space="0" w:color="auto"/>
            <w:right w:val="none" w:sz="0" w:space="0" w:color="auto"/>
          </w:divBdr>
        </w:div>
        <w:div w:id="189882942">
          <w:marLeft w:val="0"/>
          <w:marRight w:val="0"/>
          <w:marTop w:val="0"/>
          <w:marBottom w:val="0"/>
          <w:divBdr>
            <w:top w:val="none" w:sz="0" w:space="0" w:color="auto"/>
            <w:left w:val="none" w:sz="0" w:space="0" w:color="auto"/>
            <w:bottom w:val="none" w:sz="0" w:space="0" w:color="auto"/>
            <w:right w:val="none" w:sz="0" w:space="0" w:color="auto"/>
          </w:divBdr>
        </w:div>
        <w:div w:id="2020308261">
          <w:marLeft w:val="0"/>
          <w:marRight w:val="0"/>
          <w:marTop w:val="0"/>
          <w:marBottom w:val="0"/>
          <w:divBdr>
            <w:top w:val="none" w:sz="0" w:space="0" w:color="auto"/>
            <w:left w:val="none" w:sz="0" w:space="0" w:color="auto"/>
            <w:bottom w:val="none" w:sz="0" w:space="0" w:color="auto"/>
            <w:right w:val="none" w:sz="0" w:space="0" w:color="auto"/>
          </w:divBdr>
        </w:div>
        <w:div w:id="1184906243">
          <w:marLeft w:val="0"/>
          <w:marRight w:val="0"/>
          <w:marTop w:val="0"/>
          <w:marBottom w:val="0"/>
          <w:divBdr>
            <w:top w:val="none" w:sz="0" w:space="0" w:color="auto"/>
            <w:left w:val="none" w:sz="0" w:space="0" w:color="auto"/>
            <w:bottom w:val="none" w:sz="0" w:space="0" w:color="auto"/>
            <w:right w:val="none" w:sz="0" w:space="0" w:color="auto"/>
          </w:divBdr>
        </w:div>
        <w:div w:id="1752509998">
          <w:marLeft w:val="0"/>
          <w:marRight w:val="0"/>
          <w:marTop w:val="0"/>
          <w:marBottom w:val="0"/>
          <w:divBdr>
            <w:top w:val="none" w:sz="0" w:space="0" w:color="auto"/>
            <w:left w:val="none" w:sz="0" w:space="0" w:color="auto"/>
            <w:bottom w:val="none" w:sz="0" w:space="0" w:color="auto"/>
            <w:right w:val="none" w:sz="0" w:space="0" w:color="auto"/>
          </w:divBdr>
        </w:div>
        <w:div w:id="559289949">
          <w:marLeft w:val="0"/>
          <w:marRight w:val="0"/>
          <w:marTop w:val="0"/>
          <w:marBottom w:val="0"/>
          <w:divBdr>
            <w:top w:val="none" w:sz="0" w:space="0" w:color="auto"/>
            <w:left w:val="none" w:sz="0" w:space="0" w:color="auto"/>
            <w:bottom w:val="none" w:sz="0" w:space="0" w:color="auto"/>
            <w:right w:val="none" w:sz="0" w:space="0" w:color="auto"/>
          </w:divBdr>
        </w:div>
      </w:divsChild>
    </w:div>
    <w:div w:id="235479923">
      <w:bodyDiv w:val="1"/>
      <w:marLeft w:val="0"/>
      <w:marRight w:val="0"/>
      <w:marTop w:val="0"/>
      <w:marBottom w:val="0"/>
      <w:divBdr>
        <w:top w:val="none" w:sz="0" w:space="0" w:color="auto"/>
        <w:left w:val="none" w:sz="0" w:space="0" w:color="auto"/>
        <w:bottom w:val="none" w:sz="0" w:space="0" w:color="auto"/>
        <w:right w:val="none" w:sz="0" w:space="0" w:color="auto"/>
      </w:divBdr>
    </w:div>
    <w:div w:id="245968692">
      <w:bodyDiv w:val="1"/>
      <w:marLeft w:val="0"/>
      <w:marRight w:val="0"/>
      <w:marTop w:val="0"/>
      <w:marBottom w:val="0"/>
      <w:divBdr>
        <w:top w:val="none" w:sz="0" w:space="0" w:color="auto"/>
        <w:left w:val="none" w:sz="0" w:space="0" w:color="auto"/>
        <w:bottom w:val="none" w:sz="0" w:space="0" w:color="auto"/>
        <w:right w:val="none" w:sz="0" w:space="0" w:color="auto"/>
      </w:divBdr>
    </w:div>
    <w:div w:id="275873731">
      <w:bodyDiv w:val="1"/>
      <w:marLeft w:val="0"/>
      <w:marRight w:val="0"/>
      <w:marTop w:val="0"/>
      <w:marBottom w:val="0"/>
      <w:divBdr>
        <w:top w:val="none" w:sz="0" w:space="0" w:color="auto"/>
        <w:left w:val="none" w:sz="0" w:space="0" w:color="auto"/>
        <w:bottom w:val="none" w:sz="0" w:space="0" w:color="auto"/>
        <w:right w:val="none" w:sz="0" w:space="0" w:color="auto"/>
      </w:divBdr>
      <w:divsChild>
        <w:div w:id="888147339">
          <w:marLeft w:val="0"/>
          <w:marRight w:val="0"/>
          <w:marTop w:val="0"/>
          <w:marBottom w:val="0"/>
          <w:divBdr>
            <w:top w:val="none" w:sz="0" w:space="0" w:color="auto"/>
            <w:left w:val="none" w:sz="0" w:space="0" w:color="auto"/>
            <w:bottom w:val="none" w:sz="0" w:space="0" w:color="auto"/>
            <w:right w:val="none" w:sz="0" w:space="0" w:color="auto"/>
          </w:divBdr>
        </w:div>
        <w:div w:id="154107331">
          <w:marLeft w:val="0"/>
          <w:marRight w:val="0"/>
          <w:marTop w:val="0"/>
          <w:marBottom w:val="0"/>
          <w:divBdr>
            <w:top w:val="none" w:sz="0" w:space="0" w:color="auto"/>
            <w:left w:val="none" w:sz="0" w:space="0" w:color="auto"/>
            <w:bottom w:val="none" w:sz="0" w:space="0" w:color="auto"/>
            <w:right w:val="none" w:sz="0" w:space="0" w:color="auto"/>
          </w:divBdr>
        </w:div>
        <w:div w:id="1128205634">
          <w:marLeft w:val="0"/>
          <w:marRight w:val="0"/>
          <w:marTop w:val="0"/>
          <w:marBottom w:val="0"/>
          <w:divBdr>
            <w:top w:val="none" w:sz="0" w:space="0" w:color="auto"/>
            <w:left w:val="none" w:sz="0" w:space="0" w:color="auto"/>
            <w:bottom w:val="none" w:sz="0" w:space="0" w:color="auto"/>
            <w:right w:val="none" w:sz="0" w:space="0" w:color="auto"/>
          </w:divBdr>
        </w:div>
        <w:div w:id="707920785">
          <w:marLeft w:val="0"/>
          <w:marRight w:val="0"/>
          <w:marTop w:val="0"/>
          <w:marBottom w:val="0"/>
          <w:divBdr>
            <w:top w:val="none" w:sz="0" w:space="0" w:color="auto"/>
            <w:left w:val="none" w:sz="0" w:space="0" w:color="auto"/>
            <w:bottom w:val="none" w:sz="0" w:space="0" w:color="auto"/>
            <w:right w:val="none" w:sz="0" w:space="0" w:color="auto"/>
          </w:divBdr>
        </w:div>
        <w:div w:id="1452047693">
          <w:marLeft w:val="0"/>
          <w:marRight w:val="0"/>
          <w:marTop w:val="0"/>
          <w:marBottom w:val="0"/>
          <w:divBdr>
            <w:top w:val="none" w:sz="0" w:space="0" w:color="auto"/>
            <w:left w:val="none" w:sz="0" w:space="0" w:color="auto"/>
            <w:bottom w:val="none" w:sz="0" w:space="0" w:color="auto"/>
            <w:right w:val="none" w:sz="0" w:space="0" w:color="auto"/>
          </w:divBdr>
        </w:div>
        <w:div w:id="606619962">
          <w:marLeft w:val="0"/>
          <w:marRight w:val="0"/>
          <w:marTop w:val="0"/>
          <w:marBottom w:val="0"/>
          <w:divBdr>
            <w:top w:val="none" w:sz="0" w:space="0" w:color="auto"/>
            <w:left w:val="none" w:sz="0" w:space="0" w:color="auto"/>
            <w:bottom w:val="none" w:sz="0" w:space="0" w:color="auto"/>
            <w:right w:val="none" w:sz="0" w:space="0" w:color="auto"/>
          </w:divBdr>
        </w:div>
        <w:div w:id="1524854881">
          <w:marLeft w:val="0"/>
          <w:marRight w:val="0"/>
          <w:marTop w:val="0"/>
          <w:marBottom w:val="0"/>
          <w:divBdr>
            <w:top w:val="none" w:sz="0" w:space="0" w:color="auto"/>
            <w:left w:val="none" w:sz="0" w:space="0" w:color="auto"/>
            <w:bottom w:val="none" w:sz="0" w:space="0" w:color="auto"/>
            <w:right w:val="none" w:sz="0" w:space="0" w:color="auto"/>
          </w:divBdr>
        </w:div>
        <w:div w:id="1646426509">
          <w:marLeft w:val="0"/>
          <w:marRight w:val="0"/>
          <w:marTop w:val="0"/>
          <w:marBottom w:val="0"/>
          <w:divBdr>
            <w:top w:val="none" w:sz="0" w:space="0" w:color="auto"/>
            <w:left w:val="none" w:sz="0" w:space="0" w:color="auto"/>
            <w:bottom w:val="none" w:sz="0" w:space="0" w:color="auto"/>
            <w:right w:val="none" w:sz="0" w:space="0" w:color="auto"/>
          </w:divBdr>
        </w:div>
        <w:div w:id="1196120546">
          <w:marLeft w:val="0"/>
          <w:marRight w:val="0"/>
          <w:marTop w:val="0"/>
          <w:marBottom w:val="0"/>
          <w:divBdr>
            <w:top w:val="none" w:sz="0" w:space="0" w:color="auto"/>
            <w:left w:val="none" w:sz="0" w:space="0" w:color="auto"/>
            <w:bottom w:val="none" w:sz="0" w:space="0" w:color="auto"/>
            <w:right w:val="none" w:sz="0" w:space="0" w:color="auto"/>
          </w:divBdr>
        </w:div>
        <w:div w:id="1534004696">
          <w:marLeft w:val="0"/>
          <w:marRight w:val="0"/>
          <w:marTop w:val="0"/>
          <w:marBottom w:val="0"/>
          <w:divBdr>
            <w:top w:val="none" w:sz="0" w:space="0" w:color="auto"/>
            <w:left w:val="none" w:sz="0" w:space="0" w:color="auto"/>
            <w:bottom w:val="none" w:sz="0" w:space="0" w:color="auto"/>
            <w:right w:val="none" w:sz="0" w:space="0" w:color="auto"/>
          </w:divBdr>
        </w:div>
        <w:div w:id="627666781">
          <w:marLeft w:val="0"/>
          <w:marRight w:val="0"/>
          <w:marTop w:val="0"/>
          <w:marBottom w:val="0"/>
          <w:divBdr>
            <w:top w:val="none" w:sz="0" w:space="0" w:color="auto"/>
            <w:left w:val="none" w:sz="0" w:space="0" w:color="auto"/>
            <w:bottom w:val="none" w:sz="0" w:space="0" w:color="auto"/>
            <w:right w:val="none" w:sz="0" w:space="0" w:color="auto"/>
          </w:divBdr>
        </w:div>
        <w:div w:id="1841893394">
          <w:marLeft w:val="0"/>
          <w:marRight w:val="0"/>
          <w:marTop w:val="0"/>
          <w:marBottom w:val="0"/>
          <w:divBdr>
            <w:top w:val="none" w:sz="0" w:space="0" w:color="auto"/>
            <w:left w:val="none" w:sz="0" w:space="0" w:color="auto"/>
            <w:bottom w:val="none" w:sz="0" w:space="0" w:color="auto"/>
            <w:right w:val="none" w:sz="0" w:space="0" w:color="auto"/>
          </w:divBdr>
        </w:div>
        <w:div w:id="177619973">
          <w:marLeft w:val="0"/>
          <w:marRight w:val="0"/>
          <w:marTop w:val="0"/>
          <w:marBottom w:val="0"/>
          <w:divBdr>
            <w:top w:val="none" w:sz="0" w:space="0" w:color="auto"/>
            <w:left w:val="none" w:sz="0" w:space="0" w:color="auto"/>
            <w:bottom w:val="none" w:sz="0" w:space="0" w:color="auto"/>
            <w:right w:val="none" w:sz="0" w:space="0" w:color="auto"/>
          </w:divBdr>
        </w:div>
        <w:div w:id="583226566">
          <w:marLeft w:val="0"/>
          <w:marRight w:val="0"/>
          <w:marTop w:val="0"/>
          <w:marBottom w:val="0"/>
          <w:divBdr>
            <w:top w:val="none" w:sz="0" w:space="0" w:color="auto"/>
            <w:left w:val="none" w:sz="0" w:space="0" w:color="auto"/>
            <w:bottom w:val="none" w:sz="0" w:space="0" w:color="auto"/>
            <w:right w:val="none" w:sz="0" w:space="0" w:color="auto"/>
          </w:divBdr>
        </w:div>
        <w:div w:id="1656488552">
          <w:marLeft w:val="0"/>
          <w:marRight w:val="0"/>
          <w:marTop w:val="0"/>
          <w:marBottom w:val="0"/>
          <w:divBdr>
            <w:top w:val="none" w:sz="0" w:space="0" w:color="auto"/>
            <w:left w:val="none" w:sz="0" w:space="0" w:color="auto"/>
            <w:bottom w:val="none" w:sz="0" w:space="0" w:color="auto"/>
            <w:right w:val="none" w:sz="0" w:space="0" w:color="auto"/>
          </w:divBdr>
        </w:div>
        <w:div w:id="1372729563">
          <w:marLeft w:val="0"/>
          <w:marRight w:val="0"/>
          <w:marTop w:val="0"/>
          <w:marBottom w:val="0"/>
          <w:divBdr>
            <w:top w:val="none" w:sz="0" w:space="0" w:color="auto"/>
            <w:left w:val="none" w:sz="0" w:space="0" w:color="auto"/>
            <w:bottom w:val="none" w:sz="0" w:space="0" w:color="auto"/>
            <w:right w:val="none" w:sz="0" w:space="0" w:color="auto"/>
          </w:divBdr>
        </w:div>
        <w:div w:id="1378771979">
          <w:marLeft w:val="0"/>
          <w:marRight w:val="0"/>
          <w:marTop w:val="0"/>
          <w:marBottom w:val="0"/>
          <w:divBdr>
            <w:top w:val="none" w:sz="0" w:space="0" w:color="auto"/>
            <w:left w:val="none" w:sz="0" w:space="0" w:color="auto"/>
            <w:bottom w:val="none" w:sz="0" w:space="0" w:color="auto"/>
            <w:right w:val="none" w:sz="0" w:space="0" w:color="auto"/>
          </w:divBdr>
        </w:div>
        <w:div w:id="329256111">
          <w:marLeft w:val="0"/>
          <w:marRight w:val="0"/>
          <w:marTop w:val="0"/>
          <w:marBottom w:val="0"/>
          <w:divBdr>
            <w:top w:val="none" w:sz="0" w:space="0" w:color="auto"/>
            <w:left w:val="none" w:sz="0" w:space="0" w:color="auto"/>
            <w:bottom w:val="none" w:sz="0" w:space="0" w:color="auto"/>
            <w:right w:val="none" w:sz="0" w:space="0" w:color="auto"/>
          </w:divBdr>
        </w:div>
        <w:div w:id="820578959">
          <w:marLeft w:val="0"/>
          <w:marRight w:val="0"/>
          <w:marTop w:val="0"/>
          <w:marBottom w:val="0"/>
          <w:divBdr>
            <w:top w:val="none" w:sz="0" w:space="0" w:color="auto"/>
            <w:left w:val="none" w:sz="0" w:space="0" w:color="auto"/>
            <w:bottom w:val="none" w:sz="0" w:space="0" w:color="auto"/>
            <w:right w:val="none" w:sz="0" w:space="0" w:color="auto"/>
          </w:divBdr>
        </w:div>
        <w:div w:id="271909814">
          <w:marLeft w:val="0"/>
          <w:marRight w:val="0"/>
          <w:marTop w:val="0"/>
          <w:marBottom w:val="0"/>
          <w:divBdr>
            <w:top w:val="none" w:sz="0" w:space="0" w:color="auto"/>
            <w:left w:val="none" w:sz="0" w:space="0" w:color="auto"/>
            <w:bottom w:val="none" w:sz="0" w:space="0" w:color="auto"/>
            <w:right w:val="none" w:sz="0" w:space="0" w:color="auto"/>
          </w:divBdr>
        </w:div>
        <w:div w:id="1898128306">
          <w:marLeft w:val="0"/>
          <w:marRight w:val="0"/>
          <w:marTop w:val="0"/>
          <w:marBottom w:val="0"/>
          <w:divBdr>
            <w:top w:val="none" w:sz="0" w:space="0" w:color="auto"/>
            <w:left w:val="none" w:sz="0" w:space="0" w:color="auto"/>
            <w:bottom w:val="none" w:sz="0" w:space="0" w:color="auto"/>
            <w:right w:val="none" w:sz="0" w:space="0" w:color="auto"/>
          </w:divBdr>
        </w:div>
        <w:div w:id="1989550030">
          <w:marLeft w:val="0"/>
          <w:marRight w:val="0"/>
          <w:marTop w:val="0"/>
          <w:marBottom w:val="0"/>
          <w:divBdr>
            <w:top w:val="none" w:sz="0" w:space="0" w:color="auto"/>
            <w:left w:val="none" w:sz="0" w:space="0" w:color="auto"/>
            <w:bottom w:val="none" w:sz="0" w:space="0" w:color="auto"/>
            <w:right w:val="none" w:sz="0" w:space="0" w:color="auto"/>
          </w:divBdr>
        </w:div>
        <w:div w:id="1129401582">
          <w:marLeft w:val="0"/>
          <w:marRight w:val="0"/>
          <w:marTop w:val="0"/>
          <w:marBottom w:val="0"/>
          <w:divBdr>
            <w:top w:val="none" w:sz="0" w:space="0" w:color="auto"/>
            <w:left w:val="none" w:sz="0" w:space="0" w:color="auto"/>
            <w:bottom w:val="none" w:sz="0" w:space="0" w:color="auto"/>
            <w:right w:val="none" w:sz="0" w:space="0" w:color="auto"/>
          </w:divBdr>
        </w:div>
        <w:div w:id="1397628520">
          <w:marLeft w:val="0"/>
          <w:marRight w:val="0"/>
          <w:marTop w:val="0"/>
          <w:marBottom w:val="0"/>
          <w:divBdr>
            <w:top w:val="none" w:sz="0" w:space="0" w:color="auto"/>
            <w:left w:val="none" w:sz="0" w:space="0" w:color="auto"/>
            <w:bottom w:val="none" w:sz="0" w:space="0" w:color="auto"/>
            <w:right w:val="none" w:sz="0" w:space="0" w:color="auto"/>
          </w:divBdr>
        </w:div>
        <w:div w:id="2097628822">
          <w:marLeft w:val="0"/>
          <w:marRight w:val="0"/>
          <w:marTop w:val="0"/>
          <w:marBottom w:val="0"/>
          <w:divBdr>
            <w:top w:val="none" w:sz="0" w:space="0" w:color="auto"/>
            <w:left w:val="none" w:sz="0" w:space="0" w:color="auto"/>
            <w:bottom w:val="none" w:sz="0" w:space="0" w:color="auto"/>
            <w:right w:val="none" w:sz="0" w:space="0" w:color="auto"/>
          </w:divBdr>
        </w:div>
        <w:div w:id="129441712">
          <w:marLeft w:val="0"/>
          <w:marRight w:val="0"/>
          <w:marTop w:val="0"/>
          <w:marBottom w:val="0"/>
          <w:divBdr>
            <w:top w:val="none" w:sz="0" w:space="0" w:color="auto"/>
            <w:left w:val="none" w:sz="0" w:space="0" w:color="auto"/>
            <w:bottom w:val="none" w:sz="0" w:space="0" w:color="auto"/>
            <w:right w:val="none" w:sz="0" w:space="0" w:color="auto"/>
          </w:divBdr>
        </w:div>
        <w:div w:id="658967228">
          <w:marLeft w:val="0"/>
          <w:marRight w:val="0"/>
          <w:marTop w:val="0"/>
          <w:marBottom w:val="0"/>
          <w:divBdr>
            <w:top w:val="none" w:sz="0" w:space="0" w:color="auto"/>
            <w:left w:val="none" w:sz="0" w:space="0" w:color="auto"/>
            <w:bottom w:val="none" w:sz="0" w:space="0" w:color="auto"/>
            <w:right w:val="none" w:sz="0" w:space="0" w:color="auto"/>
          </w:divBdr>
        </w:div>
        <w:div w:id="1490562787">
          <w:marLeft w:val="0"/>
          <w:marRight w:val="0"/>
          <w:marTop w:val="0"/>
          <w:marBottom w:val="0"/>
          <w:divBdr>
            <w:top w:val="none" w:sz="0" w:space="0" w:color="auto"/>
            <w:left w:val="none" w:sz="0" w:space="0" w:color="auto"/>
            <w:bottom w:val="none" w:sz="0" w:space="0" w:color="auto"/>
            <w:right w:val="none" w:sz="0" w:space="0" w:color="auto"/>
          </w:divBdr>
        </w:div>
        <w:div w:id="1069231481">
          <w:marLeft w:val="0"/>
          <w:marRight w:val="0"/>
          <w:marTop w:val="0"/>
          <w:marBottom w:val="0"/>
          <w:divBdr>
            <w:top w:val="none" w:sz="0" w:space="0" w:color="auto"/>
            <w:left w:val="none" w:sz="0" w:space="0" w:color="auto"/>
            <w:bottom w:val="none" w:sz="0" w:space="0" w:color="auto"/>
            <w:right w:val="none" w:sz="0" w:space="0" w:color="auto"/>
          </w:divBdr>
        </w:div>
        <w:div w:id="126120344">
          <w:marLeft w:val="0"/>
          <w:marRight w:val="0"/>
          <w:marTop w:val="0"/>
          <w:marBottom w:val="0"/>
          <w:divBdr>
            <w:top w:val="none" w:sz="0" w:space="0" w:color="auto"/>
            <w:left w:val="none" w:sz="0" w:space="0" w:color="auto"/>
            <w:bottom w:val="none" w:sz="0" w:space="0" w:color="auto"/>
            <w:right w:val="none" w:sz="0" w:space="0" w:color="auto"/>
          </w:divBdr>
        </w:div>
        <w:div w:id="133720702">
          <w:marLeft w:val="0"/>
          <w:marRight w:val="0"/>
          <w:marTop w:val="0"/>
          <w:marBottom w:val="0"/>
          <w:divBdr>
            <w:top w:val="none" w:sz="0" w:space="0" w:color="auto"/>
            <w:left w:val="none" w:sz="0" w:space="0" w:color="auto"/>
            <w:bottom w:val="none" w:sz="0" w:space="0" w:color="auto"/>
            <w:right w:val="none" w:sz="0" w:space="0" w:color="auto"/>
          </w:divBdr>
        </w:div>
      </w:divsChild>
    </w:div>
    <w:div w:id="285426574">
      <w:bodyDiv w:val="1"/>
      <w:marLeft w:val="0"/>
      <w:marRight w:val="0"/>
      <w:marTop w:val="0"/>
      <w:marBottom w:val="0"/>
      <w:divBdr>
        <w:top w:val="none" w:sz="0" w:space="0" w:color="auto"/>
        <w:left w:val="none" w:sz="0" w:space="0" w:color="auto"/>
        <w:bottom w:val="none" w:sz="0" w:space="0" w:color="auto"/>
        <w:right w:val="none" w:sz="0" w:space="0" w:color="auto"/>
      </w:divBdr>
      <w:divsChild>
        <w:div w:id="895317788">
          <w:marLeft w:val="0"/>
          <w:marRight w:val="0"/>
          <w:marTop w:val="0"/>
          <w:marBottom w:val="0"/>
          <w:divBdr>
            <w:top w:val="none" w:sz="0" w:space="0" w:color="auto"/>
            <w:left w:val="none" w:sz="0" w:space="0" w:color="auto"/>
            <w:bottom w:val="none" w:sz="0" w:space="0" w:color="auto"/>
            <w:right w:val="none" w:sz="0" w:space="0" w:color="auto"/>
          </w:divBdr>
        </w:div>
        <w:div w:id="262617409">
          <w:marLeft w:val="0"/>
          <w:marRight w:val="0"/>
          <w:marTop w:val="0"/>
          <w:marBottom w:val="0"/>
          <w:divBdr>
            <w:top w:val="none" w:sz="0" w:space="0" w:color="auto"/>
            <w:left w:val="none" w:sz="0" w:space="0" w:color="auto"/>
            <w:bottom w:val="none" w:sz="0" w:space="0" w:color="auto"/>
            <w:right w:val="none" w:sz="0" w:space="0" w:color="auto"/>
          </w:divBdr>
        </w:div>
        <w:div w:id="229923814">
          <w:marLeft w:val="0"/>
          <w:marRight w:val="0"/>
          <w:marTop w:val="0"/>
          <w:marBottom w:val="0"/>
          <w:divBdr>
            <w:top w:val="none" w:sz="0" w:space="0" w:color="auto"/>
            <w:left w:val="none" w:sz="0" w:space="0" w:color="auto"/>
            <w:bottom w:val="none" w:sz="0" w:space="0" w:color="auto"/>
            <w:right w:val="none" w:sz="0" w:space="0" w:color="auto"/>
          </w:divBdr>
        </w:div>
        <w:div w:id="774520426">
          <w:marLeft w:val="0"/>
          <w:marRight w:val="0"/>
          <w:marTop w:val="0"/>
          <w:marBottom w:val="0"/>
          <w:divBdr>
            <w:top w:val="none" w:sz="0" w:space="0" w:color="auto"/>
            <w:left w:val="none" w:sz="0" w:space="0" w:color="auto"/>
            <w:bottom w:val="none" w:sz="0" w:space="0" w:color="auto"/>
            <w:right w:val="none" w:sz="0" w:space="0" w:color="auto"/>
          </w:divBdr>
        </w:div>
        <w:div w:id="303242352">
          <w:marLeft w:val="0"/>
          <w:marRight w:val="0"/>
          <w:marTop w:val="0"/>
          <w:marBottom w:val="0"/>
          <w:divBdr>
            <w:top w:val="none" w:sz="0" w:space="0" w:color="auto"/>
            <w:left w:val="none" w:sz="0" w:space="0" w:color="auto"/>
            <w:bottom w:val="none" w:sz="0" w:space="0" w:color="auto"/>
            <w:right w:val="none" w:sz="0" w:space="0" w:color="auto"/>
          </w:divBdr>
        </w:div>
        <w:div w:id="2133287089">
          <w:marLeft w:val="0"/>
          <w:marRight w:val="0"/>
          <w:marTop w:val="0"/>
          <w:marBottom w:val="0"/>
          <w:divBdr>
            <w:top w:val="none" w:sz="0" w:space="0" w:color="auto"/>
            <w:left w:val="none" w:sz="0" w:space="0" w:color="auto"/>
            <w:bottom w:val="none" w:sz="0" w:space="0" w:color="auto"/>
            <w:right w:val="none" w:sz="0" w:space="0" w:color="auto"/>
          </w:divBdr>
        </w:div>
        <w:div w:id="481771091">
          <w:marLeft w:val="0"/>
          <w:marRight w:val="0"/>
          <w:marTop w:val="0"/>
          <w:marBottom w:val="0"/>
          <w:divBdr>
            <w:top w:val="none" w:sz="0" w:space="0" w:color="auto"/>
            <w:left w:val="none" w:sz="0" w:space="0" w:color="auto"/>
            <w:bottom w:val="none" w:sz="0" w:space="0" w:color="auto"/>
            <w:right w:val="none" w:sz="0" w:space="0" w:color="auto"/>
          </w:divBdr>
        </w:div>
        <w:div w:id="307979596">
          <w:marLeft w:val="0"/>
          <w:marRight w:val="0"/>
          <w:marTop w:val="0"/>
          <w:marBottom w:val="0"/>
          <w:divBdr>
            <w:top w:val="none" w:sz="0" w:space="0" w:color="auto"/>
            <w:left w:val="none" w:sz="0" w:space="0" w:color="auto"/>
            <w:bottom w:val="none" w:sz="0" w:space="0" w:color="auto"/>
            <w:right w:val="none" w:sz="0" w:space="0" w:color="auto"/>
          </w:divBdr>
        </w:div>
        <w:div w:id="1044794434">
          <w:marLeft w:val="0"/>
          <w:marRight w:val="0"/>
          <w:marTop w:val="0"/>
          <w:marBottom w:val="0"/>
          <w:divBdr>
            <w:top w:val="none" w:sz="0" w:space="0" w:color="auto"/>
            <w:left w:val="none" w:sz="0" w:space="0" w:color="auto"/>
            <w:bottom w:val="none" w:sz="0" w:space="0" w:color="auto"/>
            <w:right w:val="none" w:sz="0" w:space="0" w:color="auto"/>
          </w:divBdr>
        </w:div>
        <w:div w:id="199099475">
          <w:marLeft w:val="0"/>
          <w:marRight w:val="0"/>
          <w:marTop w:val="0"/>
          <w:marBottom w:val="0"/>
          <w:divBdr>
            <w:top w:val="none" w:sz="0" w:space="0" w:color="auto"/>
            <w:left w:val="none" w:sz="0" w:space="0" w:color="auto"/>
            <w:bottom w:val="none" w:sz="0" w:space="0" w:color="auto"/>
            <w:right w:val="none" w:sz="0" w:space="0" w:color="auto"/>
          </w:divBdr>
        </w:div>
        <w:div w:id="1656494640">
          <w:marLeft w:val="0"/>
          <w:marRight w:val="0"/>
          <w:marTop w:val="0"/>
          <w:marBottom w:val="0"/>
          <w:divBdr>
            <w:top w:val="none" w:sz="0" w:space="0" w:color="auto"/>
            <w:left w:val="none" w:sz="0" w:space="0" w:color="auto"/>
            <w:bottom w:val="none" w:sz="0" w:space="0" w:color="auto"/>
            <w:right w:val="none" w:sz="0" w:space="0" w:color="auto"/>
          </w:divBdr>
        </w:div>
        <w:div w:id="797063857">
          <w:marLeft w:val="0"/>
          <w:marRight w:val="0"/>
          <w:marTop w:val="0"/>
          <w:marBottom w:val="0"/>
          <w:divBdr>
            <w:top w:val="none" w:sz="0" w:space="0" w:color="auto"/>
            <w:left w:val="none" w:sz="0" w:space="0" w:color="auto"/>
            <w:bottom w:val="none" w:sz="0" w:space="0" w:color="auto"/>
            <w:right w:val="none" w:sz="0" w:space="0" w:color="auto"/>
          </w:divBdr>
        </w:div>
        <w:div w:id="1036194128">
          <w:marLeft w:val="0"/>
          <w:marRight w:val="0"/>
          <w:marTop w:val="0"/>
          <w:marBottom w:val="0"/>
          <w:divBdr>
            <w:top w:val="none" w:sz="0" w:space="0" w:color="auto"/>
            <w:left w:val="none" w:sz="0" w:space="0" w:color="auto"/>
            <w:bottom w:val="none" w:sz="0" w:space="0" w:color="auto"/>
            <w:right w:val="none" w:sz="0" w:space="0" w:color="auto"/>
          </w:divBdr>
        </w:div>
        <w:div w:id="1105806436">
          <w:marLeft w:val="0"/>
          <w:marRight w:val="0"/>
          <w:marTop w:val="0"/>
          <w:marBottom w:val="0"/>
          <w:divBdr>
            <w:top w:val="none" w:sz="0" w:space="0" w:color="auto"/>
            <w:left w:val="none" w:sz="0" w:space="0" w:color="auto"/>
            <w:bottom w:val="none" w:sz="0" w:space="0" w:color="auto"/>
            <w:right w:val="none" w:sz="0" w:space="0" w:color="auto"/>
          </w:divBdr>
        </w:div>
        <w:div w:id="1369528651">
          <w:marLeft w:val="0"/>
          <w:marRight w:val="0"/>
          <w:marTop w:val="0"/>
          <w:marBottom w:val="0"/>
          <w:divBdr>
            <w:top w:val="none" w:sz="0" w:space="0" w:color="auto"/>
            <w:left w:val="none" w:sz="0" w:space="0" w:color="auto"/>
            <w:bottom w:val="none" w:sz="0" w:space="0" w:color="auto"/>
            <w:right w:val="none" w:sz="0" w:space="0" w:color="auto"/>
          </w:divBdr>
        </w:div>
        <w:div w:id="970285772">
          <w:marLeft w:val="0"/>
          <w:marRight w:val="0"/>
          <w:marTop w:val="0"/>
          <w:marBottom w:val="0"/>
          <w:divBdr>
            <w:top w:val="none" w:sz="0" w:space="0" w:color="auto"/>
            <w:left w:val="none" w:sz="0" w:space="0" w:color="auto"/>
            <w:bottom w:val="none" w:sz="0" w:space="0" w:color="auto"/>
            <w:right w:val="none" w:sz="0" w:space="0" w:color="auto"/>
          </w:divBdr>
        </w:div>
        <w:div w:id="1433669293">
          <w:marLeft w:val="0"/>
          <w:marRight w:val="0"/>
          <w:marTop w:val="0"/>
          <w:marBottom w:val="0"/>
          <w:divBdr>
            <w:top w:val="none" w:sz="0" w:space="0" w:color="auto"/>
            <w:left w:val="none" w:sz="0" w:space="0" w:color="auto"/>
            <w:bottom w:val="none" w:sz="0" w:space="0" w:color="auto"/>
            <w:right w:val="none" w:sz="0" w:space="0" w:color="auto"/>
          </w:divBdr>
        </w:div>
        <w:div w:id="510998018">
          <w:marLeft w:val="0"/>
          <w:marRight w:val="0"/>
          <w:marTop w:val="0"/>
          <w:marBottom w:val="0"/>
          <w:divBdr>
            <w:top w:val="none" w:sz="0" w:space="0" w:color="auto"/>
            <w:left w:val="none" w:sz="0" w:space="0" w:color="auto"/>
            <w:bottom w:val="none" w:sz="0" w:space="0" w:color="auto"/>
            <w:right w:val="none" w:sz="0" w:space="0" w:color="auto"/>
          </w:divBdr>
        </w:div>
        <w:div w:id="1951929162">
          <w:marLeft w:val="0"/>
          <w:marRight w:val="0"/>
          <w:marTop w:val="0"/>
          <w:marBottom w:val="0"/>
          <w:divBdr>
            <w:top w:val="none" w:sz="0" w:space="0" w:color="auto"/>
            <w:left w:val="none" w:sz="0" w:space="0" w:color="auto"/>
            <w:bottom w:val="none" w:sz="0" w:space="0" w:color="auto"/>
            <w:right w:val="none" w:sz="0" w:space="0" w:color="auto"/>
          </w:divBdr>
        </w:div>
        <w:div w:id="159736846">
          <w:marLeft w:val="0"/>
          <w:marRight w:val="0"/>
          <w:marTop w:val="0"/>
          <w:marBottom w:val="0"/>
          <w:divBdr>
            <w:top w:val="none" w:sz="0" w:space="0" w:color="auto"/>
            <w:left w:val="none" w:sz="0" w:space="0" w:color="auto"/>
            <w:bottom w:val="none" w:sz="0" w:space="0" w:color="auto"/>
            <w:right w:val="none" w:sz="0" w:space="0" w:color="auto"/>
          </w:divBdr>
        </w:div>
        <w:div w:id="403337531">
          <w:marLeft w:val="0"/>
          <w:marRight w:val="0"/>
          <w:marTop w:val="0"/>
          <w:marBottom w:val="0"/>
          <w:divBdr>
            <w:top w:val="none" w:sz="0" w:space="0" w:color="auto"/>
            <w:left w:val="none" w:sz="0" w:space="0" w:color="auto"/>
            <w:bottom w:val="none" w:sz="0" w:space="0" w:color="auto"/>
            <w:right w:val="none" w:sz="0" w:space="0" w:color="auto"/>
          </w:divBdr>
        </w:div>
        <w:div w:id="288365650">
          <w:marLeft w:val="0"/>
          <w:marRight w:val="0"/>
          <w:marTop w:val="0"/>
          <w:marBottom w:val="0"/>
          <w:divBdr>
            <w:top w:val="none" w:sz="0" w:space="0" w:color="auto"/>
            <w:left w:val="none" w:sz="0" w:space="0" w:color="auto"/>
            <w:bottom w:val="none" w:sz="0" w:space="0" w:color="auto"/>
            <w:right w:val="none" w:sz="0" w:space="0" w:color="auto"/>
          </w:divBdr>
        </w:div>
        <w:div w:id="2002192464">
          <w:marLeft w:val="0"/>
          <w:marRight w:val="0"/>
          <w:marTop w:val="0"/>
          <w:marBottom w:val="0"/>
          <w:divBdr>
            <w:top w:val="none" w:sz="0" w:space="0" w:color="auto"/>
            <w:left w:val="none" w:sz="0" w:space="0" w:color="auto"/>
            <w:bottom w:val="none" w:sz="0" w:space="0" w:color="auto"/>
            <w:right w:val="none" w:sz="0" w:space="0" w:color="auto"/>
          </w:divBdr>
        </w:div>
        <w:div w:id="1960186479">
          <w:marLeft w:val="0"/>
          <w:marRight w:val="0"/>
          <w:marTop w:val="0"/>
          <w:marBottom w:val="0"/>
          <w:divBdr>
            <w:top w:val="none" w:sz="0" w:space="0" w:color="auto"/>
            <w:left w:val="none" w:sz="0" w:space="0" w:color="auto"/>
            <w:bottom w:val="none" w:sz="0" w:space="0" w:color="auto"/>
            <w:right w:val="none" w:sz="0" w:space="0" w:color="auto"/>
          </w:divBdr>
        </w:div>
        <w:div w:id="1106119935">
          <w:marLeft w:val="0"/>
          <w:marRight w:val="0"/>
          <w:marTop w:val="0"/>
          <w:marBottom w:val="0"/>
          <w:divBdr>
            <w:top w:val="none" w:sz="0" w:space="0" w:color="auto"/>
            <w:left w:val="none" w:sz="0" w:space="0" w:color="auto"/>
            <w:bottom w:val="none" w:sz="0" w:space="0" w:color="auto"/>
            <w:right w:val="none" w:sz="0" w:space="0" w:color="auto"/>
          </w:divBdr>
        </w:div>
        <w:div w:id="598488530">
          <w:marLeft w:val="0"/>
          <w:marRight w:val="0"/>
          <w:marTop w:val="0"/>
          <w:marBottom w:val="0"/>
          <w:divBdr>
            <w:top w:val="none" w:sz="0" w:space="0" w:color="auto"/>
            <w:left w:val="none" w:sz="0" w:space="0" w:color="auto"/>
            <w:bottom w:val="none" w:sz="0" w:space="0" w:color="auto"/>
            <w:right w:val="none" w:sz="0" w:space="0" w:color="auto"/>
          </w:divBdr>
        </w:div>
        <w:div w:id="1091467808">
          <w:marLeft w:val="0"/>
          <w:marRight w:val="0"/>
          <w:marTop w:val="0"/>
          <w:marBottom w:val="0"/>
          <w:divBdr>
            <w:top w:val="none" w:sz="0" w:space="0" w:color="auto"/>
            <w:left w:val="none" w:sz="0" w:space="0" w:color="auto"/>
            <w:bottom w:val="none" w:sz="0" w:space="0" w:color="auto"/>
            <w:right w:val="none" w:sz="0" w:space="0" w:color="auto"/>
          </w:divBdr>
        </w:div>
        <w:div w:id="1277520021">
          <w:marLeft w:val="0"/>
          <w:marRight w:val="0"/>
          <w:marTop w:val="0"/>
          <w:marBottom w:val="0"/>
          <w:divBdr>
            <w:top w:val="none" w:sz="0" w:space="0" w:color="auto"/>
            <w:left w:val="none" w:sz="0" w:space="0" w:color="auto"/>
            <w:bottom w:val="none" w:sz="0" w:space="0" w:color="auto"/>
            <w:right w:val="none" w:sz="0" w:space="0" w:color="auto"/>
          </w:divBdr>
        </w:div>
        <w:div w:id="1433353698">
          <w:marLeft w:val="0"/>
          <w:marRight w:val="0"/>
          <w:marTop w:val="0"/>
          <w:marBottom w:val="0"/>
          <w:divBdr>
            <w:top w:val="none" w:sz="0" w:space="0" w:color="auto"/>
            <w:left w:val="none" w:sz="0" w:space="0" w:color="auto"/>
            <w:bottom w:val="none" w:sz="0" w:space="0" w:color="auto"/>
            <w:right w:val="none" w:sz="0" w:space="0" w:color="auto"/>
          </w:divBdr>
        </w:div>
        <w:div w:id="403454426">
          <w:marLeft w:val="0"/>
          <w:marRight w:val="0"/>
          <w:marTop w:val="0"/>
          <w:marBottom w:val="0"/>
          <w:divBdr>
            <w:top w:val="none" w:sz="0" w:space="0" w:color="auto"/>
            <w:left w:val="none" w:sz="0" w:space="0" w:color="auto"/>
            <w:bottom w:val="none" w:sz="0" w:space="0" w:color="auto"/>
            <w:right w:val="none" w:sz="0" w:space="0" w:color="auto"/>
          </w:divBdr>
        </w:div>
        <w:div w:id="1873416917">
          <w:marLeft w:val="0"/>
          <w:marRight w:val="0"/>
          <w:marTop w:val="0"/>
          <w:marBottom w:val="0"/>
          <w:divBdr>
            <w:top w:val="none" w:sz="0" w:space="0" w:color="auto"/>
            <w:left w:val="none" w:sz="0" w:space="0" w:color="auto"/>
            <w:bottom w:val="none" w:sz="0" w:space="0" w:color="auto"/>
            <w:right w:val="none" w:sz="0" w:space="0" w:color="auto"/>
          </w:divBdr>
        </w:div>
        <w:div w:id="358237046">
          <w:marLeft w:val="0"/>
          <w:marRight w:val="0"/>
          <w:marTop w:val="0"/>
          <w:marBottom w:val="0"/>
          <w:divBdr>
            <w:top w:val="none" w:sz="0" w:space="0" w:color="auto"/>
            <w:left w:val="none" w:sz="0" w:space="0" w:color="auto"/>
            <w:bottom w:val="none" w:sz="0" w:space="0" w:color="auto"/>
            <w:right w:val="none" w:sz="0" w:space="0" w:color="auto"/>
          </w:divBdr>
        </w:div>
        <w:div w:id="472911210">
          <w:marLeft w:val="0"/>
          <w:marRight w:val="0"/>
          <w:marTop w:val="0"/>
          <w:marBottom w:val="0"/>
          <w:divBdr>
            <w:top w:val="none" w:sz="0" w:space="0" w:color="auto"/>
            <w:left w:val="none" w:sz="0" w:space="0" w:color="auto"/>
            <w:bottom w:val="none" w:sz="0" w:space="0" w:color="auto"/>
            <w:right w:val="none" w:sz="0" w:space="0" w:color="auto"/>
          </w:divBdr>
        </w:div>
        <w:div w:id="980771297">
          <w:marLeft w:val="0"/>
          <w:marRight w:val="0"/>
          <w:marTop w:val="0"/>
          <w:marBottom w:val="0"/>
          <w:divBdr>
            <w:top w:val="none" w:sz="0" w:space="0" w:color="auto"/>
            <w:left w:val="none" w:sz="0" w:space="0" w:color="auto"/>
            <w:bottom w:val="none" w:sz="0" w:space="0" w:color="auto"/>
            <w:right w:val="none" w:sz="0" w:space="0" w:color="auto"/>
          </w:divBdr>
        </w:div>
        <w:div w:id="313409902">
          <w:marLeft w:val="0"/>
          <w:marRight w:val="0"/>
          <w:marTop w:val="0"/>
          <w:marBottom w:val="0"/>
          <w:divBdr>
            <w:top w:val="none" w:sz="0" w:space="0" w:color="auto"/>
            <w:left w:val="none" w:sz="0" w:space="0" w:color="auto"/>
            <w:bottom w:val="none" w:sz="0" w:space="0" w:color="auto"/>
            <w:right w:val="none" w:sz="0" w:space="0" w:color="auto"/>
          </w:divBdr>
        </w:div>
        <w:div w:id="688484150">
          <w:marLeft w:val="0"/>
          <w:marRight w:val="0"/>
          <w:marTop w:val="0"/>
          <w:marBottom w:val="0"/>
          <w:divBdr>
            <w:top w:val="none" w:sz="0" w:space="0" w:color="auto"/>
            <w:left w:val="none" w:sz="0" w:space="0" w:color="auto"/>
            <w:bottom w:val="none" w:sz="0" w:space="0" w:color="auto"/>
            <w:right w:val="none" w:sz="0" w:space="0" w:color="auto"/>
          </w:divBdr>
        </w:div>
        <w:div w:id="207575124">
          <w:marLeft w:val="0"/>
          <w:marRight w:val="0"/>
          <w:marTop w:val="0"/>
          <w:marBottom w:val="0"/>
          <w:divBdr>
            <w:top w:val="none" w:sz="0" w:space="0" w:color="auto"/>
            <w:left w:val="none" w:sz="0" w:space="0" w:color="auto"/>
            <w:bottom w:val="none" w:sz="0" w:space="0" w:color="auto"/>
            <w:right w:val="none" w:sz="0" w:space="0" w:color="auto"/>
          </w:divBdr>
        </w:div>
        <w:div w:id="955479156">
          <w:marLeft w:val="0"/>
          <w:marRight w:val="0"/>
          <w:marTop w:val="0"/>
          <w:marBottom w:val="0"/>
          <w:divBdr>
            <w:top w:val="none" w:sz="0" w:space="0" w:color="auto"/>
            <w:left w:val="none" w:sz="0" w:space="0" w:color="auto"/>
            <w:bottom w:val="none" w:sz="0" w:space="0" w:color="auto"/>
            <w:right w:val="none" w:sz="0" w:space="0" w:color="auto"/>
          </w:divBdr>
        </w:div>
        <w:div w:id="542668017">
          <w:marLeft w:val="0"/>
          <w:marRight w:val="0"/>
          <w:marTop w:val="0"/>
          <w:marBottom w:val="0"/>
          <w:divBdr>
            <w:top w:val="none" w:sz="0" w:space="0" w:color="auto"/>
            <w:left w:val="none" w:sz="0" w:space="0" w:color="auto"/>
            <w:bottom w:val="none" w:sz="0" w:space="0" w:color="auto"/>
            <w:right w:val="none" w:sz="0" w:space="0" w:color="auto"/>
          </w:divBdr>
        </w:div>
        <w:div w:id="2089645128">
          <w:marLeft w:val="0"/>
          <w:marRight w:val="0"/>
          <w:marTop w:val="0"/>
          <w:marBottom w:val="0"/>
          <w:divBdr>
            <w:top w:val="none" w:sz="0" w:space="0" w:color="auto"/>
            <w:left w:val="none" w:sz="0" w:space="0" w:color="auto"/>
            <w:bottom w:val="none" w:sz="0" w:space="0" w:color="auto"/>
            <w:right w:val="none" w:sz="0" w:space="0" w:color="auto"/>
          </w:divBdr>
        </w:div>
        <w:div w:id="375082417">
          <w:marLeft w:val="0"/>
          <w:marRight w:val="0"/>
          <w:marTop w:val="0"/>
          <w:marBottom w:val="0"/>
          <w:divBdr>
            <w:top w:val="none" w:sz="0" w:space="0" w:color="auto"/>
            <w:left w:val="none" w:sz="0" w:space="0" w:color="auto"/>
            <w:bottom w:val="none" w:sz="0" w:space="0" w:color="auto"/>
            <w:right w:val="none" w:sz="0" w:space="0" w:color="auto"/>
          </w:divBdr>
        </w:div>
        <w:div w:id="520516140">
          <w:marLeft w:val="0"/>
          <w:marRight w:val="0"/>
          <w:marTop w:val="0"/>
          <w:marBottom w:val="0"/>
          <w:divBdr>
            <w:top w:val="none" w:sz="0" w:space="0" w:color="auto"/>
            <w:left w:val="none" w:sz="0" w:space="0" w:color="auto"/>
            <w:bottom w:val="none" w:sz="0" w:space="0" w:color="auto"/>
            <w:right w:val="none" w:sz="0" w:space="0" w:color="auto"/>
          </w:divBdr>
        </w:div>
        <w:div w:id="732002375">
          <w:marLeft w:val="0"/>
          <w:marRight w:val="0"/>
          <w:marTop w:val="0"/>
          <w:marBottom w:val="0"/>
          <w:divBdr>
            <w:top w:val="none" w:sz="0" w:space="0" w:color="auto"/>
            <w:left w:val="none" w:sz="0" w:space="0" w:color="auto"/>
            <w:bottom w:val="none" w:sz="0" w:space="0" w:color="auto"/>
            <w:right w:val="none" w:sz="0" w:space="0" w:color="auto"/>
          </w:divBdr>
        </w:div>
        <w:div w:id="1991978007">
          <w:marLeft w:val="0"/>
          <w:marRight w:val="0"/>
          <w:marTop w:val="0"/>
          <w:marBottom w:val="0"/>
          <w:divBdr>
            <w:top w:val="none" w:sz="0" w:space="0" w:color="auto"/>
            <w:left w:val="none" w:sz="0" w:space="0" w:color="auto"/>
            <w:bottom w:val="none" w:sz="0" w:space="0" w:color="auto"/>
            <w:right w:val="none" w:sz="0" w:space="0" w:color="auto"/>
          </w:divBdr>
        </w:div>
        <w:div w:id="99491392">
          <w:marLeft w:val="0"/>
          <w:marRight w:val="0"/>
          <w:marTop w:val="0"/>
          <w:marBottom w:val="0"/>
          <w:divBdr>
            <w:top w:val="none" w:sz="0" w:space="0" w:color="auto"/>
            <w:left w:val="none" w:sz="0" w:space="0" w:color="auto"/>
            <w:bottom w:val="none" w:sz="0" w:space="0" w:color="auto"/>
            <w:right w:val="none" w:sz="0" w:space="0" w:color="auto"/>
          </w:divBdr>
        </w:div>
        <w:div w:id="21975462">
          <w:marLeft w:val="0"/>
          <w:marRight w:val="0"/>
          <w:marTop w:val="0"/>
          <w:marBottom w:val="0"/>
          <w:divBdr>
            <w:top w:val="none" w:sz="0" w:space="0" w:color="auto"/>
            <w:left w:val="none" w:sz="0" w:space="0" w:color="auto"/>
            <w:bottom w:val="none" w:sz="0" w:space="0" w:color="auto"/>
            <w:right w:val="none" w:sz="0" w:space="0" w:color="auto"/>
          </w:divBdr>
        </w:div>
        <w:div w:id="2034455913">
          <w:marLeft w:val="0"/>
          <w:marRight w:val="0"/>
          <w:marTop w:val="0"/>
          <w:marBottom w:val="0"/>
          <w:divBdr>
            <w:top w:val="none" w:sz="0" w:space="0" w:color="auto"/>
            <w:left w:val="none" w:sz="0" w:space="0" w:color="auto"/>
            <w:bottom w:val="none" w:sz="0" w:space="0" w:color="auto"/>
            <w:right w:val="none" w:sz="0" w:space="0" w:color="auto"/>
          </w:divBdr>
        </w:div>
        <w:div w:id="1196695015">
          <w:marLeft w:val="0"/>
          <w:marRight w:val="0"/>
          <w:marTop w:val="0"/>
          <w:marBottom w:val="0"/>
          <w:divBdr>
            <w:top w:val="none" w:sz="0" w:space="0" w:color="auto"/>
            <w:left w:val="none" w:sz="0" w:space="0" w:color="auto"/>
            <w:bottom w:val="none" w:sz="0" w:space="0" w:color="auto"/>
            <w:right w:val="none" w:sz="0" w:space="0" w:color="auto"/>
          </w:divBdr>
        </w:div>
        <w:div w:id="1175726895">
          <w:marLeft w:val="0"/>
          <w:marRight w:val="0"/>
          <w:marTop w:val="0"/>
          <w:marBottom w:val="0"/>
          <w:divBdr>
            <w:top w:val="none" w:sz="0" w:space="0" w:color="auto"/>
            <w:left w:val="none" w:sz="0" w:space="0" w:color="auto"/>
            <w:bottom w:val="none" w:sz="0" w:space="0" w:color="auto"/>
            <w:right w:val="none" w:sz="0" w:space="0" w:color="auto"/>
          </w:divBdr>
        </w:div>
        <w:div w:id="868224900">
          <w:marLeft w:val="0"/>
          <w:marRight w:val="0"/>
          <w:marTop w:val="0"/>
          <w:marBottom w:val="0"/>
          <w:divBdr>
            <w:top w:val="none" w:sz="0" w:space="0" w:color="auto"/>
            <w:left w:val="none" w:sz="0" w:space="0" w:color="auto"/>
            <w:bottom w:val="none" w:sz="0" w:space="0" w:color="auto"/>
            <w:right w:val="none" w:sz="0" w:space="0" w:color="auto"/>
          </w:divBdr>
        </w:div>
        <w:div w:id="1477139854">
          <w:marLeft w:val="0"/>
          <w:marRight w:val="0"/>
          <w:marTop w:val="0"/>
          <w:marBottom w:val="0"/>
          <w:divBdr>
            <w:top w:val="none" w:sz="0" w:space="0" w:color="auto"/>
            <w:left w:val="none" w:sz="0" w:space="0" w:color="auto"/>
            <w:bottom w:val="none" w:sz="0" w:space="0" w:color="auto"/>
            <w:right w:val="none" w:sz="0" w:space="0" w:color="auto"/>
          </w:divBdr>
        </w:div>
        <w:div w:id="571702914">
          <w:marLeft w:val="0"/>
          <w:marRight w:val="0"/>
          <w:marTop w:val="0"/>
          <w:marBottom w:val="0"/>
          <w:divBdr>
            <w:top w:val="none" w:sz="0" w:space="0" w:color="auto"/>
            <w:left w:val="none" w:sz="0" w:space="0" w:color="auto"/>
            <w:bottom w:val="none" w:sz="0" w:space="0" w:color="auto"/>
            <w:right w:val="none" w:sz="0" w:space="0" w:color="auto"/>
          </w:divBdr>
        </w:div>
        <w:div w:id="1654216119">
          <w:marLeft w:val="0"/>
          <w:marRight w:val="0"/>
          <w:marTop w:val="0"/>
          <w:marBottom w:val="0"/>
          <w:divBdr>
            <w:top w:val="none" w:sz="0" w:space="0" w:color="auto"/>
            <w:left w:val="none" w:sz="0" w:space="0" w:color="auto"/>
            <w:bottom w:val="none" w:sz="0" w:space="0" w:color="auto"/>
            <w:right w:val="none" w:sz="0" w:space="0" w:color="auto"/>
          </w:divBdr>
        </w:div>
        <w:div w:id="1692225037">
          <w:marLeft w:val="0"/>
          <w:marRight w:val="0"/>
          <w:marTop w:val="0"/>
          <w:marBottom w:val="0"/>
          <w:divBdr>
            <w:top w:val="none" w:sz="0" w:space="0" w:color="auto"/>
            <w:left w:val="none" w:sz="0" w:space="0" w:color="auto"/>
            <w:bottom w:val="none" w:sz="0" w:space="0" w:color="auto"/>
            <w:right w:val="none" w:sz="0" w:space="0" w:color="auto"/>
          </w:divBdr>
        </w:div>
        <w:div w:id="1536113463">
          <w:marLeft w:val="0"/>
          <w:marRight w:val="0"/>
          <w:marTop w:val="0"/>
          <w:marBottom w:val="0"/>
          <w:divBdr>
            <w:top w:val="none" w:sz="0" w:space="0" w:color="auto"/>
            <w:left w:val="none" w:sz="0" w:space="0" w:color="auto"/>
            <w:bottom w:val="none" w:sz="0" w:space="0" w:color="auto"/>
            <w:right w:val="none" w:sz="0" w:space="0" w:color="auto"/>
          </w:divBdr>
        </w:div>
        <w:div w:id="1158037084">
          <w:marLeft w:val="0"/>
          <w:marRight w:val="0"/>
          <w:marTop w:val="0"/>
          <w:marBottom w:val="0"/>
          <w:divBdr>
            <w:top w:val="none" w:sz="0" w:space="0" w:color="auto"/>
            <w:left w:val="none" w:sz="0" w:space="0" w:color="auto"/>
            <w:bottom w:val="none" w:sz="0" w:space="0" w:color="auto"/>
            <w:right w:val="none" w:sz="0" w:space="0" w:color="auto"/>
          </w:divBdr>
        </w:div>
        <w:div w:id="1476677129">
          <w:marLeft w:val="0"/>
          <w:marRight w:val="0"/>
          <w:marTop w:val="0"/>
          <w:marBottom w:val="0"/>
          <w:divBdr>
            <w:top w:val="none" w:sz="0" w:space="0" w:color="auto"/>
            <w:left w:val="none" w:sz="0" w:space="0" w:color="auto"/>
            <w:bottom w:val="none" w:sz="0" w:space="0" w:color="auto"/>
            <w:right w:val="none" w:sz="0" w:space="0" w:color="auto"/>
          </w:divBdr>
        </w:div>
        <w:div w:id="1283613935">
          <w:marLeft w:val="0"/>
          <w:marRight w:val="0"/>
          <w:marTop w:val="0"/>
          <w:marBottom w:val="0"/>
          <w:divBdr>
            <w:top w:val="none" w:sz="0" w:space="0" w:color="auto"/>
            <w:left w:val="none" w:sz="0" w:space="0" w:color="auto"/>
            <w:bottom w:val="none" w:sz="0" w:space="0" w:color="auto"/>
            <w:right w:val="none" w:sz="0" w:space="0" w:color="auto"/>
          </w:divBdr>
        </w:div>
        <w:div w:id="1169058601">
          <w:marLeft w:val="0"/>
          <w:marRight w:val="0"/>
          <w:marTop w:val="0"/>
          <w:marBottom w:val="0"/>
          <w:divBdr>
            <w:top w:val="none" w:sz="0" w:space="0" w:color="auto"/>
            <w:left w:val="none" w:sz="0" w:space="0" w:color="auto"/>
            <w:bottom w:val="none" w:sz="0" w:space="0" w:color="auto"/>
            <w:right w:val="none" w:sz="0" w:space="0" w:color="auto"/>
          </w:divBdr>
        </w:div>
        <w:div w:id="476603931">
          <w:marLeft w:val="0"/>
          <w:marRight w:val="0"/>
          <w:marTop w:val="0"/>
          <w:marBottom w:val="0"/>
          <w:divBdr>
            <w:top w:val="none" w:sz="0" w:space="0" w:color="auto"/>
            <w:left w:val="none" w:sz="0" w:space="0" w:color="auto"/>
            <w:bottom w:val="none" w:sz="0" w:space="0" w:color="auto"/>
            <w:right w:val="none" w:sz="0" w:space="0" w:color="auto"/>
          </w:divBdr>
        </w:div>
        <w:div w:id="865949038">
          <w:marLeft w:val="0"/>
          <w:marRight w:val="0"/>
          <w:marTop w:val="0"/>
          <w:marBottom w:val="0"/>
          <w:divBdr>
            <w:top w:val="none" w:sz="0" w:space="0" w:color="auto"/>
            <w:left w:val="none" w:sz="0" w:space="0" w:color="auto"/>
            <w:bottom w:val="none" w:sz="0" w:space="0" w:color="auto"/>
            <w:right w:val="none" w:sz="0" w:space="0" w:color="auto"/>
          </w:divBdr>
        </w:div>
        <w:div w:id="1907448422">
          <w:marLeft w:val="0"/>
          <w:marRight w:val="0"/>
          <w:marTop w:val="0"/>
          <w:marBottom w:val="0"/>
          <w:divBdr>
            <w:top w:val="none" w:sz="0" w:space="0" w:color="auto"/>
            <w:left w:val="none" w:sz="0" w:space="0" w:color="auto"/>
            <w:bottom w:val="none" w:sz="0" w:space="0" w:color="auto"/>
            <w:right w:val="none" w:sz="0" w:space="0" w:color="auto"/>
          </w:divBdr>
        </w:div>
        <w:div w:id="799804691">
          <w:marLeft w:val="0"/>
          <w:marRight w:val="0"/>
          <w:marTop w:val="0"/>
          <w:marBottom w:val="0"/>
          <w:divBdr>
            <w:top w:val="none" w:sz="0" w:space="0" w:color="auto"/>
            <w:left w:val="none" w:sz="0" w:space="0" w:color="auto"/>
            <w:bottom w:val="none" w:sz="0" w:space="0" w:color="auto"/>
            <w:right w:val="none" w:sz="0" w:space="0" w:color="auto"/>
          </w:divBdr>
        </w:div>
        <w:div w:id="670181156">
          <w:marLeft w:val="0"/>
          <w:marRight w:val="0"/>
          <w:marTop w:val="0"/>
          <w:marBottom w:val="0"/>
          <w:divBdr>
            <w:top w:val="none" w:sz="0" w:space="0" w:color="auto"/>
            <w:left w:val="none" w:sz="0" w:space="0" w:color="auto"/>
            <w:bottom w:val="none" w:sz="0" w:space="0" w:color="auto"/>
            <w:right w:val="none" w:sz="0" w:space="0" w:color="auto"/>
          </w:divBdr>
        </w:div>
        <w:div w:id="579562662">
          <w:marLeft w:val="0"/>
          <w:marRight w:val="0"/>
          <w:marTop w:val="0"/>
          <w:marBottom w:val="0"/>
          <w:divBdr>
            <w:top w:val="none" w:sz="0" w:space="0" w:color="auto"/>
            <w:left w:val="none" w:sz="0" w:space="0" w:color="auto"/>
            <w:bottom w:val="none" w:sz="0" w:space="0" w:color="auto"/>
            <w:right w:val="none" w:sz="0" w:space="0" w:color="auto"/>
          </w:divBdr>
        </w:div>
        <w:div w:id="1103233828">
          <w:marLeft w:val="0"/>
          <w:marRight w:val="0"/>
          <w:marTop w:val="0"/>
          <w:marBottom w:val="0"/>
          <w:divBdr>
            <w:top w:val="none" w:sz="0" w:space="0" w:color="auto"/>
            <w:left w:val="none" w:sz="0" w:space="0" w:color="auto"/>
            <w:bottom w:val="none" w:sz="0" w:space="0" w:color="auto"/>
            <w:right w:val="none" w:sz="0" w:space="0" w:color="auto"/>
          </w:divBdr>
        </w:div>
        <w:div w:id="381947021">
          <w:marLeft w:val="0"/>
          <w:marRight w:val="0"/>
          <w:marTop w:val="0"/>
          <w:marBottom w:val="0"/>
          <w:divBdr>
            <w:top w:val="none" w:sz="0" w:space="0" w:color="auto"/>
            <w:left w:val="none" w:sz="0" w:space="0" w:color="auto"/>
            <w:bottom w:val="none" w:sz="0" w:space="0" w:color="auto"/>
            <w:right w:val="none" w:sz="0" w:space="0" w:color="auto"/>
          </w:divBdr>
        </w:div>
        <w:div w:id="144859712">
          <w:marLeft w:val="0"/>
          <w:marRight w:val="0"/>
          <w:marTop w:val="0"/>
          <w:marBottom w:val="0"/>
          <w:divBdr>
            <w:top w:val="none" w:sz="0" w:space="0" w:color="auto"/>
            <w:left w:val="none" w:sz="0" w:space="0" w:color="auto"/>
            <w:bottom w:val="none" w:sz="0" w:space="0" w:color="auto"/>
            <w:right w:val="none" w:sz="0" w:space="0" w:color="auto"/>
          </w:divBdr>
        </w:div>
        <w:div w:id="1378318957">
          <w:marLeft w:val="0"/>
          <w:marRight w:val="0"/>
          <w:marTop w:val="0"/>
          <w:marBottom w:val="0"/>
          <w:divBdr>
            <w:top w:val="none" w:sz="0" w:space="0" w:color="auto"/>
            <w:left w:val="none" w:sz="0" w:space="0" w:color="auto"/>
            <w:bottom w:val="none" w:sz="0" w:space="0" w:color="auto"/>
            <w:right w:val="none" w:sz="0" w:space="0" w:color="auto"/>
          </w:divBdr>
        </w:div>
        <w:div w:id="1644584104">
          <w:marLeft w:val="0"/>
          <w:marRight w:val="0"/>
          <w:marTop w:val="0"/>
          <w:marBottom w:val="0"/>
          <w:divBdr>
            <w:top w:val="none" w:sz="0" w:space="0" w:color="auto"/>
            <w:left w:val="none" w:sz="0" w:space="0" w:color="auto"/>
            <w:bottom w:val="none" w:sz="0" w:space="0" w:color="auto"/>
            <w:right w:val="none" w:sz="0" w:space="0" w:color="auto"/>
          </w:divBdr>
        </w:div>
        <w:div w:id="696932857">
          <w:marLeft w:val="0"/>
          <w:marRight w:val="0"/>
          <w:marTop w:val="0"/>
          <w:marBottom w:val="0"/>
          <w:divBdr>
            <w:top w:val="none" w:sz="0" w:space="0" w:color="auto"/>
            <w:left w:val="none" w:sz="0" w:space="0" w:color="auto"/>
            <w:bottom w:val="none" w:sz="0" w:space="0" w:color="auto"/>
            <w:right w:val="none" w:sz="0" w:space="0" w:color="auto"/>
          </w:divBdr>
        </w:div>
        <w:div w:id="1390568667">
          <w:marLeft w:val="0"/>
          <w:marRight w:val="0"/>
          <w:marTop w:val="0"/>
          <w:marBottom w:val="0"/>
          <w:divBdr>
            <w:top w:val="none" w:sz="0" w:space="0" w:color="auto"/>
            <w:left w:val="none" w:sz="0" w:space="0" w:color="auto"/>
            <w:bottom w:val="none" w:sz="0" w:space="0" w:color="auto"/>
            <w:right w:val="none" w:sz="0" w:space="0" w:color="auto"/>
          </w:divBdr>
        </w:div>
        <w:div w:id="1173759384">
          <w:marLeft w:val="0"/>
          <w:marRight w:val="0"/>
          <w:marTop w:val="0"/>
          <w:marBottom w:val="0"/>
          <w:divBdr>
            <w:top w:val="none" w:sz="0" w:space="0" w:color="auto"/>
            <w:left w:val="none" w:sz="0" w:space="0" w:color="auto"/>
            <w:bottom w:val="none" w:sz="0" w:space="0" w:color="auto"/>
            <w:right w:val="none" w:sz="0" w:space="0" w:color="auto"/>
          </w:divBdr>
        </w:div>
        <w:div w:id="1143885346">
          <w:marLeft w:val="0"/>
          <w:marRight w:val="0"/>
          <w:marTop w:val="0"/>
          <w:marBottom w:val="0"/>
          <w:divBdr>
            <w:top w:val="none" w:sz="0" w:space="0" w:color="auto"/>
            <w:left w:val="none" w:sz="0" w:space="0" w:color="auto"/>
            <w:bottom w:val="none" w:sz="0" w:space="0" w:color="auto"/>
            <w:right w:val="none" w:sz="0" w:space="0" w:color="auto"/>
          </w:divBdr>
        </w:div>
        <w:div w:id="525338747">
          <w:marLeft w:val="0"/>
          <w:marRight w:val="0"/>
          <w:marTop w:val="0"/>
          <w:marBottom w:val="0"/>
          <w:divBdr>
            <w:top w:val="none" w:sz="0" w:space="0" w:color="auto"/>
            <w:left w:val="none" w:sz="0" w:space="0" w:color="auto"/>
            <w:bottom w:val="none" w:sz="0" w:space="0" w:color="auto"/>
            <w:right w:val="none" w:sz="0" w:space="0" w:color="auto"/>
          </w:divBdr>
        </w:div>
        <w:div w:id="1804468769">
          <w:marLeft w:val="0"/>
          <w:marRight w:val="0"/>
          <w:marTop w:val="0"/>
          <w:marBottom w:val="0"/>
          <w:divBdr>
            <w:top w:val="none" w:sz="0" w:space="0" w:color="auto"/>
            <w:left w:val="none" w:sz="0" w:space="0" w:color="auto"/>
            <w:bottom w:val="none" w:sz="0" w:space="0" w:color="auto"/>
            <w:right w:val="none" w:sz="0" w:space="0" w:color="auto"/>
          </w:divBdr>
        </w:div>
        <w:div w:id="780534729">
          <w:marLeft w:val="0"/>
          <w:marRight w:val="0"/>
          <w:marTop w:val="0"/>
          <w:marBottom w:val="0"/>
          <w:divBdr>
            <w:top w:val="none" w:sz="0" w:space="0" w:color="auto"/>
            <w:left w:val="none" w:sz="0" w:space="0" w:color="auto"/>
            <w:bottom w:val="none" w:sz="0" w:space="0" w:color="auto"/>
            <w:right w:val="none" w:sz="0" w:space="0" w:color="auto"/>
          </w:divBdr>
        </w:div>
        <w:div w:id="946473589">
          <w:marLeft w:val="0"/>
          <w:marRight w:val="0"/>
          <w:marTop w:val="0"/>
          <w:marBottom w:val="0"/>
          <w:divBdr>
            <w:top w:val="none" w:sz="0" w:space="0" w:color="auto"/>
            <w:left w:val="none" w:sz="0" w:space="0" w:color="auto"/>
            <w:bottom w:val="none" w:sz="0" w:space="0" w:color="auto"/>
            <w:right w:val="none" w:sz="0" w:space="0" w:color="auto"/>
          </w:divBdr>
        </w:div>
        <w:div w:id="1064179006">
          <w:marLeft w:val="0"/>
          <w:marRight w:val="0"/>
          <w:marTop w:val="0"/>
          <w:marBottom w:val="0"/>
          <w:divBdr>
            <w:top w:val="none" w:sz="0" w:space="0" w:color="auto"/>
            <w:left w:val="none" w:sz="0" w:space="0" w:color="auto"/>
            <w:bottom w:val="none" w:sz="0" w:space="0" w:color="auto"/>
            <w:right w:val="none" w:sz="0" w:space="0" w:color="auto"/>
          </w:divBdr>
        </w:div>
        <w:div w:id="2015375985">
          <w:marLeft w:val="0"/>
          <w:marRight w:val="0"/>
          <w:marTop w:val="0"/>
          <w:marBottom w:val="0"/>
          <w:divBdr>
            <w:top w:val="none" w:sz="0" w:space="0" w:color="auto"/>
            <w:left w:val="none" w:sz="0" w:space="0" w:color="auto"/>
            <w:bottom w:val="none" w:sz="0" w:space="0" w:color="auto"/>
            <w:right w:val="none" w:sz="0" w:space="0" w:color="auto"/>
          </w:divBdr>
        </w:div>
        <w:div w:id="1109351073">
          <w:marLeft w:val="0"/>
          <w:marRight w:val="0"/>
          <w:marTop w:val="0"/>
          <w:marBottom w:val="0"/>
          <w:divBdr>
            <w:top w:val="none" w:sz="0" w:space="0" w:color="auto"/>
            <w:left w:val="none" w:sz="0" w:space="0" w:color="auto"/>
            <w:bottom w:val="none" w:sz="0" w:space="0" w:color="auto"/>
            <w:right w:val="none" w:sz="0" w:space="0" w:color="auto"/>
          </w:divBdr>
        </w:div>
        <w:div w:id="1716544908">
          <w:marLeft w:val="0"/>
          <w:marRight w:val="0"/>
          <w:marTop w:val="0"/>
          <w:marBottom w:val="0"/>
          <w:divBdr>
            <w:top w:val="none" w:sz="0" w:space="0" w:color="auto"/>
            <w:left w:val="none" w:sz="0" w:space="0" w:color="auto"/>
            <w:bottom w:val="none" w:sz="0" w:space="0" w:color="auto"/>
            <w:right w:val="none" w:sz="0" w:space="0" w:color="auto"/>
          </w:divBdr>
        </w:div>
        <w:div w:id="1093282793">
          <w:marLeft w:val="0"/>
          <w:marRight w:val="0"/>
          <w:marTop w:val="0"/>
          <w:marBottom w:val="0"/>
          <w:divBdr>
            <w:top w:val="none" w:sz="0" w:space="0" w:color="auto"/>
            <w:left w:val="none" w:sz="0" w:space="0" w:color="auto"/>
            <w:bottom w:val="none" w:sz="0" w:space="0" w:color="auto"/>
            <w:right w:val="none" w:sz="0" w:space="0" w:color="auto"/>
          </w:divBdr>
        </w:div>
        <w:div w:id="277956654">
          <w:marLeft w:val="0"/>
          <w:marRight w:val="0"/>
          <w:marTop w:val="0"/>
          <w:marBottom w:val="0"/>
          <w:divBdr>
            <w:top w:val="none" w:sz="0" w:space="0" w:color="auto"/>
            <w:left w:val="none" w:sz="0" w:space="0" w:color="auto"/>
            <w:bottom w:val="none" w:sz="0" w:space="0" w:color="auto"/>
            <w:right w:val="none" w:sz="0" w:space="0" w:color="auto"/>
          </w:divBdr>
        </w:div>
        <w:div w:id="420377633">
          <w:marLeft w:val="0"/>
          <w:marRight w:val="0"/>
          <w:marTop w:val="0"/>
          <w:marBottom w:val="0"/>
          <w:divBdr>
            <w:top w:val="none" w:sz="0" w:space="0" w:color="auto"/>
            <w:left w:val="none" w:sz="0" w:space="0" w:color="auto"/>
            <w:bottom w:val="none" w:sz="0" w:space="0" w:color="auto"/>
            <w:right w:val="none" w:sz="0" w:space="0" w:color="auto"/>
          </w:divBdr>
        </w:div>
        <w:div w:id="1016419495">
          <w:marLeft w:val="0"/>
          <w:marRight w:val="0"/>
          <w:marTop w:val="0"/>
          <w:marBottom w:val="0"/>
          <w:divBdr>
            <w:top w:val="none" w:sz="0" w:space="0" w:color="auto"/>
            <w:left w:val="none" w:sz="0" w:space="0" w:color="auto"/>
            <w:bottom w:val="none" w:sz="0" w:space="0" w:color="auto"/>
            <w:right w:val="none" w:sz="0" w:space="0" w:color="auto"/>
          </w:divBdr>
        </w:div>
        <w:div w:id="729959862">
          <w:marLeft w:val="0"/>
          <w:marRight w:val="0"/>
          <w:marTop w:val="0"/>
          <w:marBottom w:val="0"/>
          <w:divBdr>
            <w:top w:val="none" w:sz="0" w:space="0" w:color="auto"/>
            <w:left w:val="none" w:sz="0" w:space="0" w:color="auto"/>
            <w:bottom w:val="none" w:sz="0" w:space="0" w:color="auto"/>
            <w:right w:val="none" w:sz="0" w:space="0" w:color="auto"/>
          </w:divBdr>
        </w:div>
        <w:div w:id="1328364698">
          <w:marLeft w:val="0"/>
          <w:marRight w:val="0"/>
          <w:marTop w:val="0"/>
          <w:marBottom w:val="0"/>
          <w:divBdr>
            <w:top w:val="none" w:sz="0" w:space="0" w:color="auto"/>
            <w:left w:val="none" w:sz="0" w:space="0" w:color="auto"/>
            <w:bottom w:val="none" w:sz="0" w:space="0" w:color="auto"/>
            <w:right w:val="none" w:sz="0" w:space="0" w:color="auto"/>
          </w:divBdr>
        </w:div>
        <w:div w:id="89814717">
          <w:marLeft w:val="0"/>
          <w:marRight w:val="0"/>
          <w:marTop w:val="0"/>
          <w:marBottom w:val="0"/>
          <w:divBdr>
            <w:top w:val="none" w:sz="0" w:space="0" w:color="auto"/>
            <w:left w:val="none" w:sz="0" w:space="0" w:color="auto"/>
            <w:bottom w:val="none" w:sz="0" w:space="0" w:color="auto"/>
            <w:right w:val="none" w:sz="0" w:space="0" w:color="auto"/>
          </w:divBdr>
        </w:div>
        <w:div w:id="1266841124">
          <w:marLeft w:val="0"/>
          <w:marRight w:val="0"/>
          <w:marTop w:val="0"/>
          <w:marBottom w:val="0"/>
          <w:divBdr>
            <w:top w:val="none" w:sz="0" w:space="0" w:color="auto"/>
            <w:left w:val="none" w:sz="0" w:space="0" w:color="auto"/>
            <w:bottom w:val="none" w:sz="0" w:space="0" w:color="auto"/>
            <w:right w:val="none" w:sz="0" w:space="0" w:color="auto"/>
          </w:divBdr>
        </w:div>
        <w:div w:id="1747216707">
          <w:marLeft w:val="0"/>
          <w:marRight w:val="0"/>
          <w:marTop w:val="0"/>
          <w:marBottom w:val="0"/>
          <w:divBdr>
            <w:top w:val="none" w:sz="0" w:space="0" w:color="auto"/>
            <w:left w:val="none" w:sz="0" w:space="0" w:color="auto"/>
            <w:bottom w:val="none" w:sz="0" w:space="0" w:color="auto"/>
            <w:right w:val="none" w:sz="0" w:space="0" w:color="auto"/>
          </w:divBdr>
        </w:div>
        <w:div w:id="1583828974">
          <w:marLeft w:val="0"/>
          <w:marRight w:val="0"/>
          <w:marTop w:val="0"/>
          <w:marBottom w:val="0"/>
          <w:divBdr>
            <w:top w:val="none" w:sz="0" w:space="0" w:color="auto"/>
            <w:left w:val="none" w:sz="0" w:space="0" w:color="auto"/>
            <w:bottom w:val="none" w:sz="0" w:space="0" w:color="auto"/>
            <w:right w:val="none" w:sz="0" w:space="0" w:color="auto"/>
          </w:divBdr>
        </w:div>
        <w:div w:id="227301506">
          <w:marLeft w:val="0"/>
          <w:marRight w:val="0"/>
          <w:marTop w:val="0"/>
          <w:marBottom w:val="0"/>
          <w:divBdr>
            <w:top w:val="none" w:sz="0" w:space="0" w:color="auto"/>
            <w:left w:val="none" w:sz="0" w:space="0" w:color="auto"/>
            <w:bottom w:val="none" w:sz="0" w:space="0" w:color="auto"/>
            <w:right w:val="none" w:sz="0" w:space="0" w:color="auto"/>
          </w:divBdr>
        </w:div>
      </w:divsChild>
    </w:div>
    <w:div w:id="363140103">
      <w:bodyDiv w:val="1"/>
      <w:marLeft w:val="0"/>
      <w:marRight w:val="0"/>
      <w:marTop w:val="0"/>
      <w:marBottom w:val="0"/>
      <w:divBdr>
        <w:top w:val="none" w:sz="0" w:space="0" w:color="auto"/>
        <w:left w:val="none" w:sz="0" w:space="0" w:color="auto"/>
        <w:bottom w:val="none" w:sz="0" w:space="0" w:color="auto"/>
        <w:right w:val="none" w:sz="0" w:space="0" w:color="auto"/>
      </w:divBdr>
      <w:divsChild>
        <w:div w:id="372507643">
          <w:marLeft w:val="0"/>
          <w:marRight w:val="0"/>
          <w:marTop w:val="0"/>
          <w:marBottom w:val="0"/>
          <w:divBdr>
            <w:top w:val="none" w:sz="0" w:space="0" w:color="auto"/>
            <w:left w:val="none" w:sz="0" w:space="0" w:color="auto"/>
            <w:bottom w:val="none" w:sz="0" w:space="0" w:color="auto"/>
            <w:right w:val="none" w:sz="0" w:space="0" w:color="auto"/>
          </w:divBdr>
        </w:div>
        <w:div w:id="762185923">
          <w:marLeft w:val="0"/>
          <w:marRight w:val="0"/>
          <w:marTop w:val="0"/>
          <w:marBottom w:val="0"/>
          <w:divBdr>
            <w:top w:val="none" w:sz="0" w:space="0" w:color="auto"/>
            <w:left w:val="none" w:sz="0" w:space="0" w:color="auto"/>
            <w:bottom w:val="none" w:sz="0" w:space="0" w:color="auto"/>
            <w:right w:val="none" w:sz="0" w:space="0" w:color="auto"/>
          </w:divBdr>
        </w:div>
        <w:div w:id="691297060">
          <w:marLeft w:val="0"/>
          <w:marRight w:val="0"/>
          <w:marTop w:val="0"/>
          <w:marBottom w:val="0"/>
          <w:divBdr>
            <w:top w:val="none" w:sz="0" w:space="0" w:color="auto"/>
            <w:left w:val="none" w:sz="0" w:space="0" w:color="auto"/>
            <w:bottom w:val="none" w:sz="0" w:space="0" w:color="auto"/>
            <w:right w:val="none" w:sz="0" w:space="0" w:color="auto"/>
          </w:divBdr>
        </w:div>
        <w:div w:id="283194445">
          <w:marLeft w:val="0"/>
          <w:marRight w:val="0"/>
          <w:marTop w:val="0"/>
          <w:marBottom w:val="0"/>
          <w:divBdr>
            <w:top w:val="none" w:sz="0" w:space="0" w:color="auto"/>
            <w:left w:val="none" w:sz="0" w:space="0" w:color="auto"/>
            <w:bottom w:val="none" w:sz="0" w:space="0" w:color="auto"/>
            <w:right w:val="none" w:sz="0" w:space="0" w:color="auto"/>
          </w:divBdr>
        </w:div>
      </w:divsChild>
    </w:div>
    <w:div w:id="393311199">
      <w:bodyDiv w:val="1"/>
      <w:marLeft w:val="0"/>
      <w:marRight w:val="0"/>
      <w:marTop w:val="0"/>
      <w:marBottom w:val="0"/>
      <w:divBdr>
        <w:top w:val="none" w:sz="0" w:space="0" w:color="auto"/>
        <w:left w:val="none" w:sz="0" w:space="0" w:color="auto"/>
        <w:bottom w:val="none" w:sz="0" w:space="0" w:color="auto"/>
        <w:right w:val="none" w:sz="0" w:space="0" w:color="auto"/>
      </w:divBdr>
    </w:div>
    <w:div w:id="470830721">
      <w:bodyDiv w:val="1"/>
      <w:marLeft w:val="0"/>
      <w:marRight w:val="0"/>
      <w:marTop w:val="0"/>
      <w:marBottom w:val="0"/>
      <w:divBdr>
        <w:top w:val="none" w:sz="0" w:space="0" w:color="auto"/>
        <w:left w:val="none" w:sz="0" w:space="0" w:color="auto"/>
        <w:bottom w:val="none" w:sz="0" w:space="0" w:color="auto"/>
        <w:right w:val="none" w:sz="0" w:space="0" w:color="auto"/>
      </w:divBdr>
    </w:div>
    <w:div w:id="491988146">
      <w:bodyDiv w:val="1"/>
      <w:marLeft w:val="0"/>
      <w:marRight w:val="0"/>
      <w:marTop w:val="0"/>
      <w:marBottom w:val="0"/>
      <w:divBdr>
        <w:top w:val="none" w:sz="0" w:space="0" w:color="auto"/>
        <w:left w:val="none" w:sz="0" w:space="0" w:color="auto"/>
        <w:bottom w:val="none" w:sz="0" w:space="0" w:color="auto"/>
        <w:right w:val="none" w:sz="0" w:space="0" w:color="auto"/>
      </w:divBdr>
      <w:divsChild>
        <w:div w:id="171573254">
          <w:marLeft w:val="0"/>
          <w:marRight w:val="0"/>
          <w:marTop w:val="0"/>
          <w:marBottom w:val="0"/>
          <w:divBdr>
            <w:top w:val="none" w:sz="0" w:space="0" w:color="auto"/>
            <w:left w:val="none" w:sz="0" w:space="0" w:color="auto"/>
            <w:bottom w:val="none" w:sz="0" w:space="0" w:color="auto"/>
            <w:right w:val="none" w:sz="0" w:space="0" w:color="auto"/>
          </w:divBdr>
        </w:div>
        <w:div w:id="1891921171">
          <w:marLeft w:val="0"/>
          <w:marRight w:val="0"/>
          <w:marTop w:val="0"/>
          <w:marBottom w:val="0"/>
          <w:divBdr>
            <w:top w:val="none" w:sz="0" w:space="0" w:color="auto"/>
            <w:left w:val="none" w:sz="0" w:space="0" w:color="auto"/>
            <w:bottom w:val="none" w:sz="0" w:space="0" w:color="auto"/>
            <w:right w:val="none" w:sz="0" w:space="0" w:color="auto"/>
          </w:divBdr>
        </w:div>
      </w:divsChild>
    </w:div>
    <w:div w:id="525022803">
      <w:bodyDiv w:val="1"/>
      <w:marLeft w:val="0"/>
      <w:marRight w:val="0"/>
      <w:marTop w:val="0"/>
      <w:marBottom w:val="0"/>
      <w:divBdr>
        <w:top w:val="none" w:sz="0" w:space="0" w:color="auto"/>
        <w:left w:val="none" w:sz="0" w:space="0" w:color="auto"/>
        <w:bottom w:val="none" w:sz="0" w:space="0" w:color="auto"/>
        <w:right w:val="none" w:sz="0" w:space="0" w:color="auto"/>
      </w:divBdr>
      <w:divsChild>
        <w:div w:id="444689377">
          <w:marLeft w:val="0"/>
          <w:marRight w:val="0"/>
          <w:marTop w:val="0"/>
          <w:marBottom w:val="0"/>
          <w:divBdr>
            <w:top w:val="none" w:sz="0" w:space="0" w:color="auto"/>
            <w:left w:val="none" w:sz="0" w:space="0" w:color="auto"/>
            <w:bottom w:val="none" w:sz="0" w:space="0" w:color="auto"/>
            <w:right w:val="none" w:sz="0" w:space="0" w:color="auto"/>
          </w:divBdr>
        </w:div>
        <w:div w:id="880676838">
          <w:marLeft w:val="0"/>
          <w:marRight w:val="0"/>
          <w:marTop w:val="0"/>
          <w:marBottom w:val="0"/>
          <w:divBdr>
            <w:top w:val="none" w:sz="0" w:space="0" w:color="auto"/>
            <w:left w:val="none" w:sz="0" w:space="0" w:color="auto"/>
            <w:bottom w:val="none" w:sz="0" w:space="0" w:color="auto"/>
            <w:right w:val="none" w:sz="0" w:space="0" w:color="auto"/>
          </w:divBdr>
        </w:div>
        <w:div w:id="1907640649">
          <w:marLeft w:val="0"/>
          <w:marRight w:val="0"/>
          <w:marTop w:val="0"/>
          <w:marBottom w:val="0"/>
          <w:divBdr>
            <w:top w:val="none" w:sz="0" w:space="0" w:color="auto"/>
            <w:left w:val="none" w:sz="0" w:space="0" w:color="auto"/>
            <w:bottom w:val="none" w:sz="0" w:space="0" w:color="auto"/>
            <w:right w:val="none" w:sz="0" w:space="0" w:color="auto"/>
          </w:divBdr>
        </w:div>
        <w:div w:id="208079087">
          <w:marLeft w:val="0"/>
          <w:marRight w:val="0"/>
          <w:marTop w:val="0"/>
          <w:marBottom w:val="0"/>
          <w:divBdr>
            <w:top w:val="none" w:sz="0" w:space="0" w:color="auto"/>
            <w:left w:val="none" w:sz="0" w:space="0" w:color="auto"/>
            <w:bottom w:val="none" w:sz="0" w:space="0" w:color="auto"/>
            <w:right w:val="none" w:sz="0" w:space="0" w:color="auto"/>
          </w:divBdr>
        </w:div>
        <w:div w:id="1052735814">
          <w:marLeft w:val="0"/>
          <w:marRight w:val="0"/>
          <w:marTop w:val="0"/>
          <w:marBottom w:val="0"/>
          <w:divBdr>
            <w:top w:val="none" w:sz="0" w:space="0" w:color="auto"/>
            <w:left w:val="none" w:sz="0" w:space="0" w:color="auto"/>
            <w:bottom w:val="none" w:sz="0" w:space="0" w:color="auto"/>
            <w:right w:val="none" w:sz="0" w:space="0" w:color="auto"/>
          </w:divBdr>
        </w:div>
      </w:divsChild>
    </w:div>
    <w:div w:id="667173592">
      <w:bodyDiv w:val="1"/>
      <w:marLeft w:val="0"/>
      <w:marRight w:val="0"/>
      <w:marTop w:val="0"/>
      <w:marBottom w:val="0"/>
      <w:divBdr>
        <w:top w:val="none" w:sz="0" w:space="0" w:color="auto"/>
        <w:left w:val="none" w:sz="0" w:space="0" w:color="auto"/>
        <w:bottom w:val="none" w:sz="0" w:space="0" w:color="auto"/>
        <w:right w:val="none" w:sz="0" w:space="0" w:color="auto"/>
      </w:divBdr>
    </w:div>
    <w:div w:id="865022565">
      <w:bodyDiv w:val="1"/>
      <w:marLeft w:val="0"/>
      <w:marRight w:val="0"/>
      <w:marTop w:val="0"/>
      <w:marBottom w:val="0"/>
      <w:divBdr>
        <w:top w:val="none" w:sz="0" w:space="0" w:color="auto"/>
        <w:left w:val="none" w:sz="0" w:space="0" w:color="auto"/>
        <w:bottom w:val="none" w:sz="0" w:space="0" w:color="auto"/>
        <w:right w:val="none" w:sz="0" w:space="0" w:color="auto"/>
      </w:divBdr>
      <w:divsChild>
        <w:div w:id="1367489004">
          <w:marLeft w:val="0"/>
          <w:marRight w:val="0"/>
          <w:marTop w:val="0"/>
          <w:marBottom w:val="0"/>
          <w:divBdr>
            <w:top w:val="none" w:sz="0" w:space="0" w:color="auto"/>
            <w:left w:val="none" w:sz="0" w:space="0" w:color="auto"/>
            <w:bottom w:val="none" w:sz="0" w:space="0" w:color="auto"/>
            <w:right w:val="none" w:sz="0" w:space="0" w:color="auto"/>
          </w:divBdr>
        </w:div>
        <w:div w:id="416099099">
          <w:marLeft w:val="0"/>
          <w:marRight w:val="0"/>
          <w:marTop w:val="0"/>
          <w:marBottom w:val="0"/>
          <w:divBdr>
            <w:top w:val="none" w:sz="0" w:space="0" w:color="auto"/>
            <w:left w:val="none" w:sz="0" w:space="0" w:color="auto"/>
            <w:bottom w:val="none" w:sz="0" w:space="0" w:color="auto"/>
            <w:right w:val="none" w:sz="0" w:space="0" w:color="auto"/>
          </w:divBdr>
        </w:div>
        <w:div w:id="1245258832">
          <w:marLeft w:val="0"/>
          <w:marRight w:val="0"/>
          <w:marTop w:val="0"/>
          <w:marBottom w:val="0"/>
          <w:divBdr>
            <w:top w:val="none" w:sz="0" w:space="0" w:color="auto"/>
            <w:left w:val="none" w:sz="0" w:space="0" w:color="auto"/>
            <w:bottom w:val="none" w:sz="0" w:space="0" w:color="auto"/>
            <w:right w:val="none" w:sz="0" w:space="0" w:color="auto"/>
          </w:divBdr>
        </w:div>
        <w:div w:id="750590956">
          <w:marLeft w:val="0"/>
          <w:marRight w:val="0"/>
          <w:marTop w:val="0"/>
          <w:marBottom w:val="0"/>
          <w:divBdr>
            <w:top w:val="none" w:sz="0" w:space="0" w:color="auto"/>
            <w:left w:val="none" w:sz="0" w:space="0" w:color="auto"/>
            <w:bottom w:val="none" w:sz="0" w:space="0" w:color="auto"/>
            <w:right w:val="none" w:sz="0" w:space="0" w:color="auto"/>
          </w:divBdr>
        </w:div>
        <w:div w:id="927348342">
          <w:marLeft w:val="0"/>
          <w:marRight w:val="0"/>
          <w:marTop w:val="0"/>
          <w:marBottom w:val="0"/>
          <w:divBdr>
            <w:top w:val="none" w:sz="0" w:space="0" w:color="auto"/>
            <w:left w:val="none" w:sz="0" w:space="0" w:color="auto"/>
            <w:bottom w:val="none" w:sz="0" w:space="0" w:color="auto"/>
            <w:right w:val="none" w:sz="0" w:space="0" w:color="auto"/>
          </w:divBdr>
        </w:div>
        <w:div w:id="1708799800">
          <w:marLeft w:val="0"/>
          <w:marRight w:val="0"/>
          <w:marTop w:val="0"/>
          <w:marBottom w:val="0"/>
          <w:divBdr>
            <w:top w:val="none" w:sz="0" w:space="0" w:color="auto"/>
            <w:left w:val="none" w:sz="0" w:space="0" w:color="auto"/>
            <w:bottom w:val="none" w:sz="0" w:space="0" w:color="auto"/>
            <w:right w:val="none" w:sz="0" w:space="0" w:color="auto"/>
          </w:divBdr>
        </w:div>
        <w:div w:id="1835340559">
          <w:marLeft w:val="0"/>
          <w:marRight w:val="0"/>
          <w:marTop w:val="0"/>
          <w:marBottom w:val="0"/>
          <w:divBdr>
            <w:top w:val="none" w:sz="0" w:space="0" w:color="auto"/>
            <w:left w:val="none" w:sz="0" w:space="0" w:color="auto"/>
            <w:bottom w:val="none" w:sz="0" w:space="0" w:color="auto"/>
            <w:right w:val="none" w:sz="0" w:space="0" w:color="auto"/>
          </w:divBdr>
        </w:div>
      </w:divsChild>
    </w:div>
    <w:div w:id="915745557">
      <w:bodyDiv w:val="1"/>
      <w:marLeft w:val="0"/>
      <w:marRight w:val="0"/>
      <w:marTop w:val="0"/>
      <w:marBottom w:val="0"/>
      <w:divBdr>
        <w:top w:val="none" w:sz="0" w:space="0" w:color="auto"/>
        <w:left w:val="none" w:sz="0" w:space="0" w:color="auto"/>
        <w:bottom w:val="none" w:sz="0" w:space="0" w:color="auto"/>
        <w:right w:val="none" w:sz="0" w:space="0" w:color="auto"/>
      </w:divBdr>
      <w:divsChild>
        <w:div w:id="1833371011">
          <w:marLeft w:val="0"/>
          <w:marRight w:val="0"/>
          <w:marTop w:val="0"/>
          <w:marBottom w:val="0"/>
          <w:divBdr>
            <w:top w:val="none" w:sz="0" w:space="0" w:color="auto"/>
            <w:left w:val="none" w:sz="0" w:space="0" w:color="auto"/>
            <w:bottom w:val="none" w:sz="0" w:space="0" w:color="auto"/>
            <w:right w:val="none" w:sz="0" w:space="0" w:color="auto"/>
          </w:divBdr>
        </w:div>
        <w:div w:id="56251329">
          <w:marLeft w:val="0"/>
          <w:marRight w:val="0"/>
          <w:marTop w:val="0"/>
          <w:marBottom w:val="0"/>
          <w:divBdr>
            <w:top w:val="none" w:sz="0" w:space="0" w:color="auto"/>
            <w:left w:val="none" w:sz="0" w:space="0" w:color="auto"/>
            <w:bottom w:val="none" w:sz="0" w:space="0" w:color="auto"/>
            <w:right w:val="none" w:sz="0" w:space="0" w:color="auto"/>
          </w:divBdr>
        </w:div>
      </w:divsChild>
    </w:div>
    <w:div w:id="923683045">
      <w:bodyDiv w:val="1"/>
      <w:marLeft w:val="0"/>
      <w:marRight w:val="0"/>
      <w:marTop w:val="0"/>
      <w:marBottom w:val="0"/>
      <w:divBdr>
        <w:top w:val="none" w:sz="0" w:space="0" w:color="auto"/>
        <w:left w:val="none" w:sz="0" w:space="0" w:color="auto"/>
        <w:bottom w:val="none" w:sz="0" w:space="0" w:color="auto"/>
        <w:right w:val="none" w:sz="0" w:space="0" w:color="auto"/>
      </w:divBdr>
      <w:divsChild>
        <w:div w:id="368838564">
          <w:marLeft w:val="0"/>
          <w:marRight w:val="0"/>
          <w:marTop w:val="0"/>
          <w:marBottom w:val="0"/>
          <w:divBdr>
            <w:top w:val="none" w:sz="0" w:space="0" w:color="auto"/>
            <w:left w:val="none" w:sz="0" w:space="0" w:color="auto"/>
            <w:bottom w:val="none" w:sz="0" w:space="0" w:color="auto"/>
            <w:right w:val="none" w:sz="0" w:space="0" w:color="auto"/>
          </w:divBdr>
        </w:div>
        <w:div w:id="430398515">
          <w:marLeft w:val="0"/>
          <w:marRight w:val="0"/>
          <w:marTop w:val="0"/>
          <w:marBottom w:val="0"/>
          <w:divBdr>
            <w:top w:val="none" w:sz="0" w:space="0" w:color="auto"/>
            <w:left w:val="none" w:sz="0" w:space="0" w:color="auto"/>
            <w:bottom w:val="none" w:sz="0" w:space="0" w:color="auto"/>
            <w:right w:val="none" w:sz="0" w:space="0" w:color="auto"/>
          </w:divBdr>
        </w:div>
      </w:divsChild>
    </w:div>
    <w:div w:id="937375786">
      <w:bodyDiv w:val="1"/>
      <w:marLeft w:val="0"/>
      <w:marRight w:val="0"/>
      <w:marTop w:val="0"/>
      <w:marBottom w:val="0"/>
      <w:divBdr>
        <w:top w:val="none" w:sz="0" w:space="0" w:color="auto"/>
        <w:left w:val="none" w:sz="0" w:space="0" w:color="auto"/>
        <w:bottom w:val="none" w:sz="0" w:space="0" w:color="auto"/>
        <w:right w:val="none" w:sz="0" w:space="0" w:color="auto"/>
      </w:divBdr>
      <w:divsChild>
        <w:div w:id="1690256351">
          <w:marLeft w:val="0"/>
          <w:marRight w:val="0"/>
          <w:marTop w:val="0"/>
          <w:marBottom w:val="0"/>
          <w:divBdr>
            <w:top w:val="none" w:sz="0" w:space="0" w:color="auto"/>
            <w:left w:val="none" w:sz="0" w:space="0" w:color="auto"/>
            <w:bottom w:val="none" w:sz="0" w:space="0" w:color="auto"/>
            <w:right w:val="none" w:sz="0" w:space="0" w:color="auto"/>
          </w:divBdr>
        </w:div>
        <w:div w:id="1735395459">
          <w:marLeft w:val="0"/>
          <w:marRight w:val="0"/>
          <w:marTop w:val="0"/>
          <w:marBottom w:val="0"/>
          <w:divBdr>
            <w:top w:val="none" w:sz="0" w:space="0" w:color="auto"/>
            <w:left w:val="none" w:sz="0" w:space="0" w:color="auto"/>
            <w:bottom w:val="none" w:sz="0" w:space="0" w:color="auto"/>
            <w:right w:val="none" w:sz="0" w:space="0" w:color="auto"/>
          </w:divBdr>
        </w:div>
        <w:div w:id="386300206">
          <w:marLeft w:val="0"/>
          <w:marRight w:val="0"/>
          <w:marTop w:val="0"/>
          <w:marBottom w:val="0"/>
          <w:divBdr>
            <w:top w:val="none" w:sz="0" w:space="0" w:color="auto"/>
            <w:left w:val="none" w:sz="0" w:space="0" w:color="auto"/>
            <w:bottom w:val="none" w:sz="0" w:space="0" w:color="auto"/>
            <w:right w:val="none" w:sz="0" w:space="0" w:color="auto"/>
          </w:divBdr>
        </w:div>
        <w:div w:id="297344113">
          <w:marLeft w:val="0"/>
          <w:marRight w:val="0"/>
          <w:marTop w:val="0"/>
          <w:marBottom w:val="0"/>
          <w:divBdr>
            <w:top w:val="none" w:sz="0" w:space="0" w:color="auto"/>
            <w:left w:val="none" w:sz="0" w:space="0" w:color="auto"/>
            <w:bottom w:val="none" w:sz="0" w:space="0" w:color="auto"/>
            <w:right w:val="none" w:sz="0" w:space="0" w:color="auto"/>
          </w:divBdr>
        </w:div>
        <w:div w:id="415782030">
          <w:marLeft w:val="0"/>
          <w:marRight w:val="0"/>
          <w:marTop w:val="0"/>
          <w:marBottom w:val="0"/>
          <w:divBdr>
            <w:top w:val="none" w:sz="0" w:space="0" w:color="auto"/>
            <w:left w:val="none" w:sz="0" w:space="0" w:color="auto"/>
            <w:bottom w:val="none" w:sz="0" w:space="0" w:color="auto"/>
            <w:right w:val="none" w:sz="0" w:space="0" w:color="auto"/>
          </w:divBdr>
        </w:div>
        <w:div w:id="1503544950">
          <w:marLeft w:val="0"/>
          <w:marRight w:val="0"/>
          <w:marTop w:val="0"/>
          <w:marBottom w:val="0"/>
          <w:divBdr>
            <w:top w:val="none" w:sz="0" w:space="0" w:color="auto"/>
            <w:left w:val="none" w:sz="0" w:space="0" w:color="auto"/>
            <w:bottom w:val="none" w:sz="0" w:space="0" w:color="auto"/>
            <w:right w:val="none" w:sz="0" w:space="0" w:color="auto"/>
          </w:divBdr>
        </w:div>
        <w:div w:id="1185940670">
          <w:marLeft w:val="0"/>
          <w:marRight w:val="0"/>
          <w:marTop w:val="0"/>
          <w:marBottom w:val="0"/>
          <w:divBdr>
            <w:top w:val="none" w:sz="0" w:space="0" w:color="auto"/>
            <w:left w:val="none" w:sz="0" w:space="0" w:color="auto"/>
            <w:bottom w:val="none" w:sz="0" w:space="0" w:color="auto"/>
            <w:right w:val="none" w:sz="0" w:space="0" w:color="auto"/>
          </w:divBdr>
        </w:div>
        <w:div w:id="136067977">
          <w:marLeft w:val="0"/>
          <w:marRight w:val="0"/>
          <w:marTop w:val="0"/>
          <w:marBottom w:val="0"/>
          <w:divBdr>
            <w:top w:val="none" w:sz="0" w:space="0" w:color="auto"/>
            <w:left w:val="none" w:sz="0" w:space="0" w:color="auto"/>
            <w:bottom w:val="none" w:sz="0" w:space="0" w:color="auto"/>
            <w:right w:val="none" w:sz="0" w:space="0" w:color="auto"/>
          </w:divBdr>
        </w:div>
        <w:div w:id="408309182">
          <w:marLeft w:val="0"/>
          <w:marRight w:val="0"/>
          <w:marTop w:val="0"/>
          <w:marBottom w:val="0"/>
          <w:divBdr>
            <w:top w:val="none" w:sz="0" w:space="0" w:color="auto"/>
            <w:left w:val="none" w:sz="0" w:space="0" w:color="auto"/>
            <w:bottom w:val="none" w:sz="0" w:space="0" w:color="auto"/>
            <w:right w:val="none" w:sz="0" w:space="0" w:color="auto"/>
          </w:divBdr>
        </w:div>
        <w:div w:id="40903958">
          <w:marLeft w:val="0"/>
          <w:marRight w:val="0"/>
          <w:marTop w:val="0"/>
          <w:marBottom w:val="0"/>
          <w:divBdr>
            <w:top w:val="none" w:sz="0" w:space="0" w:color="auto"/>
            <w:left w:val="none" w:sz="0" w:space="0" w:color="auto"/>
            <w:bottom w:val="none" w:sz="0" w:space="0" w:color="auto"/>
            <w:right w:val="none" w:sz="0" w:space="0" w:color="auto"/>
          </w:divBdr>
        </w:div>
        <w:div w:id="1504467631">
          <w:marLeft w:val="0"/>
          <w:marRight w:val="0"/>
          <w:marTop w:val="0"/>
          <w:marBottom w:val="0"/>
          <w:divBdr>
            <w:top w:val="none" w:sz="0" w:space="0" w:color="auto"/>
            <w:left w:val="none" w:sz="0" w:space="0" w:color="auto"/>
            <w:bottom w:val="none" w:sz="0" w:space="0" w:color="auto"/>
            <w:right w:val="none" w:sz="0" w:space="0" w:color="auto"/>
          </w:divBdr>
        </w:div>
        <w:div w:id="86272959">
          <w:marLeft w:val="0"/>
          <w:marRight w:val="0"/>
          <w:marTop w:val="0"/>
          <w:marBottom w:val="0"/>
          <w:divBdr>
            <w:top w:val="none" w:sz="0" w:space="0" w:color="auto"/>
            <w:left w:val="none" w:sz="0" w:space="0" w:color="auto"/>
            <w:bottom w:val="none" w:sz="0" w:space="0" w:color="auto"/>
            <w:right w:val="none" w:sz="0" w:space="0" w:color="auto"/>
          </w:divBdr>
        </w:div>
      </w:divsChild>
    </w:div>
    <w:div w:id="1236748130">
      <w:bodyDiv w:val="1"/>
      <w:marLeft w:val="0"/>
      <w:marRight w:val="0"/>
      <w:marTop w:val="0"/>
      <w:marBottom w:val="0"/>
      <w:divBdr>
        <w:top w:val="none" w:sz="0" w:space="0" w:color="auto"/>
        <w:left w:val="none" w:sz="0" w:space="0" w:color="auto"/>
        <w:bottom w:val="none" w:sz="0" w:space="0" w:color="auto"/>
        <w:right w:val="none" w:sz="0" w:space="0" w:color="auto"/>
      </w:divBdr>
    </w:div>
    <w:div w:id="1309557221">
      <w:bodyDiv w:val="1"/>
      <w:marLeft w:val="0"/>
      <w:marRight w:val="0"/>
      <w:marTop w:val="0"/>
      <w:marBottom w:val="0"/>
      <w:divBdr>
        <w:top w:val="none" w:sz="0" w:space="0" w:color="auto"/>
        <w:left w:val="none" w:sz="0" w:space="0" w:color="auto"/>
        <w:bottom w:val="none" w:sz="0" w:space="0" w:color="auto"/>
        <w:right w:val="none" w:sz="0" w:space="0" w:color="auto"/>
      </w:divBdr>
      <w:divsChild>
        <w:div w:id="334112449">
          <w:marLeft w:val="0"/>
          <w:marRight w:val="0"/>
          <w:marTop w:val="0"/>
          <w:marBottom w:val="0"/>
          <w:divBdr>
            <w:top w:val="none" w:sz="0" w:space="0" w:color="auto"/>
            <w:left w:val="none" w:sz="0" w:space="0" w:color="auto"/>
            <w:bottom w:val="none" w:sz="0" w:space="0" w:color="auto"/>
            <w:right w:val="none" w:sz="0" w:space="0" w:color="auto"/>
          </w:divBdr>
        </w:div>
        <w:div w:id="1024090030">
          <w:marLeft w:val="0"/>
          <w:marRight w:val="0"/>
          <w:marTop w:val="0"/>
          <w:marBottom w:val="0"/>
          <w:divBdr>
            <w:top w:val="none" w:sz="0" w:space="0" w:color="auto"/>
            <w:left w:val="none" w:sz="0" w:space="0" w:color="auto"/>
            <w:bottom w:val="none" w:sz="0" w:space="0" w:color="auto"/>
            <w:right w:val="none" w:sz="0" w:space="0" w:color="auto"/>
          </w:divBdr>
        </w:div>
        <w:div w:id="971447941">
          <w:marLeft w:val="0"/>
          <w:marRight w:val="0"/>
          <w:marTop w:val="0"/>
          <w:marBottom w:val="0"/>
          <w:divBdr>
            <w:top w:val="none" w:sz="0" w:space="0" w:color="auto"/>
            <w:left w:val="none" w:sz="0" w:space="0" w:color="auto"/>
            <w:bottom w:val="none" w:sz="0" w:space="0" w:color="auto"/>
            <w:right w:val="none" w:sz="0" w:space="0" w:color="auto"/>
          </w:divBdr>
        </w:div>
        <w:div w:id="1483502133">
          <w:marLeft w:val="0"/>
          <w:marRight w:val="0"/>
          <w:marTop w:val="0"/>
          <w:marBottom w:val="0"/>
          <w:divBdr>
            <w:top w:val="none" w:sz="0" w:space="0" w:color="auto"/>
            <w:left w:val="none" w:sz="0" w:space="0" w:color="auto"/>
            <w:bottom w:val="none" w:sz="0" w:space="0" w:color="auto"/>
            <w:right w:val="none" w:sz="0" w:space="0" w:color="auto"/>
          </w:divBdr>
        </w:div>
        <w:div w:id="209464543">
          <w:marLeft w:val="0"/>
          <w:marRight w:val="0"/>
          <w:marTop w:val="0"/>
          <w:marBottom w:val="0"/>
          <w:divBdr>
            <w:top w:val="none" w:sz="0" w:space="0" w:color="auto"/>
            <w:left w:val="none" w:sz="0" w:space="0" w:color="auto"/>
            <w:bottom w:val="none" w:sz="0" w:space="0" w:color="auto"/>
            <w:right w:val="none" w:sz="0" w:space="0" w:color="auto"/>
          </w:divBdr>
        </w:div>
        <w:div w:id="235360197">
          <w:marLeft w:val="0"/>
          <w:marRight w:val="0"/>
          <w:marTop w:val="0"/>
          <w:marBottom w:val="0"/>
          <w:divBdr>
            <w:top w:val="none" w:sz="0" w:space="0" w:color="auto"/>
            <w:left w:val="none" w:sz="0" w:space="0" w:color="auto"/>
            <w:bottom w:val="none" w:sz="0" w:space="0" w:color="auto"/>
            <w:right w:val="none" w:sz="0" w:space="0" w:color="auto"/>
          </w:divBdr>
        </w:div>
        <w:div w:id="1529222185">
          <w:marLeft w:val="0"/>
          <w:marRight w:val="0"/>
          <w:marTop w:val="0"/>
          <w:marBottom w:val="0"/>
          <w:divBdr>
            <w:top w:val="none" w:sz="0" w:space="0" w:color="auto"/>
            <w:left w:val="none" w:sz="0" w:space="0" w:color="auto"/>
            <w:bottom w:val="none" w:sz="0" w:space="0" w:color="auto"/>
            <w:right w:val="none" w:sz="0" w:space="0" w:color="auto"/>
          </w:divBdr>
        </w:div>
        <w:div w:id="1721784893">
          <w:marLeft w:val="0"/>
          <w:marRight w:val="0"/>
          <w:marTop w:val="0"/>
          <w:marBottom w:val="0"/>
          <w:divBdr>
            <w:top w:val="none" w:sz="0" w:space="0" w:color="auto"/>
            <w:left w:val="none" w:sz="0" w:space="0" w:color="auto"/>
            <w:bottom w:val="none" w:sz="0" w:space="0" w:color="auto"/>
            <w:right w:val="none" w:sz="0" w:space="0" w:color="auto"/>
          </w:divBdr>
        </w:div>
        <w:div w:id="1951666856">
          <w:marLeft w:val="0"/>
          <w:marRight w:val="0"/>
          <w:marTop w:val="0"/>
          <w:marBottom w:val="0"/>
          <w:divBdr>
            <w:top w:val="none" w:sz="0" w:space="0" w:color="auto"/>
            <w:left w:val="none" w:sz="0" w:space="0" w:color="auto"/>
            <w:bottom w:val="none" w:sz="0" w:space="0" w:color="auto"/>
            <w:right w:val="none" w:sz="0" w:space="0" w:color="auto"/>
          </w:divBdr>
        </w:div>
      </w:divsChild>
    </w:div>
    <w:div w:id="1343581167">
      <w:bodyDiv w:val="1"/>
      <w:marLeft w:val="0"/>
      <w:marRight w:val="0"/>
      <w:marTop w:val="0"/>
      <w:marBottom w:val="0"/>
      <w:divBdr>
        <w:top w:val="none" w:sz="0" w:space="0" w:color="auto"/>
        <w:left w:val="none" w:sz="0" w:space="0" w:color="auto"/>
        <w:bottom w:val="none" w:sz="0" w:space="0" w:color="auto"/>
        <w:right w:val="none" w:sz="0" w:space="0" w:color="auto"/>
      </w:divBdr>
      <w:divsChild>
        <w:div w:id="188221823">
          <w:marLeft w:val="0"/>
          <w:marRight w:val="0"/>
          <w:marTop w:val="0"/>
          <w:marBottom w:val="0"/>
          <w:divBdr>
            <w:top w:val="none" w:sz="0" w:space="0" w:color="auto"/>
            <w:left w:val="none" w:sz="0" w:space="0" w:color="auto"/>
            <w:bottom w:val="none" w:sz="0" w:space="0" w:color="auto"/>
            <w:right w:val="none" w:sz="0" w:space="0" w:color="auto"/>
          </w:divBdr>
        </w:div>
        <w:div w:id="1441141146">
          <w:marLeft w:val="0"/>
          <w:marRight w:val="0"/>
          <w:marTop w:val="0"/>
          <w:marBottom w:val="0"/>
          <w:divBdr>
            <w:top w:val="none" w:sz="0" w:space="0" w:color="auto"/>
            <w:left w:val="none" w:sz="0" w:space="0" w:color="auto"/>
            <w:bottom w:val="none" w:sz="0" w:space="0" w:color="auto"/>
            <w:right w:val="none" w:sz="0" w:space="0" w:color="auto"/>
          </w:divBdr>
        </w:div>
        <w:div w:id="1622834046">
          <w:marLeft w:val="0"/>
          <w:marRight w:val="0"/>
          <w:marTop w:val="0"/>
          <w:marBottom w:val="0"/>
          <w:divBdr>
            <w:top w:val="none" w:sz="0" w:space="0" w:color="auto"/>
            <w:left w:val="none" w:sz="0" w:space="0" w:color="auto"/>
            <w:bottom w:val="none" w:sz="0" w:space="0" w:color="auto"/>
            <w:right w:val="none" w:sz="0" w:space="0" w:color="auto"/>
          </w:divBdr>
        </w:div>
        <w:div w:id="1027172808">
          <w:marLeft w:val="0"/>
          <w:marRight w:val="0"/>
          <w:marTop w:val="0"/>
          <w:marBottom w:val="0"/>
          <w:divBdr>
            <w:top w:val="none" w:sz="0" w:space="0" w:color="auto"/>
            <w:left w:val="none" w:sz="0" w:space="0" w:color="auto"/>
            <w:bottom w:val="none" w:sz="0" w:space="0" w:color="auto"/>
            <w:right w:val="none" w:sz="0" w:space="0" w:color="auto"/>
          </w:divBdr>
        </w:div>
        <w:div w:id="992680702">
          <w:marLeft w:val="0"/>
          <w:marRight w:val="0"/>
          <w:marTop w:val="0"/>
          <w:marBottom w:val="0"/>
          <w:divBdr>
            <w:top w:val="none" w:sz="0" w:space="0" w:color="auto"/>
            <w:left w:val="none" w:sz="0" w:space="0" w:color="auto"/>
            <w:bottom w:val="none" w:sz="0" w:space="0" w:color="auto"/>
            <w:right w:val="none" w:sz="0" w:space="0" w:color="auto"/>
          </w:divBdr>
        </w:div>
        <w:div w:id="621766572">
          <w:marLeft w:val="0"/>
          <w:marRight w:val="0"/>
          <w:marTop w:val="0"/>
          <w:marBottom w:val="0"/>
          <w:divBdr>
            <w:top w:val="none" w:sz="0" w:space="0" w:color="auto"/>
            <w:left w:val="none" w:sz="0" w:space="0" w:color="auto"/>
            <w:bottom w:val="none" w:sz="0" w:space="0" w:color="auto"/>
            <w:right w:val="none" w:sz="0" w:space="0" w:color="auto"/>
          </w:divBdr>
        </w:div>
        <w:div w:id="1283803946">
          <w:marLeft w:val="0"/>
          <w:marRight w:val="0"/>
          <w:marTop w:val="0"/>
          <w:marBottom w:val="0"/>
          <w:divBdr>
            <w:top w:val="none" w:sz="0" w:space="0" w:color="auto"/>
            <w:left w:val="none" w:sz="0" w:space="0" w:color="auto"/>
            <w:bottom w:val="none" w:sz="0" w:space="0" w:color="auto"/>
            <w:right w:val="none" w:sz="0" w:space="0" w:color="auto"/>
          </w:divBdr>
        </w:div>
        <w:div w:id="427309967">
          <w:marLeft w:val="0"/>
          <w:marRight w:val="0"/>
          <w:marTop w:val="0"/>
          <w:marBottom w:val="0"/>
          <w:divBdr>
            <w:top w:val="none" w:sz="0" w:space="0" w:color="auto"/>
            <w:left w:val="none" w:sz="0" w:space="0" w:color="auto"/>
            <w:bottom w:val="none" w:sz="0" w:space="0" w:color="auto"/>
            <w:right w:val="none" w:sz="0" w:space="0" w:color="auto"/>
          </w:divBdr>
        </w:div>
        <w:div w:id="2022006800">
          <w:marLeft w:val="0"/>
          <w:marRight w:val="0"/>
          <w:marTop w:val="0"/>
          <w:marBottom w:val="0"/>
          <w:divBdr>
            <w:top w:val="none" w:sz="0" w:space="0" w:color="auto"/>
            <w:left w:val="none" w:sz="0" w:space="0" w:color="auto"/>
            <w:bottom w:val="none" w:sz="0" w:space="0" w:color="auto"/>
            <w:right w:val="none" w:sz="0" w:space="0" w:color="auto"/>
          </w:divBdr>
        </w:div>
        <w:div w:id="2017421919">
          <w:marLeft w:val="0"/>
          <w:marRight w:val="0"/>
          <w:marTop w:val="0"/>
          <w:marBottom w:val="0"/>
          <w:divBdr>
            <w:top w:val="none" w:sz="0" w:space="0" w:color="auto"/>
            <w:left w:val="none" w:sz="0" w:space="0" w:color="auto"/>
            <w:bottom w:val="none" w:sz="0" w:space="0" w:color="auto"/>
            <w:right w:val="none" w:sz="0" w:space="0" w:color="auto"/>
          </w:divBdr>
        </w:div>
        <w:div w:id="1911847590">
          <w:marLeft w:val="0"/>
          <w:marRight w:val="0"/>
          <w:marTop w:val="0"/>
          <w:marBottom w:val="0"/>
          <w:divBdr>
            <w:top w:val="none" w:sz="0" w:space="0" w:color="auto"/>
            <w:left w:val="none" w:sz="0" w:space="0" w:color="auto"/>
            <w:bottom w:val="none" w:sz="0" w:space="0" w:color="auto"/>
            <w:right w:val="none" w:sz="0" w:space="0" w:color="auto"/>
          </w:divBdr>
        </w:div>
        <w:div w:id="1317493817">
          <w:marLeft w:val="0"/>
          <w:marRight w:val="0"/>
          <w:marTop w:val="0"/>
          <w:marBottom w:val="0"/>
          <w:divBdr>
            <w:top w:val="none" w:sz="0" w:space="0" w:color="auto"/>
            <w:left w:val="none" w:sz="0" w:space="0" w:color="auto"/>
            <w:bottom w:val="none" w:sz="0" w:space="0" w:color="auto"/>
            <w:right w:val="none" w:sz="0" w:space="0" w:color="auto"/>
          </w:divBdr>
        </w:div>
        <w:div w:id="715665564">
          <w:marLeft w:val="0"/>
          <w:marRight w:val="0"/>
          <w:marTop w:val="0"/>
          <w:marBottom w:val="0"/>
          <w:divBdr>
            <w:top w:val="none" w:sz="0" w:space="0" w:color="auto"/>
            <w:left w:val="none" w:sz="0" w:space="0" w:color="auto"/>
            <w:bottom w:val="none" w:sz="0" w:space="0" w:color="auto"/>
            <w:right w:val="none" w:sz="0" w:space="0" w:color="auto"/>
          </w:divBdr>
        </w:div>
        <w:div w:id="1492138212">
          <w:marLeft w:val="0"/>
          <w:marRight w:val="0"/>
          <w:marTop w:val="0"/>
          <w:marBottom w:val="0"/>
          <w:divBdr>
            <w:top w:val="none" w:sz="0" w:space="0" w:color="auto"/>
            <w:left w:val="none" w:sz="0" w:space="0" w:color="auto"/>
            <w:bottom w:val="none" w:sz="0" w:space="0" w:color="auto"/>
            <w:right w:val="none" w:sz="0" w:space="0" w:color="auto"/>
          </w:divBdr>
        </w:div>
        <w:div w:id="308482253">
          <w:marLeft w:val="0"/>
          <w:marRight w:val="0"/>
          <w:marTop w:val="0"/>
          <w:marBottom w:val="0"/>
          <w:divBdr>
            <w:top w:val="none" w:sz="0" w:space="0" w:color="auto"/>
            <w:left w:val="none" w:sz="0" w:space="0" w:color="auto"/>
            <w:bottom w:val="none" w:sz="0" w:space="0" w:color="auto"/>
            <w:right w:val="none" w:sz="0" w:space="0" w:color="auto"/>
          </w:divBdr>
        </w:div>
        <w:div w:id="39912400">
          <w:marLeft w:val="0"/>
          <w:marRight w:val="0"/>
          <w:marTop w:val="0"/>
          <w:marBottom w:val="0"/>
          <w:divBdr>
            <w:top w:val="none" w:sz="0" w:space="0" w:color="auto"/>
            <w:left w:val="none" w:sz="0" w:space="0" w:color="auto"/>
            <w:bottom w:val="none" w:sz="0" w:space="0" w:color="auto"/>
            <w:right w:val="none" w:sz="0" w:space="0" w:color="auto"/>
          </w:divBdr>
        </w:div>
        <w:div w:id="1165053071">
          <w:marLeft w:val="0"/>
          <w:marRight w:val="0"/>
          <w:marTop w:val="0"/>
          <w:marBottom w:val="0"/>
          <w:divBdr>
            <w:top w:val="none" w:sz="0" w:space="0" w:color="auto"/>
            <w:left w:val="none" w:sz="0" w:space="0" w:color="auto"/>
            <w:bottom w:val="none" w:sz="0" w:space="0" w:color="auto"/>
            <w:right w:val="none" w:sz="0" w:space="0" w:color="auto"/>
          </w:divBdr>
        </w:div>
        <w:div w:id="660356437">
          <w:marLeft w:val="0"/>
          <w:marRight w:val="0"/>
          <w:marTop w:val="0"/>
          <w:marBottom w:val="0"/>
          <w:divBdr>
            <w:top w:val="none" w:sz="0" w:space="0" w:color="auto"/>
            <w:left w:val="none" w:sz="0" w:space="0" w:color="auto"/>
            <w:bottom w:val="none" w:sz="0" w:space="0" w:color="auto"/>
            <w:right w:val="none" w:sz="0" w:space="0" w:color="auto"/>
          </w:divBdr>
        </w:div>
        <w:div w:id="1872452470">
          <w:marLeft w:val="0"/>
          <w:marRight w:val="0"/>
          <w:marTop w:val="0"/>
          <w:marBottom w:val="0"/>
          <w:divBdr>
            <w:top w:val="none" w:sz="0" w:space="0" w:color="auto"/>
            <w:left w:val="none" w:sz="0" w:space="0" w:color="auto"/>
            <w:bottom w:val="none" w:sz="0" w:space="0" w:color="auto"/>
            <w:right w:val="none" w:sz="0" w:space="0" w:color="auto"/>
          </w:divBdr>
        </w:div>
        <w:div w:id="1718894901">
          <w:marLeft w:val="0"/>
          <w:marRight w:val="0"/>
          <w:marTop w:val="0"/>
          <w:marBottom w:val="0"/>
          <w:divBdr>
            <w:top w:val="none" w:sz="0" w:space="0" w:color="auto"/>
            <w:left w:val="none" w:sz="0" w:space="0" w:color="auto"/>
            <w:bottom w:val="none" w:sz="0" w:space="0" w:color="auto"/>
            <w:right w:val="none" w:sz="0" w:space="0" w:color="auto"/>
          </w:divBdr>
        </w:div>
        <w:div w:id="441268126">
          <w:marLeft w:val="0"/>
          <w:marRight w:val="0"/>
          <w:marTop w:val="0"/>
          <w:marBottom w:val="0"/>
          <w:divBdr>
            <w:top w:val="none" w:sz="0" w:space="0" w:color="auto"/>
            <w:left w:val="none" w:sz="0" w:space="0" w:color="auto"/>
            <w:bottom w:val="none" w:sz="0" w:space="0" w:color="auto"/>
            <w:right w:val="none" w:sz="0" w:space="0" w:color="auto"/>
          </w:divBdr>
        </w:div>
        <w:div w:id="774061926">
          <w:marLeft w:val="0"/>
          <w:marRight w:val="0"/>
          <w:marTop w:val="0"/>
          <w:marBottom w:val="0"/>
          <w:divBdr>
            <w:top w:val="none" w:sz="0" w:space="0" w:color="auto"/>
            <w:left w:val="none" w:sz="0" w:space="0" w:color="auto"/>
            <w:bottom w:val="none" w:sz="0" w:space="0" w:color="auto"/>
            <w:right w:val="none" w:sz="0" w:space="0" w:color="auto"/>
          </w:divBdr>
        </w:div>
        <w:div w:id="1193108236">
          <w:marLeft w:val="0"/>
          <w:marRight w:val="0"/>
          <w:marTop w:val="0"/>
          <w:marBottom w:val="0"/>
          <w:divBdr>
            <w:top w:val="none" w:sz="0" w:space="0" w:color="auto"/>
            <w:left w:val="none" w:sz="0" w:space="0" w:color="auto"/>
            <w:bottom w:val="none" w:sz="0" w:space="0" w:color="auto"/>
            <w:right w:val="none" w:sz="0" w:space="0" w:color="auto"/>
          </w:divBdr>
        </w:div>
        <w:div w:id="2079671030">
          <w:marLeft w:val="0"/>
          <w:marRight w:val="0"/>
          <w:marTop w:val="0"/>
          <w:marBottom w:val="0"/>
          <w:divBdr>
            <w:top w:val="none" w:sz="0" w:space="0" w:color="auto"/>
            <w:left w:val="none" w:sz="0" w:space="0" w:color="auto"/>
            <w:bottom w:val="none" w:sz="0" w:space="0" w:color="auto"/>
            <w:right w:val="none" w:sz="0" w:space="0" w:color="auto"/>
          </w:divBdr>
        </w:div>
        <w:div w:id="2060519069">
          <w:marLeft w:val="0"/>
          <w:marRight w:val="0"/>
          <w:marTop w:val="0"/>
          <w:marBottom w:val="0"/>
          <w:divBdr>
            <w:top w:val="none" w:sz="0" w:space="0" w:color="auto"/>
            <w:left w:val="none" w:sz="0" w:space="0" w:color="auto"/>
            <w:bottom w:val="none" w:sz="0" w:space="0" w:color="auto"/>
            <w:right w:val="none" w:sz="0" w:space="0" w:color="auto"/>
          </w:divBdr>
        </w:div>
      </w:divsChild>
    </w:div>
    <w:div w:id="1464345430">
      <w:bodyDiv w:val="1"/>
      <w:marLeft w:val="0"/>
      <w:marRight w:val="0"/>
      <w:marTop w:val="0"/>
      <w:marBottom w:val="0"/>
      <w:divBdr>
        <w:top w:val="none" w:sz="0" w:space="0" w:color="auto"/>
        <w:left w:val="none" w:sz="0" w:space="0" w:color="auto"/>
        <w:bottom w:val="none" w:sz="0" w:space="0" w:color="auto"/>
        <w:right w:val="none" w:sz="0" w:space="0" w:color="auto"/>
      </w:divBdr>
      <w:divsChild>
        <w:div w:id="764572984">
          <w:marLeft w:val="0"/>
          <w:marRight w:val="0"/>
          <w:marTop w:val="0"/>
          <w:marBottom w:val="0"/>
          <w:divBdr>
            <w:top w:val="none" w:sz="0" w:space="0" w:color="auto"/>
            <w:left w:val="none" w:sz="0" w:space="0" w:color="auto"/>
            <w:bottom w:val="none" w:sz="0" w:space="0" w:color="auto"/>
            <w:right w:val="none" w:sz="0" w:space="0" w:color="auto"/>
          </w:divBdr>
        </w:div>
        <w:div w:id="592401192">
          <w:marLeft w:val="0"/>
          <w:marRight w:val="0"/>
          <w:marTop w:val="0"/>
          <w:marBottom w:val="0"/>
          <w:divBdr>
            <w:top w:val="none" w:sz="0" w:space="0" w:color="auto"/>
            <w:left w:val="none" w:sz="0" w:space="0" w:color="auto"/>
            <w:bottom w:val="none" w:sz="0" w:space="0" w:color="auto"/>
            <w:right w:val="none" w:sz="0" w:space="0" w:color="auto"/>
          </w:divBdr>
        </w:div>
        <w:div w:id="1250232459">
          <w:marLeft w:val="0"/>
          <w:marRight w:val="0"/>
          <w:marTop w:val="0"/>
          <w:marBottom w:val="0"/>
          <w:divBdr>
            <w:top w:val="none" w:sz="0" w:space="0" w:color="auto"/>
            <w:left w:val="none" w:sz="0" w:space="0" w:color="auto"/>
            <w:bottom w:val="none" w:sz="0" w:space="0" w:color="auto"/>
            <w:right w:val="none" w:sz="0" w:space="0" w:color="auto"/>
          </w:divBdr>
        </w:div>
      </w:divsChild>
    </w:div>
    <w:div w:id="1518351207">
      <w:bodyDiv w:val="1"/>
      <w:marLeft w:val="0"/>
      <w:marRight w:val="0"/>
      <w:marTop w:val="0"/>
      <w:marBottom w:val="0"/>
      <w:divBdr>
        <w:top w:val="none" w:sz="0" w:space="0" w:color="auto"/>
        <w:left w:val="none" w:sz="0" w:space="0" w:color="auto"/>
        <w:bottom w:val="none" w:sz="0" w:space="0" w:color="auto"/>
        <w:right w:val="none" w:sz="0" w:space="0" w:color="auto"/>
      </w:divBdr>
      <w:divsChild>
        <w:div w:id="1634017444">
          <w:marLeft w:val="0"/>
          <w:marRight w:val="0"/>
          <w:marTop w:val="0"/>
          <w:marBottom w:val="0"/>
          <w:divBdr>
            <w:top w:val="none" w:sz="0" w:space="0" w:color="auto"/>
            <w:left w:val="none" w:sz="0" w:space="0" w:color="auto"/>
            <w:bottom w:val="none" w:sz="0" w:space="0" w:color="auto"/>
            <w:right w:val="none" w:sz="0" w:space="0" w:color="auto"/>
          </w:divBdr>
        </w:div>
        <w:div w:id="1022245347">
          <w:marLeft w:val="0"/>
          <w:marRight w:val="0"/>
          <w:marTop w:val="0"/>
          <w:marBottom w:val="0"/>
          <w:divBdr>
            <w:top w:val="none" w:sz="0" w:space="0" w:color="auto"/>
            <w:left w:val="none" w:sz="0" w:space="0" w:color="auto"/>
            <w:bottom w:val="none" w:sz="0" w:space="0" w:color="auto"/>
            <w:right w:val="none" w:sz="0" w:space="0" w:color="auto"/>
          </w:divBdr>
        </w:div>
      </w:divsChild>
    </w:div>
    <w:div w:id="1526137438">
      <w:bodyDiv w:val="1"/>
      <w:marLeft w:val="0"/>
      <w:marRight w:val="0"/>
      <w:marTop w:val="0"/>
      <w:marBottom w:val="0"/>
      <w:divBdr>
        <w:top w:val="none" w:sz="0" w:space="0" w:color="auto"/>
        <w:left w:val="none" w:sz="0" w:space="0" w:color="auto"/>
        <w:bottom w:val="none" w:sz="0" w:space="0" w:color="auto"/>
        <w:right w:val="none" w:sz="0" w:space="0" w:color="auto"/>
      </w:divBdr>
    </w:div>
    <w:div w:id="1677421676">
      <w:bodyDiv w:val="1"/>
      <w:marLeft w:val="0"/>
      <w:marRight w:val="0"/>
      <w:marTop w:val="0"/>
      <w:marBottom w:val="0"/>
      <w:divBdr>
        <w:top w:val="none" w:sz="0" w:space="0" w:color="auto"/>
        <w:left w:val="none" w:sz="0" w:space="0" w:color="auto"/>
        <w:bottom w:val="none" w:sz="0" w:space="0" w:color="auto"/>
        <w:right w:val="none" w:sz="0" w:space="0" w:color="auto"/>
      </w:divBdr>
      <w:divsChild>
        <w:div w:id="694773724">
          <w:marLeft w:val="0"/>
          <w:marRight w:val="0"/>
          <w:marTop w:val="0"/>
          <w:marBottom w:val="0"/>
          <w:divBdr>
            <w:top w:val="none" w:sz="0" w:space="0" w:color="auto"/>
            <w:left w:val="none" w:sz="0" w:space="0" w:color="auto"/>
            <w:bottom w:val="none" w:sz="0" w:space="0" w:color="auto"/>
            <w:right w:val="none" w:sz="0" w:space="0" w:color="auto"/>
          </w:divBdr>
        </w:div>
        <w:div w:id="26225182">
          <w:marLeft w:val="0"/>
          <w:marRight w:val="0"/>
          <w:marTop w:val="0"/>
          <w:marBottom w:val="0"/>
          <w:divBdr>
            <w:top w:val="none" w:sz="0" w:space="0" w:color="auto"/>
            <w:left w:val="none" w:sz="0" w:space="0" w:color="auto"/>
            <w:bottom w:val="none" w:sz="0" w:space="0" w:color="auto"/>
            <w:right w:val="none" w:sz="0" w:space="0" w:color="auto"/>
          </w:divBdr>
        </w:div>
      </w:divsChild>
    </w:div>
    <w:div w:id="1747612243">
      <w:bodyDiv w:val="1"/>
      <w:marLeft w:val="0"/>
      <w:marRight w:val="0"/>
      <w:marTop w:val="0"/>
      <w:marBottom w:val="0"/>
      <w:divBdr>
        <w:top w:val="none" w:sz="0" w:space="0" w:color="auto"/>
        <w:left w:val="none" w:sz="0" w:space="0" w:color="auto"/>
        <w:bottom w:val="none" w:sz="0" w:space="0" w:color="auto"/>
        <w:right w:val="none" w:sz="0" w:space="0" w:color="auto"/>
      </w:divBdr>
      <w:divsChild>
        <w:div w:id="61418235">
          <w:marLeft w:val="0"/>
          <w:marRight w:val="0"/>
          <w:marTop w:val="0"/>
          <w:marBottom w:val="0"/>
          <w:divBdr>
            <w:top w:val="none" w:sz="0" w:space="0" w:color="auto"/>
            <w:left w:val="none" w:sz="0" w:space="0" w:color="auto"/>
            <w:bottom w:val="none" w:sz="0" w:space="0" w:color="auto"/>
            <w:right w:val="none" w:sz="0" w:space="0" w:color="auto"/>
          </w:divBdr>
        </w:div>
        <w:div w:id="2133135014">
          <w:marLeft w:val="0"/>
          <w:marRight w:val="0"/>
          <w:marTop w:val="0"/>
          <w:marBottom w:val="0"/>
          <w:divBdr>
            <w:top w:val="none" w:sz="0" w:space="0" w:color="auto"/>
            <w:left w:val="none" w:sz="0" w:space="0" w:color="auto"/>
            <w:bottom w:val="none" w:sz="0" w:space="0" w:color="auto"/>
            <w:right w:val="none" w:sz="0" w:space="0" w:color="auto"/>
          </w:divBdr>
        </w:div>
        <w:div w:id="323555211">
          <w:marLeft w:val="0"/>
          <w:marRight w:val="0"/>
          <w:marTop w:val="0"/>
          <w:marBottom w:val="0"/>
          <w:divBdr>
            <w:top w:val="none" w:sz="0" w:space="0" w:color="auto"/>
            <w:left w:val="none" w:sz="0" w:space="0" w:color="auto"/>
            <w:bottom w:val="none" w:sz="0" w:space="0" w:color="auto"/>
            <w:right w:val="none" w:sz="0" w:space="0" w:color="auto"/>
          </w:divBdr>
        </w:div>
        <w:div w:id="1278564767">
          <w:marLeft w:val="0"/>
          <w:marRight w:val="0"/>
          <w:marTop w:val="0"/>
          <w:marBottom w:val="0"/>
          <w:divBdr>
            <w:top w:val="none" w:sz="0" w:space="0" w:color="auto"/>
            <w:left w:val="none" w:sz="0" w:space="0" w:color="auto"/>
            <w:bottom w:val="none" w:sz="0" w:space="0" w:color="auto"/>
            <w:right w:val="none" w:sz="0" w:space="0" w:color="auto"/>
          </w:divBdr>
        </w:div>
        <w:div w:id="1048382928">
          <w:marLeft w:val="0"/>
          <w:marRight w:val="0"/>
          <w:marTop w:val="0"/>
          <w:marBottom w:val="0"/>
          <w:divBdr>
            <w:top w:val="none" w:sz="0" w:space="0" w:color="auto"/>
            <w:left w:val="none" w:sz="0" w:space="0" w:color="auto"/>
            <w:bottom w:val="none" w:sz="0" w:space="0" w:color="auto"/>
            <w:right w:val="none" w:sz="0" w:space="0" w:color="auto"/>
          </w:divBdr>
        </w:div>
        <w:div w:id="1609435464">
          <w:marLeft w:val="0"/>
          <w:marRight w:val="0"/>
          <w:marTop w:val="0"/>
          <w:marBottom w:val="0"/>
          <w:divBdr>
            <w:top w:val="none" w:sz="0" w:space="0" w:color="auto"/>
            <w:left w:val="none" w:sz="0" w:space="0" w:color="auto"/>
            <w:bottom w:val="none" w:sz="0" w:space="0" w:color="auto"/>
            <w:right w:val="none" w:sz="0" w:space="0" w:color="auto"/>
          </w:divBdr>
        </w:div>
        <w:div w:id="223417990">
          <w:marLeft w:val="0"/>
          <w:marRight w:val="0"/>
          <w:marTop w:val="0"/>
          <w:marBottom w:val="0"/>
          <w:divBdr>
            <w:top w:val="none" w:sz="0" w:space="0" w:color="auto"/>
            <w:left w:val="none" w:sz="0" w:space="0" w:color="auto"/>
            <w:bottom w:val="none" w:sz="0" w:space="0" w:color="auto"/>
            <w:right w:val="none" w:sz="0" w:space="0" w:color="auto"/>
          </w:divBdr>
        </w:div>
        <w:div w:id="398750364">
          <w:marLeft w:val="0"/>
          <w:marRight w:val="0"/>
          <w:marTop w:val="0"/>
          <w:marBottom w:val="0"/>
          <w:divBdr>
            <w:top w:val="none" w:sz="0" w:space="0" w:color="auto"/>
            <w:left w:val="none" w:sz="0" w:space="0" w:color="auto"/>
            <w:bottom w:val="none" w:sz="0" w:space="0" w:color="auto"/>
            <w:right w:val="none" w:sz="0" w:space="0" w:color="auto"/>
          </w:divBdr>
        </w:div>
      </w:divsChild>
    </w:div>
    <w:div w:id="1791433395">
      <w:bodyDiv w:val="1"/>
      <w:marLeft w:val="0"/>
      <w:marRight w:val="0"/>
      <w:marTop w:val="0"/>
      <w:marBottom w:val="0"/>
      <w:divBdr>
        <w:top w:val="none" w:sz="0" w:space="0" w:color="auto"/>
        <w:left w:val="none" w:sz="0" w:space="0" w:color="auto"/>
        <w:bottom w:val="none" w:sz="0" w:space="0" w:color="auto"/>
        <w:right w:val="none" w:sz="0" w:space="0" w:color="auto"/>
      </w:divBdr>
      <w:divsChild>
        <w:div w:id="763457669">
          <w:marLeft w:val="0"/>
          <w:marRight w:val="0"/>
          <w:marTop w:val="0"/>
          <w:marBottom w:val="0"/>
          <w:divBdr>
            <w:top w:val="none" w:sz="0" w:space="0" w:color="auto"/>
            <w:left w:val="none" w:sz="0" w:space="0" w:color="auto"/>
            <w:bottom w:val="none" w:sz="0" w:space="0" w:color="auto"/>
            <w:right w:val="none" w:sz="0" w:space="0" w:color="auto"/>
          </w:divBdr>
        </w:div>
        <w:div w:id="1478304938">
          <w:marLeft w:val="0"/>
          <w:marRight w:val="0"/>
          <w:marTop w:val="0"/>
          <w:marBottom w:val="0"/>
          <w:divBdr>
            <w:top w:val="none" w:sz="0" w:space="0" w:color="auto"/>
            <w:left w:val="none" w:sz="0" w:space="0" w:color="auto"/>
            <w:bottom w:val="none" w:sz="0" w:space="0" w:color="auto"/>
            <w:right w:val="none" w:sz="0" w:space="0" w:color="auto"/>
          </w:divBdr>
        </w:div>
        <w:div w:id="675620347">
          <w:marLeft w:val="0"/>
          <w:marRight w:val="0"/>
          <w:marTop w:val="0"/>
          <w:marBottom w:val="0"/>
          <w:divBdr>
            <w:top w:val="none" w:sz="0" w:space="0" w:color="auto"/>
            <w:left w:val="none" w:sz="0" w:space="0" w:color="auto"/>
            <w:bottom w:val="none" w:sz="0" w:space="0" w:color="auto"/>
            <w:right w:val="none" w:sz="0" w:space="0" w:color="auto"/>
          </w:divBdr>
        </w:div>
        <w:div w:id="821653789">
          <w:marLeft w:val="0"/>
          <w:marRight w:val="0"/>
          <w:marTop w:val="0"/>
          <w:marBottom w:val="0"/>
          <w:divBdr>
            <w:top w:val="none" w:sz="0" w:space="0" w:color="auto"/>
            <w:left w:val="none" w:sz="0" w:space="0" w:color="auto"/>
            <w:bottom w:val="none" w:sz="0" w:space="0" w:color="auto"/>
            <w:right w:val="none" w:sz="0" w:space="0" w:color="auto"/>
          </w:divBdr>
        </w:div>
        <w:div w:id="376048366">
          <w:marLeft w:val="0"/>
          <w:marRight w:val="0"/>
          <w:marTop w:val="0"/>
          <w:marBottom w:val="0"/>
          <w:divBdr>
            <w:top w:val="none" w:sz="0" w:space="0" w:color="auto"/>
            <w:left w:val="none" w:sz="0" w:space="0" w:color="auto"/>
            <w:bottom w:val="none" w:sz="0" w:space="0" w:color="auto"/>
            <w:right w:val="none" w:sz="0" w:space="0" w:color="auto"/>
          </w:divBdr>
        </w:div>
        <w:div w:id="1694452104">
          <w:marLeft w:val="0"/>
          <w:marRight w:val="0"/>
          <w:marTop w:val="0"/>
          <w:marBottom w:val="0"/>
          <w:divBdr>
            <w:top w:val="none" w:sz="0" w:space="0" w:color="auto"/>
            <w:left w:val="none" w:sz="0" w:space="0" w:color="auto"/>
            <w:bottom w:val="none" w:sz="0" w:space="0" w:color="auto"/>
            <w:right w:val="none" w:sz="0" w:space="0" w:color="auto"/>
          </w:divBdr>
        </w:div>
        <w:div w:id="131407511">
          <w:marLeft w:val="0"/>
          <w:marRight w:val="0"/>
          <w:marTop w:val="0"/>
          <w:marBottom w:val="0"/>
          <w:divBdr>
            <w:top w:val="none" w:sz="0" w:space="0" w:color="auto"/>
            <w:left w:val="none" w:sz="0" w:space="0" w:color="auto"/>
            <w:bottom w:val="none" w:sz="0" w:space="0" w:color="auto"/>
            <w:right w:val="none" w:sz="0" w:space="0" w:color="auto"/>
          </w:divBdr>
        </w:div>
        <w:div w:id="293028520">
          <w:marLeft w:val="0"/>
          <w:marRight w:val="0"/>
          <w:marTop w:val="0"/>
          <w:marBottom w:val="0"/>
          <w:divBdr>
            <w:top w:val="none" w:sz="0" w:space="0" w:color="auto"/>
            <w:left w:val="none" w:sz="0" w:space="0" w:color="auto"/>
            <w:bottom w:val="none" w:sz="0" w:space="0" w:color="auto"/>
            <w:right w:val="none" w:sz="0" w:space="0" w:color="auto"/>
          </w:divBdr>
        </w:div>
        <w:div w:id="961035801">
          <w:marLeft w:val="0"/>
          <w:marRight w:val="0"/>
          <w:marTop w:val="0"/>
          <w:marBottom w:val="0"/>
          <w:divBdr>
            <w:top w:val="none" w:sz="0" w:space="0" w:color="auto"/>
            <w:left w:val="none" w:sz="0" w:space="0" w:color="auto"/>
            <w:bottom w:val="none" w:sz="0" w:space="0" w:color="auto"/>
            <w:right w:val="none" w:sz="0" w:space="0" w:color="auto"/>
          </w:divBdr>
        </w:div>
        <w:div w:id="1317146915">
          <w:marLeft w:val="0"/>
          <w:marRight w:val="0"/>
          <w:marTop w:val="0"/>
          <w:marBottom w:val="0"/>
          <w:divBdr>
            <w:top w:val="none" w:sz="0" w:space="0" w:color="auto"/>
            <w:left w:val="none" w:sz="0" w:space="0" w:color="auto"/>
            <w:bottom w:val="none" w:sz="0" w:space="0" w:color="auto"/>
            <w:right w:val="none" w:sz="0" w:space="0" w:color="auto"/>
          </w:divBdr>
        </w:div>
      </w:divsChild>
    </w:div>
    <w:div w:id="186659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24406">
          <w:marLeft w:val="0"/>
          <w:marRight w:val="0"/>
          <w:marTop w:val="0"/>
          <w:marBottom w:val="0"/>
          <w:divBdr>
            <w:top w:val="none" w:sz="0" w:space="0" w:color="auto"/>
            <w:left w:val="none" w:sz="0" w:space="0" w:color="auto"/>
            <w:bottom w:val="none" w:sz="0" w:space="0" w:color="auto"/>
            <w:right w:val="none" w:sz="0" w:space="0" w:color="auto"/>
          </w:divBdr>
        </w:div>
        <w:div w:id="1213620560">
          <w:marLeft w:val="0"/>
          <w:marRight w:val="0"/>
          <w:marTop w:val="0"/>
          <w:marBottom w:val="0"/>
          <w:divBdr>
            <w:top w:val="none" w:sz="0" w:space="0" w:color="auto"/>
            <w:left w:val="none" w:sz="0" w:space="0" w:color="auto"/>
            <w:bottom w:val="none" w:sz="0" w:space="0" w:color="auto"/>
            <w:right w:val="none" w:sz="0" w:space="0" w:color="auto"/>
          </w:divBdr>
        </w:div>
        <w:div w:id="1445005702">
          <w:marLeft w:val="0"/>
          <w:marRight w:val="0"/>
          <w:marTop w:val="0"/>
          <w:marBottom w:val="0"/>
          <w:divBdr>
            <w:top w:val="none" w:sz="0" w:space="0" w:color="auto"/>
            <w:left w:val="none" w:sz="0" w:space="0" w:color="auto"/>
            <w:bottom w:val="none" w:sz="0" w:space="0" w:color="auto"/>
            <w:right w:val="none" w:sz="0" w:space="0" w:color="auto"/>
          </w:divBdr>
        </w:div>
        <w:div w:id="1503282360">
          <w:marLeft w:val="0"/>
          <w:marRight w:val="0"/>
          <w:marTop w:val="0"/>
          <w:marBottom w:val="0"/>
          <w:divBdr>
            <w:top w:val="none" w:sz="0" w:space="0" w:color="auto"/>
            <w:left w:val="none" w:sz="0" w:space="0" w:color="auto"/>
            <w:bottom w:val="none" w:sz="0" w:space="0" w:color="auto"/>
            <w:right w:val="none" w:sz="0" w:space="0" w:color="auto"/>
          </w:divBdr>
        </w:div>
        <w:div w:id="1473988553">
          <w:marLeft w:val="0"/>
          <w:marRight w:val="0"/>
          <w:marTop w:val="0"/>
          <w:marBottom w:val="0"/>
          <w:divBdr>
            <w:top w:val="none" w:sz="0" w:space="0" w:color="auto"/>
            <w:left w:val="none" w:sz="0" w:space="0" w:color="auto"/>
            <w:bottom w:val="none" w:sz="0" w:space="0" w:color="auto"/>
            <w:right w:val="none" w:sz="0" w:space="0" w:color="auto"/>
          </w:divBdr>
        </w:div>
        <w:div w:id="267474593">
          <w:marLeft w:val="0"/>
          <w:marRight w:val="0"/>
          <w:marTop w:val="0"/>
          <w:marBottom w:val="0"/>
          <w:divBdr>
            <w:top w:val="none" w:sz="0" w:space="0" w:color="auto"/>
            <w:left w:val="none" w:sz="0" w:space="0" w:color="auto"/>
            <w:bottom w:val="none" w:sz="0" w:space="0" w:color="auto"/>
            <w:right w:val="none" w:sz="0" w:space="0" w:color="auto"/>
          </w:divBdr>
        </w:div>
      </w:divsChild>
    </w:div>
    <w:div w:id="1875848210">
      <w:bodyDiv w:val="1"/>
      <w:marLeft w:val="0"/>
      <w:marRight w:val="0"/>
      <w:marTop w:val="0"/>
      <w:marBottom w:val="0"/>
      <w:divBdr>
        <w:top w:val="none" w:sz="0" w:space="0" w:color="auto"/>
        <w:left w:val="none" w:sz="0" w:space="0" w:color="auto"/>
        <w:bottom w:val="none" w:sz="0" w:space="0" w:color="auto"/>
        <w:right w:val="none" w:sz="0" w:space="0" w:color="auto"/>
      </w:divBdr>
      <w:divsChild>
        <w:div w:id="699739242">
          <w:marLeft w:val="0"/>
          <w:marRight w:val="0"/>
          <w:marTop w:val="0"/>
          <w:marBottom w:val="0"/>
          <w:divBdr>
            <w:top w:val="none" w:sz="0" w:space="0" w:color="auto"/>
            <w:left w:val="none" w:sz="0" w:space="0" w:color="auto"/>
            <w:bottom w:val="none" w:sz="0" w:space="0" w:color="auto"/>
            <w:right w:val="none" w:sz="0" w:space="0" w:color="auto"/>
          </w:divBdr>
        </w:div>
        <w:div w:id="1811903049">
          <w:marLeft w:val="0"/>
          <w:marRight w:val="0"/>
          <w:marTop w:val="0"/>
          <w:marBottom w:val="0"/>
          <w:divBdr>
            <w:top w:val="none" w:sz="0" w:space="0" w:color="auto"/>
            <w:left w:val="none" w:sz="0" w:space="0" w:color="auto"/>
            <w:bottom w:val="none" w:sz="0" w:space="0" w:color="auto"/>
            <w:right w:val="none" w:sz="0" w:space="0" w:color="auto"/>
          </w:divBdr>
        </w:div>
        <w:div w:id="1935287474">
          <w:marLeft w:val="0"/>
          <w:marRight w:val="0"/>
          <w:marTop w:val="0"/>
          <w:marBottom w:val="0"/>
          <w:divBdr>
            <w:top w:val="none" w:sz="0" w:space="0" w:color="auto"/>
            <w:left w:val="none" w:sz="0" w:space="0" w:color="auto"/>
            <w:bottom w:val="none" w:sz="0" w:space="0" w:color="auto"/>
            <w:right w:val="none" w:sz="0" w:space="0" w:color="auto"/>
          </w:divBdr>
        </w:div>
        <w:div w:id="1591112300">
          <w:marLeft w:val="0"/>
          <w:marRight w:val="0"/>
          <w:marTop w:val="0"/>
          <w:marBottom w:val="0"/>
          <w:divBdr>
            <w:top w:val="none" w:sz="0" w:space="0" w:color="auto"/>
            <w:left w:val="none" w:sz="0" w:space="0" w:color="auto"/>
            <w:bottom w:val="none" w:sz="0" w:space="0" w:color="auto"/>
            <w:right w:val="none" w:sz="0" w:space="0" w:color="auto"/>
          </w:divBdr>
        </w:div>
        <w:div w:id="1114985931">
          <w:marLeft w:val="0"/>
          <w:marRight w:val="0"/>
          <w:marTop w:val="0"/>
          <w:marBottom w:val="0"/>
          <w:divBdr>
            <w:top w:val="none" w:sz="0" w:space="0" w:color="auto"/>
            <w:left w:val="none" w:sz="0" w:space="0" w:color="auto"/>
            <w:bottom w:val="none" w:sz="0" w:space="0" w:color="auto"/>
            <w:right w:val="none" w:sz="0" w:space="0" w:color="auto"/>
          </w:divBdr>
        </w:div>
        <w:div w:id="1851991746">
          <w:marLeft w:val="0"/>
          <w:marRight w:val="0"/>
          <w:marTop w:val="0"/>
          <w:marBottom w:val="0"/>
          <w:divBdr>
            <w:top w:val="none" w:sz="0" w:space="0" w:color="auto"/>
            <w:left w:val="none" w:sz="0" w:space="0" w:color="auto"/>
            <w:bottom w:val="none" w:sz="0" w:space="0" w:color="auto"/>
            <w:right w:val="none" w:sz="0" w:space="0" w:color="auto"/>
          </w:divBdr>
        </w:div>
        <w:div w:id="2146971633">
          <w:marLeft w:val="0"/>
          <w:marRight w:val="0"/>
          <w:marTop w:val="0"/>
          <w:marBottom w:val="0"/>
          <w:divBdr>
            <w:top w:val="none" w:sz="0" w:space="0" w:color="auto"/>
            <w:left w:val="none" w:sz="0" w:space="0" w:color="auto"/>
            <w:bottom w:val="none" w:sz="0" w:space="0" w:color="auto"/>
            <w:right w:val="none" w:sz="0" w:space="0" w:color="auto"/>
          </w:divBdr>
        </w:div>
        <w:div w:id="1059861229">
          <w:marLeft w:val="0"/>
          <w:marRight w:val="0"/>
          <w:marTop w:val="0"/>
          <w:marBottom w:val="0"/>
          <w:divBdr>
            <w:top w:val="none" w:sz="0" w:space="0" w:color="auto"/>
            <w:left w:val="none" w:sz="0" w:space="0" w:color="auto"/>
            <w:bottom w:val="none" w:sz="0" w:space="0" w:color="auto"/>
            <w:right w:val="none" w:sz="0" w:space="0" w:color="auto"/>
          </w:divBdr>
        </w:div>
        <w:div w:id="1182208993">
          <w:marLeft w:val="0"/>
          <w:marRight w:val="0"/>
          <w:marTop w:val="0"/>
          <w:marBottom w:val="0"/>
          <w:divBdr>
            <w:top w:val="none" w:sz="0" w:space="0" w:color="auto"/>
            <w:left w:val="none" w:sz="0" w:space="0" w:color="auto"/>
            <w:bottom w:val="none" w:sz="0" w:space="0" w:color="auto"/>
            <w:right w:val="none" w:sz="0" w:space="0" w:color="auto"/>
          </w:divBdr>
        </w:div>
        <w:div w:id="461308974">
          <w:marLeft w:val="0"/>
          <w:marRight w:val="0"/>
          <w:marTop w:val="0"/>
          <w:marBottom w:val="0"/>
          <w:divBdr>
            <w:top w:val="none" w:sz="0" w:space="0" w:color="auto"/>
            <w:left w:val="none" w:sz="0" w:space="0" w:color="auto"/>
            <w:bottom w:val="none" w:sz="0" w:space="0" w:color="auto"/>
            <w:right w:val="none" w:sz="0" w:space="0" w:color="auto"/>
          </w:divBdr>
        </w:div>
      </w:divsChild>
    </w:div>
    <w:div w:id="2051832229">
      <w:bodyDiv w:val="1"/>
      <w:marLeft w:val="0"/>
      <w:marRight w:val="0"/>
      <w:marTop w:val="0"/>
      <w:marBottom w:val="0"/>
      <w:divBdr>
        <w:top w:val="none" w:sz="0" w:space="0" w:color="auto"/>
        <w:left w:val="none" w:sz="0" w:space="0" w:color="auto"/>
        <w:bottom w:val="none" w:sz="0" w:space="0" w:color="auto"/>
        <w:right w:val="none" w:sz="0" w:space="0" w:color="auto"/>
      </w:divBdr>
    </w:div>
    <w:div w:id="2101679485">
      <w:bodyDiv w:val="1"/>
      <w:marLeft w:val="0"/>
      <w:marRight w:val="0"/>
      <w:marTop w:val="0"/>
      <w:marBottom w:val="0"/>
      <w:divBdr>
        <w:top w:val="none" w:sz="0" w:space="0" w:color="auto"/>
        <w:left w:val="none" w:sz="0" w:space="0" w:color="auto"/>
        <w:bottom w:val="none" w:sz="0" w:space="0" w:color="auto"/>
        <w:right w:val="none" w:sz="0" w:space="0" w:color="auto"/>
      </w:divBdr>
      <w:divsChild>
        <w:div w:id="1420643173">
          <w:marLeft w:val="0"/>
          <w:marRight w:val="0"/>
          <w:marTop w:val="0"/>
          <w:marBottom w:val="0"/>
          <w:divBdr>
            <w:top w:val="none" w:sz="0" w:space="0" w:color="auto"/>
            <w:left w:val="none" w:sz="0" w:space="0" w:color="auto"/>
            <w:bottom w:val="none" w:sz="0" w:space="0" w:color="auto"/>
            <w:right w:val="none" w:sz="0" w:space="0" w:color="auto"/>
          </w:divBdr>
        </w:div>
        <w:div w:id="1895922920">
          <w:marLeft w:val="0"/>
          <w:marRight w:val="0"/>
          <w:marTop w:val="0"/>
          <w:marBottom w:val="0"/>
          <w:divBdr>
            <w:top w:val="none" w:sz="0" w:space="0" w:color="auto"/>
            <w:left w:val="none" w:sz="0" w:space="0" w:color="auto"/>
            <w:bottom w:val="none" w:sz="0" w:space="0" w:color="auto"/>
            <w:right w:val="none" w:sz="0" w:space="0" w:color="auto"/>
          </w:divBdr>
        </w:div>
        <w:div w:id="2049790635">
          <w:marLeft w:val="0"/>
          <w:marRight w:val="0"/>
          <w:marTop w:val="0"/>
          <w:marBottom w:val="0"/>
          <w:divBdr>
            <w:top w:val="none" w:sz="0" w:space="0" w:color="auto"/>
            <w:left w:val="none" w:sz="0" w:space="0" w:color="auto"/>
            <w:bottom w:val="none" w:sz="0" w:space="0" w:color="auto"/>
            <w:right w:val="none" w:sz="0" w:space="0" w:color="auto"/>
          </w:divBdr>
        </w:div>
        <w:div w:id="128058068">
          <w:marLeft w:val="0"/>
          <w:marRight w:val="0"/>
          <w:marTop w:val="0"/>
          <w:marBottom w:val="0"/>
          <w:divBdr>
            <w:top w:val="none" w:sz="0" w:space="0" w:color="auto"/>
            <w:left w:val="none" w:sz="0" w:space="0" w:color="auto"/>
            <w:bottom w:val="none" w:sz="0" w:space="0" w:color="auto"/>
            <w:right w:val="none" w:sz="0" w:space="0" w:color="auto"/>
          </w:divBdr>
        </w:div>
      </w:divsChild>
    </w:div>
    <w:div w:id="2133281838">
      <w:bodyDiv w:val="1"/>
      <w:marLeft w:val="0"/>
      <w:marRight w:val="0"/>
      <w:marTop w:val="0"/>
      <w:marBottom w:val="0"/>
      <w:divBdr>
        <w:top w:val="none" w:sz="0" w:space="0" w:color="auto"/>
        <w:left w:val="none" w:sz="0" w:space="0" w:color="auto"/>
        <w:bottom w:val="none" w:sz="0" w:space="0" w:color="auto"/>
        <w:right w:val="none" w:sz="0" w:space="0" w:color="auto"/>
      </w:divBdr>
      <w:divsChild>
        <w:div w:id="1201162253">
          <w:marLeft w:val="0"/>
          <w:marRight w:val="0"/>
          <w:marTop w:val="0"/>
          <w:marBottom w:val="0"/>
          <w:divBdr>
            <w:top w:val="none" w:sz="0" w:space="0" w:color="auto"/>
            <w:left w:val="none" w:sz="0" w:space="0" w:color="auto"/>
            <w:bottom w:val="none" w:sz="0" w:space="0" w:color="auto"/>
            <w:right w:val="none" w:sz="0" w:space="0" w:color="auto"/>
          </w:divBdr>
        </w:div>
        <w:div w:id="991719169">
          <w:marLeft w:val="0"/>
          <w:marRight w:val="0"/>
          <w:marTop w:val="0"/>
          <w:marBottom w:val="0"/>
          <w:divBdr>
            <w:top w:val="none" w:sz="0" w:space="0" w:color="auto"/>
            <w:left w:val="none" w:sz="0" w:space="0" w:color="auto"/>
            <w:bottom w:val="none" w:sz="0" w:space="0" w:color="auto"/>
            <w:right w:val="none" w:sz="0" w:space="0" w:color="auto"/>
          </w:divBdr>
        </w:div>
        <w:div w:id="418793270">
          <w:marLeft w:val="0"/>
          <w:marRight w:val="0"/>
          <w:marTop w:val="0"/>
          <w:marBottom w:val="0"/>
          <w:divBdr>
            <w:top w:val="none" w:sz="0" w:space="0" w:color="auto"/>
            <w:left w:val="none" w:sz="0" w:space="0" w:color="auto"/>
            <w:bottom w:val="none" w:sz="0" w:space="0" w:color="auto"/>
            <w:right w:val="none" w:sz="0" w:space="0" w:color="auto"/>
          </w:divBdr>
        </w:div>
        <w:div w:id="1966157760">
          <w:marLeft w:val="0"/>
          <w:marRight w:val="0"/>
          <w:marTop w:val="0"/>
          <w:marBottom w:val="0"/>
          <w:divBdr>
            <w:top w:val="none" w:sz="0" w:space="0" w:color="auto"/>
            <w:left w:val="none" w:sz="0" w:space="0" w:color="auto"/>
            <w:bottom w:val="none" w:sz="0" w:space="0" w:color="auto"/>
            <w:right w:val="none" w:sz="0" w:space="0" w:color="auto"/>
          </w:divBdr>
        </w:div>
        <w:div w:id="1751538347">
          <w:marLeft w:val="0"/>
          <w:marRight w:val="0"/>
          <w:marTop w:val="0"/>
          <w:marBottom w:val="0"/>
          <w:divBdr>
            <w:top w:val="none" w:sz="0" w:space="0" w:color="auto"/>
            <w:left w:val="none" w:sz="0" w:space="0" w:color="auto"/>
            <w:bottom w:val="none" w:sz="0" w:space="0" w:color="auto"/>
            <w:right w:val="none" w:sz="0" w:space="0" w:color="auto"/>
          </w:divBdr>
        </w:div>
        <w:div w:id="133522310">
          <w:marLeft w:val="0"/>
          <w:marRight w:val="0"/>
          <w:marTop w:val="0"/>
          <w:marBottom w:val="0"/>
          <w:divBdr>
            <w:top w:val="none" w:sz="0" w:space="0" w:color="auto"/>
            <w:left w:val="none" w:sz="0" w:space="0" w:color="auto"/>
            <w:bottom w:val="none" w:sz="0" w:space="0" w:color="auto"/>
            <w:right w:val="none" w:sz="0" w:space="0" w:color="auto"/>
          </w:divBdr>
        </w:div>
        <w:div w:id="599531492">
          <w:marLeft w:val="0"/>
          <w:marRight w:val="0"/>
          <w:marTop w:val="0"/>
          <w:marBottom w:val="0"/>
          <w:divBdr>
            <w:top w:val="none" w:sz="0" w:space="0" w:color="auto"/>
            <w:left w:val="none" w:sz="0" w:space="0" w:color="auto"/>
            <w:bottom w:val="none" w:sz="0" w:space="0" w:color="auto"/>
            <w:right w:val="none" w:sz="0" w:space="0" w:color="auto"/>
          </w:divBdr>
        </w:div>
        <w:div w:id="1937401584">
          <w:marLeft w:val="0"/>
          <w:marRight w:val="0"/>
          <w:marTop w:val="0"/>
          <w:marBottom w:val="0"/>
          <w:divBdr>
            <w:top w:val="none" w:sz="0" w:space="0" w:color="auto"/>
            <w:left w:val="none" w:sz="0" w:space="0" w:color="auto"/>
            <w:bottom w:val="none" w:sz="0" w:space="0" w:color="auto"/>
            <w:right w:val="none" w:sz="0" w:space="0" w:color="auto"/>
          </w:divBdr>
        </w:div>
        <w:div w:id="454763113">
          <w:marLeft w:val="0"/>
          <w:marRight w:val="0"/>
          <w:marTop w:val="0"/>
          <w:marBottom w:val="0"/>
          <w:divBdr>
            <w:top w:val="none" w:sz="0" w:space="0" w:color="auto"/>
            <w:left w:val="none" w:sz="0" w:space="0" w:color="auto"/>
            <w:bottom w:val="none" w:sz="0" w:space="0" w:color="auto"/>
            <w:right w:val="none" w:sz="0" w:space="0" w:color="auto"/>
          </w:divBdr>
        </w:div>
        <w:div w:id="546262972">
          <w:marLeft w:val="0"/>
          <w:marRight w:val="0"/>
          <w:marTop w:val="0"/>
          <w:marBottom w:val="0"/>
          <w:divBdr>
            <w:top w:val="none" w:sz="0" w:space="0" w:color="auto"/>
            <w:left w:val="none" w:sz="0" w:space="0" w:color="auto"/>
            <w:bottom w:val="none" w:sz="0" w:space="0" w:color="auto"/>
            <w:right w:val="none" w:sz="0" w:space="0" w:color="auto"/>
          </w:divBdr>
        </w:div>
        <w:div w:id="1817187173">
          <w:marLeft w:val="0"/>
          <w:marRight w:val="0"/>
          <w:marTop w:val="0"/>
          <w:marBottom w:val="0"/>
          <w:divBdr>
            <w:top w:val="none" w:sz="0" w:space="0" w:color="auto"/>
            <w:left w:val="none" w:sz="0" w:space="0" w:color="auto"/>
            <w:bottom w:val="none" w:sz="0" w:space="0" w:color="auto"/>
            <w:right w:val="none" w:sz="0" w:space="0" w:color="auto"/>
          </w:divBdr>
        </w:div>
        <w:div w:id="466438533">
          <w:marLeft w:val="0"/>
          <w:marRight w:val="0"/>
          <w:marTop w:val="0"/>
          <w:marBottom w:val="0"/>
          <w:divBdr>
            <w:top w:val="none" w:sz="0" w:space="0" w:color="auto"/>
            <w:left w:val="none" w:sz="0" w:space="0" w:color="auto"/>
            <w:bottom w:val="none" w:sz="0" w:space="0" w:color="auto"/>
            <w:right w:val="none" w:sz="0" w:space="0" w:color="auto"/>
          </w:divBdr>
        </w:div>
        <w:div w:id="23362675">
          <w:marLeft w:val="0"/>
          <w:marRight w:val="0"/>
          <w:marTop w:val="0"/>
          <w:marBottom w:val="0"/>
          <w:divBdr>
            <w:top w:val="none" w:sz="0" w:space="0" w:color="auto"/>
            <w:left w:val="none" w:sz="0" w:space="0" w:color="auto"/>
            <w:bottom w:val="none" w:sz="0" w:space="0" w:color="auto"/>
            <w:right w:val="none" w:sz="0" w:space="0" w:color="auto"/>
          </w:divBdr>
        </w:div>
        <w:div w:id="2144618296">
          <w:marLeft w:val="0"/>
          <w:marRight w:val="0"/>
          <w:marTop w:val="0"/>
          <w:marBottom w:val="0"/>
          <w:divBdr>
            <w:top w:val="none" w:sz="0" w:space="0" w:color="auto"/>
            <w:left w:val="none" w:sz="0" w:space="0" w:color="auto"/>
            <w:bottom w:val="none" w:sz="0" w:space="0" w:color="auto"/>
            <w:right w:val="none" w:sz="0" w:space="0" w:color="auto"/>
          </w:divBdr>
        </w:div>
        <w:div w:id="1442919715">
          <w:marLeft w:val="0"/>
          <w:marRight w:val="0"/>
          <w:marTop w:val="0"/>
          <w:marBottom w:val="0"/>
          <w:divBdr>
            <w:top w:val="none" w:sz="0" w:space="0" w:color="auto"/>
            <w:left w:val="none" w:sz="0" w:space="0" w:color="auto"/>
            <w:bottom w:val="none" w:sz="0" w:space="0" w:color="auto"/>
            <w:right w:val="none" w:sz="0" w:space="0" w:color="auto"/>
          </w:divBdr>
        </w:div>
        <w:div w:id="312485991">
          <w:marLeft w:val="0"/>
          <w:marRight w:val="0"/>
          <w:marTop w:val="0"/>
          <w:marBottom w:val="0"/>
          <w:divBdr>
            <w:top w:val="none" w:sz="0" w:space="0" w:color="auto"/>
            <w:left w:val="none" w:sz="0" w:space="0" w:color="auto"/>
            <w:bottom w:val="none" w:sz="0" w:space="0" w:color="auto"/>
            <w:right w:val="none" w:sz="0" w:space="0" w:color="auto"/>
          </w:divBdr>
        </w:div>
        <w:div w:id="420495770">
          <w:marLeft w:val="0"/>
          <w:marRight w:val="0"/>
          <w:marTop w:val="0"/>
          <w:marBottom w:val="0"/>
          <w:divBdr>
            <w:top w:val="none" w:sz="0" w:space="0" w:color="auto"/>
            <w:left w:val="none" w:sz="0" w:space="0" w:color="auto"/>
            <w:bottom w:val="none" w:sz="0" w:space="0" w:color="auto"/>
            <w:right w:val="none" w:sz="0" w:space="0" w:color="auto"/>
          </w:divBdr>
        </w:div>
        <w:div w:id="1220244910">
          <w:marLeft w:val="0"/>
          <w:marRight w:val="0"/>
          <w:marTop w:val="0"/>
          <w:marBottom w:val="0"/>
          <w:divBdr>
            <w:top w:val="none" w:sz="0" w:space="0" w:color="auto"/>
            <w:left w:val="none" w:sz="0" w:space="0" w:color="auto"/>
            <w:bottom w:val="none" w:sz="0" w:space="0" w:color="auto"/>
            <w:right w:val="none" w:sz="0" w:space="0" w:color="auto"/>
          </w:divBdr>
        </w:div>
        <w:div w:id="814835194">
          <w:marLeft w:val="0"/>
          <w:marRight w:val="0"/>
          <w:marTop w:val="0"/>
          <w:marBottom w:val="0"/>
          <w:divBdr>
            <w:top w:val="none" w:sz="0" w:space="0" w:color="auto"/>
            <w:left w:val="none" w:sz="0" w:space="0" w:color="auto"/>
            <w:bottom w:val="none" w:sz="0" w:space="0" w:color="auto"/>
            <w:right w:val="none" w:sz="0" w:space="0" w:color="auto"/>
          </w:divBdr>
        </w:div>
        <w:div w:id="1076703994">
          <w:marLeft w:val="0"/>
          <w:marRight w:val="0"/>
          <w:marTop w:val="0"/>
          <w:marBottom w:val="0"/>
          <w:divBdr>
            <w:top w:val="none" w:sz="0" w:space="0" w:color="auto"/>
            <w:left w:val="none" w:sz="0" w:space="0" w:color="auto"/>
            <w:bottom w:val="none" w:sz="0" w:space="0" w:color="auto"/>
            <w:right w:val="none" w:sz="0" w:space="0" w:color="auto"/>
          </w:divBdr>
        </w:div>
        <w:div w:id="858929798">
          <w:marLeft w:val="0"/>
          <w:marRight w:val="0"/>
          <w:marTop w:val="0"/>
          <w:marBottom w:val="0"/>
          <w:divBdr>
            <w:top w:val="none" w:sz="0" w:space="0" w:color="auto"/>
            <w:left w:val="none" w:sz="0" w:space="0" w:color="auto"/>
            <w:bottom w:val="none" w:sz="0" w:space="0" w:color="auto"/>
            <w:right w:val="none" w:sz="0" w:space="0" w:color="auto"/>
          </w:divBdr>
        </w:div>
        <w:div w:id="1096174909">
          <w:marLeft w:val="0"/>
          <w:marRight w:val="0"/>
          <w:marTop w:val="0"/>
          <w:marBottom w:val="0"/>
          <w:divBdr>
            <w:top w:val="none" w:sz="0" w:space="0" w:color="auto"/>
            <w:left w:val="none" w:sz="0" w:space="0" w:color="auto"/>
            <w:bottom w:val="none" w:sz="0" w:space="0" w:color="auto"/>
            <w:right w:val="none" w:sz="0" w:space="0" w:color="auto"/>
          </w:divBdr>
        </w:div>
        <w:div w:id="1307469608">
          <w:marLeft w:val="0"/>
          <w:marRight w:val="0"/>
          <w:marTop w:val="0"/>
          <w:marBottom w:val="0"/>
          <w:divBdr>
            <w:top w:val="none" w:sz="0" w:space="0" w:color="auto"/>
            <w:left w:val="none" w:sz="0" w:space="0" w:color="auto"/>
            <w:bottom w:val="none" w:sz="0" w:space="0" w:color="auto"/>
            <w:right w:val="none" w:sz="0" w:space="0" w:color="auto"/>
          </w:divBdr>
        </w:div>
        <w:div w:id="2144036622">
          <w:marLeft w:val="0"/>
          <w:marRight w:val="0"/>
          <w:marTop w:val="0"/>
          <w:marBottom w:val="0"/>
          <w:divBdr>
            <w:top w:val="none" w:sz="0" w:space="0" w:color="auto"/>
            <w:left w:val="none" w:sz="0" w:space="0" w:color="auto"/>
            <w:bottom w:val="none" w:sz="0" w:space="0" w:color="auto"/>
            <w:right w:val="none" w:sz="0" w:space="0" w:color="auto"/>
          </w:divBdr>
        </w:div>
        <w:div w:id="716778168">
          <w:marLeft w:val="0"/>
          <w:marRight w:val="0"/>
          <w:marTop w:val="0"/>
          <w:marBottom w:val="0"/>
          <w:divBdr>
            <w:top w:val="none" w:sz="0" w:space="0" w:color="auto"/>
            <w:left w:val="none" w:sz="0" w:space="0" w:color="auto"/>
            <w:bottom w:val="none" w:sz="0" w:space="0" w:color="auto"/>
            <w:right w:val="none" w:sz="0" w:space="0" w:color="auto"/>
          </w:divBdr>
        </w:div>
        <w:div w:id="1484815390">
          <w:marLeft w:val="0"/>
          <w:marRight w:val="0"/>
          <w:marTop w:val="0"/>
          <w:marBottom w:val="0"/>
          <w:divBdr>
            <w:top w:val="none" w:sz="0" w:space="0" w:color="auto"/>
            <w:left w:val="none" w:sz="0" w:space="0" w:color="auto"/>
            <w:bottom w:val="none" w:sz="0" w:space="0" w:color="auto"/>
            <w:right w:val="none" w:sz="0" w:space="0" w:color="auto"/>
          </w:divBdr>
        </w:div>
        <w:div w:id="1096053096">
          <w:marLeft w:val="0"/>
          <w:marRight w:val="0"/>
          <w:marTop w:val="0"/>
          <w:marBottom w:val="0"/>
          <w:divBdr>
            <w:top w:val="none" w:sz="0" w:space="0" w:color="auto"/>
            <w:left w:val="none" w:sz="0" w:space="0" w:color="auto"/>
            <w:bottom w:val="none" w:sz="0" w:space="0" w:color="auto"/>
            <w:right w:val="none" w:sz="0" w:space="0" w:color="auto"/>
          </w:divBdr>
        </w:div>
        <w:div w:id="1065958120">
          <w:marLeft w:val="0"/>
          <w:marRight w:val="0"/>
          <w:marTop w:val="0"/>
          <w:marBottom w:val="0"/>
          <w:divBdr>
            <w:top w:val="none" w:sz="0" w:space="0" w:color="auto"/>
            <w:left w:val="none" w:sz="0" w:space="0" w:color="auto"/>
            <w:bottom w:val="none" w:sz="0" w:space="0" w:color="auto"/>
            <w:right w:val="none" w:sz="0" w:space="0" w:color="auto"/>
          </w:divBdr>
        </w:div>
        <w:div w:id="2104760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wer.frse.org.pl/mobilnosc-uczniow" TargetMode="External"/><Relationship Id="rId18" Type="http://schemas.openxmlformats.org/officeDocument/2006/relationships/hyperlink" Target="https://online.frse.org.pl/" TargetMode="External"/><Relationship Id="rId3" Type="http://schemas.openxmlformats.org/officeDocument/2006/relationships/styles" Target="styles.xml"/><Relationship Id="rId21" Type="http://schemas.openxmlformats.org/officeDocument/2006/relationships/hyperlink" Target="mailto:powerse@frse.org.pl" TargetMode="External"/><Relationship Id="rId7" Type="http://schemas.openxmlformats.org/officeDocument/2006/relationships/footnotes" Target="footnotes.xml"/><Relationship Id="rId12" Type="http://schemas.openxmlformats.org/officeDocument/2006/relationships/hyperlink" Target="https://online.frse.org.pl/" TargetMode="External"/><Relationship Id="rId17" Type="http://schemas.openxmlformats.org/officeDocument/2006/relationships/hyperlink" Target="https://online.frse.or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wer.frse.org.pl/mobilnosc-uczniow" TargetMode="External"/><Relationship Id="rId20" Type="http://schemas.openxmlformats.org/officeDocument/2006/relationships/hyperlink" Target="http://power.frse.org.pl/mobilnosc-uczni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wer.frse.org.pl/mobilnosc-uczniow"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nline.frse.org.pl/" TargetMode="External"/><Relationship Id="rId23" Type="http://schemas.openxmlformats.org/officeDocument/2006/relationships/footer" Target="footer1.xml"/><Relationship Id="rId10" Type="http://schemas.openxmlformats.org/officeDocument/2006/relationships/hyperlink" Target="https://online.frse.org.pl/" TargetMode="External"/><Relationship Id="rId19" Type="http://schemas.openxmlformats.org/officeDocument/2006/relationships/hyperlink" Target="http://ec.europa.eu/budget/contracts_grants/info_contracts/inforeuro/index_en.cfm" TargetMode="External"/><Relationship Id="rId4" Type="http://schemas.microsoft.com/office/2007/relationships/stylesWithEffects" Target="stylesWithEffects.xml"/><Relationship Id="rId9" Type="http://schemas.openxmlformats.org/officeDocument/2006/relationships/hyperlink" Target="https://ec.europa.eu/programmes/erasmus-plus/resources/distance-calculator_pl" TargetMode="External"/><Relationship Id="rId14" Type="http://schemas.openxmlformats.org/officeDocument/2006/relationships/hyperlink" Target="https://online.frse.org.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F0E1A-4104-4DCA-988A-03154CE4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27</Pages>
  <Words>7451</Words>
  <Characters>56805</Characters>
  <Application>Microsoft Office Word</Application>
  <DocSecurity>0</DocSecurity>
  <Lines>473</Lines>
  <Paragraphs>128</Paragraphs>
  <ScaleCrop>false</ScaleCrop>
  <HeadingPairs>
    <vt:vector size="2" baseType="variant">
      <vt:variant>
        <vt:lpstr>Tytuł</vt:lpstr>
      </vt:variant>
      <vt:variant>
        <vt:i4>1</vt:i4>
      </vt:variant>
    </vt:vector>
  </HeadingPairs>
  <TitlesOfParts>
    <vt:vector size="1" baseType="lpstr">
      <vt:lpstr>Warszawa, 11 sierpnia 2008</vt:lpstr>
    </vt:vector>
  </TitlesOfParts>
  <Company>rzeczyobrazkowe.pl</Company>
  <LinksUpToDate>false</LinksUpToDate>
  <CharactersWithSpaces>64128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11 sierpnia 2008</dc:title>
  <dc:creator>Łukasz Sopyła</dc:creator>
  <cp:lastModifiedBy>awielgomas</cp:lastModifiedBy>
  <cp:revision>10</cp:revision>
  <cp:lastPrinted>2018-12-14T10:18:00Z</cp:lastPrinted>
  <dcterms:created xsi:type="dcterms:W3CDTF">2019-01-02T10:07:00Z</dcterms:created>
  <dcterms:modified xsi:type="dcterms:W3CDTF">2019-03-25T07:43:00Z</dcterms:modified>
</cp:coreProperties>
</file>