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7E" w:rsidRPr="0077368F" w:rsidRDefault="00FB0C7E" w:rsidP="00FB0C7E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FB0C7E" w:rsidRPr="0077368F" w:rsidRDefault="00FB0C7E" w:rsidP="00FB0C7E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FB0C7E" w:rsidRPr="0077368F" w:rsidRDefault="00FB0C7E" w:rsidP="00FB0C7E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sz w:val="16"/>
          <w:szCs w:val="16"/>
          <w:lang w:eastAsia="ar-SA"/>
        </w:rPr>
        <w:t>„</w:t>
      </w:r>
      <w:r>
        <w:rPr>
          <w:rFonts w:cs="Calibri"/>
          <w:b/>
          <w:sz w:val="16"/>
          <w:szCs w:val="16"/>
          <w:lang w:eastAsia="ar-SA"/>
        </w:rPr>
        <w:t xml:space="preserve">Ponadnarodowa mobilność uczniów”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>
        <w:rPr>
          <w:rFonts w:cs="Calibri"/>
          <w:sz w:val="16"/>
          <w:szCs w:val="16"/>
          <w:lang w:eastAsia="ar-SA"/>
        </w:rPr>
        <w:t xml:space="preserve">em moich danych osobowych jest </w:t>
      </w:r>
      <w:r w:rsidRPr="009620EE">
        <w:rPr>
          <w:rFonts w:cs="Calibri"/>
          <w:sz w:val="16"/>
          <w:szCs w:val="16"/>
          <w:lang w:eastAsia="ar-SA"/>
        </w:rPr>
        <w:t xml:space="preserve">minister właściwy do spraw </w:t>
      </w:r>
      <w:r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>
        <w:rPr>
          <w:rFonts w:cs="Calibri"/>
          <w:sz w:val="16"/>
          <w:szCs w:val="16"/>
          <w:lang w:eastAsia="ar-SA"/>
        </w:rPr>
        <w:t xml:space="preserve">(RODO)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FB0C7E" w:rsidRPr="0077368F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w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odniesieniu do zbioru „Program Operacyjny Wiedza Edukacja Rozwój”: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</w:t>
      </w:r>
      <w:proofErr w:type="gramStart"/>
      <w:r>
        <w:rPr>
          <w:rFonts w:cs="Calibri"/>
          <w:sz w:val="16"/>
          <w:szCs w:val="16"/>
          <w:lang w:eastAsia="ar-SA"/>
        </w:rPr>
        <w:t>str</w:t>
      </w:r>
      <w:proofErr w:type="gramEnd"/>
      <w:r>
        <w:rPr>
          <w:rFonts w:cs="Calibri"/>
          <w:sz w:val="16"/>
          <w:szCs w:val="16"/>
          <w:lang w:eastAsia="ar-SA"/>
        </w:rPr>
        <w:t xml:space="preserve">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proofErr w:type="gramStart"/>
      <w:r w:rsidRPr="0077368F">
        <w:rPr>
          <w:rFonts w:cs="Calibri"/>
          <w:sz w:val="16"/>
          <w:szCs w:val="16"/>
          <w:lang w:eastAsia="ar-SA"/>
        </w:rPr>
        <w:t>str</w:t>
      </w:r>
      <w:proofErr w:type="gramEnd"/>
      <w:r w:rsidRPr="0077368F">
        <w:rPr>
          <w:rFonts w:cs="Calibri"/>
          <w:sz w:val="16"/>
          <w:szCs w:val="16"/>
          <w:lang w:eastAsia="ar-SA"/>
        </w:rPr>
        <w:t>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.),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ustawy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</w:t>
      </w:r>
      <w:proofErr w:type="gramStart"/>
      <w:r w:rsidRPr="0077368F">
        <w:rPr>
          <w:rFonts w:cs="Calibri"/>
          <w:sz w:val="16"/>
          <w:szCs w:val="16"/>
          <w:lang w:eastAsia="ar-SA"/>
        </w:rPr>
        <w:t>z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.);</w:t>
      </w:r>
    </w:p>
    <w:p w:rsidR="00FB0C7E" w:rsidRPr="0077368F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w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odniesieniu do zbioru „Centralny system teleinformatyczny wspierający realizację programów operacyjnych”: 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ustawy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</w:t>
      </w:r>
      <w:proofErr w:type="gramStart"/>
      <w:r w:rsidRPr="0077368F">
        <w:rPr>
          <w:rFonts w:cs="Calibri"/>
          <w:sz w:val="16"/>
          <w:szCs w:val="16"/>
          <w:lang w:eastAsia="ar-SA"/>
        </w:rPr>
        <w:t>z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30.09.2014, </w:t>
      </w:r>
      <w:proofErr w:type="gramStart"/>
      <w:r w:rsidRPr="0077368F">
        <w:rPr>
          <w:rFonts w:cs="Calibri"/>
          <w:sz w:val="16"/>
          <w:szCs w:val="16"/>
          <w:lang w:eastAsia="ar-SA"/>
        </w:rPr>
        <w:t>str</w:t>
      </w:r>
      <w:proofErr w:type="gramEnd"/>
      <w:r w:rsidRPr="0077368F">
        <w:rPr>
          <w:rFonts w:cs="Calibri"/>
          <w:sz w:val="16"/>
          <w:szCs w:val="16"/>
          <w:lang w:eastAsia="ar-SA"/>
        </w:rPr>
        <w:t>. 1).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Ponadnarodowa mobilność uczniów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FB0C7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FB0C7E" w:rsidRPr="0077368F" w:rsidRDefault="00FB0C7E" w:rsidP="00FB0C7E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FB0C7E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FB0C7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FB0C7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FB0C7E" w:rsidRPr="0053768B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lastRenderedPageBreak/>
        <w:t xml:space="preserve">Moje dane osobowe mogą zostać powierzone podmiotom świadczącym na rzez Instytucji Zarządzającej usługi związane z </w:t>
      </w:r>
      <w:proofErr w:type="gramStart"/>
      <w:r w:rsidRPr="0053768B">
        <w:rPr>
          <w:rFonts w:cs="Calibri"/>
          <w:sz w:val="16"/>
          <w:szCs w:val="16"/>
          <w:lang w:eastAsia="ar-SA"/>
        </w:rPr>
        <w:t xml:space="preserve">obsługą </w:t>
      </w:r>
      <w:r>
        <w:rPr>
          <w:rFonts w:cs="Calibri"/>
          <w:sz w:val="16"/>
          <w:szCs w:val="16"/>
          <w:lang w:eastAsia="ar-SA"/>
        </w:rPr>
        <w:t xml:space="preserve">                 </w:t>
      </w:r>
      <w:r w:rsidRPr="0053768B">
        <w:rPr>
          <w:rFonts w:cs="Calibri"/>
          <w:sz w:val="16"/>
          <w:szCs w:val="16"/>
          <w:lang w:eastAsia="ar-SA"/>
        </w:rPr>
        <w:t>i</w:t>
      </w:r>
      <w:proofErr w:type="gramEnd"/>
      <w:r w:rsidRPr="0053768B">
        <w:rPr>
          <w:rFonts w:cs="Calibri"/>
          <w:sz w:val="16"/>
          <w:szCs w:val="16"/>
          <w:lang w:eastAsia="ar-SA"/>
        </w:rPr>
        <w:t xml:space="preserve"> rozwojem systemów teleinformatycznych.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nabycia kompetencji.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Mam prawo dostępu do treści swoich danych i ich sprostowania lub ograniczenia </w:t>
      </w:r>
      <w:proofErr w:type="gramStart"/>
      <w:r w:rsidRPr="0077368F">
        <w:rPr>
          <w:rFonts w:cs="Calibri"/>
          <w:sz w:val="16"/>
          <w:szCs w:val="16"/>
          <w:lang w:eastAsia="ar-SA"/>
        </w:rPr>
        <w:t>przetwarzania</w:t>
      </w:r>
      <w:r>
        <w:rPr>
          <w:rFonts w:cs="Calibri"/>
          <w:sz w:val="16"/>
          <w:szCs w:val="16"/>
          <w:lang w:eastAsia="ar-SA"/>
        </w:rPr>
        <w:t xml:space="preserve"> jeżeli</w:t>
      </w:r>
      <w:proofErr w:type="gramEnd"/>
      <w:r>
        <w:rPr>
          <w:rFonts w:cs="Calibri"/>
          <w:sz w:val="16"/>
          <w:szCs w:val="16"/>
          <w:lang w:eastAsia="ar-SA"/>
        </w:rPr>
        <w:t xml:space="preserve"> spełnione są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FB0C7E" w:rsidRPr="0077368F" w:rsidRDefault="00FB0C7E" w:rsidP="00FB0C7E">
      <w:pPr>
        <w:rPr>
          <w:sz w:val="16"/>
          <w:szCs w:val="16"/>
        </w:rPr>
      </w:pPr>
    </w:p>
    <w:p w:rsidR="00FB0C7E" w:rsidRDefault="00FB0C7E" w:rsidP="00FB0C7E"/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rPr>
          <w:sz w:val="16"/>
          <w:szCs w:val="16"/>
        </w:rPr>
      </w:pPr>
    </w:p>
    <w:p w:rsidR="006B612C" w:rsidRDefault="001A7DDA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6406C0D3" wp14:editId="24319EE2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7E5D46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  <w:r w:rsidRPr="007E5D46">
      <w:rPr>
        <w:rFonts w:cs="Arial"/>
        <w:i/>
        <w:noProof/>
        <w:color w:val="595959"/>
        <w:sz w:val="16"/>
        <w:szCs w:val="16"/>
      </w:rPr>
      <w:t xml:space="preserve">POWER PMU_I_Nabór_2019 </w:t>
    </w:r>
    <w:r w:rsidRPr="007E5D46">
      <w:rPr>
        <w:rFonts w:cs="Arial"/>
        <w:i/>
        <w:noProof/>
        <w:color w:val="808080"/>
        <w:sz w:val="16"/>
        <w:szCs w:val="16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0B09A8"/>
    <w:rsid w:val="00147B45"/>
    <w:rsid w:val="001A424C"/>
    <w:rsid w:val="001A7DDA"/>
    <w:rsid w:val="002A72FC"/>
    <w:rsid w:val="002C54E9"/>
    <w:rsid w:val="00634DC9"/>
    <w:rsid w:val="007A37F3"/>
    <w:rsid w:val="007C07FD"/>
    <w:rsid w:val="007E5D46"/>
    <w:rsid w:val="009431CF"/>
    <w:rsid w:val="009620EE"/>
    <w:rsid w:val="009A627B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Ewelina Michór</cp:lastModifiedBy>
  <cp:revision>24</cp:revision>
  <cp:lastPrinted>2019-08-07T07:16:00Z</cp:lastPrinted>
  <dcterms:created xsi:type="dcterms:W3CDTF">2019-07-26T08:36:00Z</dcterms:created>
  <dcterms:modified xsi:type="dcterms:W3CDTF">2020-03-06T09:32:00Z</dcterms:modified>
</cp:coreProperties>
</file>